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41" w:rsidRDefault="00590F41" w:rsidP="00590F41">
      <w:pPr>
        <w:jc w:val="center"/>
        <w:rPr>
          <w:rFonts w:ascii="Times New Roman" w:hAnsi="Times New Roman" w:cs="Times New Roman"/>
          <w:b/>
          <w:sz w:val="20"/>
          <w:szCs w:val="20"/>
        </w:rPr>
      </w:pPr>
      <w:r>
        <w:rPr>
          <w:rFonts w:ascii="Times New Roman" w:hAnsi="Times New Roman" w:cs="Times New Roman"/>
          <w:b/>
          <w:sz w:val="20"/>
          <w:szCs w:val="20"/>
        </w:rPr>
        <w:t>Зәй муниципаль районы Советы карары</w:t>
      </w:r>
    </w:p>
    <w:p w:rsidR="00590F41" w:rsidRDefault="00590F41" w:rsidP="00590F41">
      <w:pPr>
        <w:jc w:val="center"/>
        <w:rPr>
          <w:rFonts w:ascii="Times New Roman" w:hAnsi="Times New Roman" w:cs="Times New Roman"/>
          <w:sz w:val="20"/>
          <w:szCs w:val="20"/>
        </w:rPr>
      </w:pPr>
      <w:r>
        <w:rPr>
          <w:rFonts w:ascii="Times New Roman" w:hAnsi="Times New Roman" w:cs="Times New Roman"/>
          <w:b/>
          <w:sz w:val="20"/>
          <w:szCs w:val="20"/>
        </w:rPr>
        <w:t>18.11.2022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 24</w:t>
      </w:r>
      <w:r>
        <w:rPr>
          <w:rFonts w:ascii="Times New Roman" w:hAnsi="Times New Roman" w:cs="Times New Roman"/>
          <w:b/>
          <w:sz w:val="20"/>
          <w:szCs w:val="20"/>
        </w:rPr>
        <w:t>8</w:t>
      </w:r>
      <w:bookmarkStart w:id="0" w:name="_GoBack"/>
      <w:bookmarkEnd w:id="0"/>
    </w:p>
    <w:p w:rsidR="00590F41" w:rsidRDefault="00590F41" w:rsidP="00590F41">
      <w:pPr>
        <w:pStyle w:val="a6"/>
        <w:jc w:val="center"/>
        <w:rPr>
          <w:rFonts w:ascii="Times New Roman" w:hAnsi="Times New Roman" w:cs="Times New Roman"/>
          <w:sz w:val="28"/>
          <w:szCs w:val="28"/>
        </w:rPr>
      </w:pPr>
    </w:p>
    <w:p w:rsidR="00BD5F40" w:rsidRDefault="00BD5F40" w:rsidP="000A2FDC">
      <w:pPr>
        <w:spacing w:after="0" w:line="240" w:lineRule="auto"/>
        <w:rPr>
          <w:rFonts w:ascii="Times New Roman" w:hAnsi="Times New Roman" w:cs="Times New Roman"/>
          <w:b/>
          <w:sz w:val="28"/>
          <w:szCs w:val="28"/>
        </w:rPr>
      </w:pPr>
    </w:p>
    <w:p w:rsidR="000A2FDC" w:rsidRDefault="000A2FDC" w:rsidP="000A2FDC">
      <w:pPr>
        <w:spacing w:after="0" w:line="240" w:lineRule="auto"/>
        <w:rPr>
          <w:rFonts w:ascii="Times New Roman" w:hAnsi="Times New Roman" w:cs="Times New Roman"/>
          <w:b/>
          <w:sz w:val="28"/>
          <w:szCs w:val="28"/>
        </w:rPr>
      </w:pPr>
    </w:p>
    <w:p w:rsidR="000A2FDC" w:rsidRDefault="000A2FDC" w:rsidP="000A2FDC">
      <w:pPr>
        <w:spacing w:after="0" w:line="240" w:lineRule="auto"/>
        <w:rPr>
          <w:rFonts w:ascii="Times New Roman" w:hAnsi="Times New Roman" w:cs="Times New Roman"/>
          <w:b/>
          <w:sz w:val="28"/>
          <w:szCs w:val="28"/>
        </w:rPr>
      </w:pPr>
    </w:p>
    <w:p w:rsidR="000A2FDC" w:rsidRDefault="000A2FDC" w:rsidP="000A2FDC">
      <w:pPr>
        <w:spacing w:after="0" w:line="240" w:lineRule="auto"/>
        <w:rPr>
          <w:rFonts w:ascii="Times New Roman" w:hAnsi="Times New Roman" w:cs="Times New Roman"/>
          <w:b/>
          <w:sz w:val="28"/>
          <w:szCs w:val="28"/>
        </w:rPr>
      </w:pPr>
    </w:p>
    <w:p w:rsidR="000A2FDC" w:rsidRDefault="000A2FDC" w:rsidP="000A2FDC">
      <w:pPr>
        <w:spacing w:after="0" w:line="240" w:lineRule="auto"/>
        <w:rPr>
          <w:rFonts w:ascii="Times New Roman" w:hAnsi="Times New Roman" w:cs="Times New Roman"/>
          <w:b/>
          <w:sz w:val="28"/>
          <w:szCs w:val="28"/>
        </w:rPr>
      </w:pPr>
    </w:p>
    <w:p w:rsidR="000A2FDC" w:rsidRPr="00006B71" w:rsidRDefault="000A2FDC" w:rsidP="000A2FDC">
      <w:pPr>
        <w:spacing w:after="0" w:line="240" w:lineRule="auto"/>
        <w:rPr>
          <w:rFonts w:ascii="Times New Roman" w:hAnsi="Times New Roman" w:cs="Times New Roman"/>
          <w:b/>
          <w:sz w:val="28"/>
          <w:szCs w:val="28"/>
        </w:rPr>
      </w:pPr>
    </w:p>
    <w:p w:rsidR="00BD5F40" w:rsidRPr="00006B71" w:rsidRDefault="00BD5F40" w:rsidP="000A2FDC">
      <w:pPr>
        <w:spacing w:after="0" w:line="240" w:lineRule="auto"/>
        <w:rPr>
          <w:rFonts w:ascii="Times New Roman" w:hAnsi="Times New Roman" w:cs="Times New Roman"/>
          <w:b/>
          <w:sz w:val="28"/>
          <w:szCs w:val="28"/>
        </w:rPr>
      </w:pPr>
    </w:p>
    <w:p w:rsidR="00BD5F40" w:rsidRDefault="00BD5F40" w:rsidP="000A2FDC">
      <w:pPr>
        <w:spacing w:after="0" w:line="240" w:lineRule="auto"/>
        <w:rPr>
          <w:rFonts w:ascii="Times New Roman" w:hAnsi="Times New Roman" w:cs="Times New Roman"/>
          <w:b/>
          <w:sz w:val="28"/>
          <w:szCs w:val="28"/>
        </w:rPr>
      </w:pPr>
    </w:p>
    <w:p w:rsidR="000A2FDC" w:rsidRDefault="000A2FDC" w:rsidP="000A2FDC">
      <w:pPr>
        <w:spacing w:after="0" w:line="240" w:lineRule="auto"/>
        <w:rPr>
          <w:rFonts w:ascii="Times New Roman" w:hAnsi="Times New Roman" w:cs="Times New Roman"/>
          <w:b/>
          <w:sz w:val="28"/>
          <w:szCs w:val="28"/>
        </w:rPr>
      </w:pPr>
    </w:p>
    <w:p w:rsidR="000A2FDC" w:rsidRDefault="000A2FDC" w:rsidP="000A2FDC">
      <w:pPr>
        <w:spacing w:after="0" w:line="240" w:lineRule="auto"/>
        <w:rPr>
          <w:rFonts w:ascii="Times New Roman" w:hAnsi="Times New Roman" w:cs="Times New Roman"/>
          <w:b/>
          <w:sz w:val="28"/>
          <w:szCs w:val="28"/>
        </w:rPr>
      </w:pPr>
    </w:p>
    <w:p w:rsidR="000A2FDC" w:rsidRDefault="000A2FDC" w:rsidP="000A2FDC">
      <w:pPr>
        <w:spacing w:after="0" w:line="240" w:lineRule="auto"/>
        <w:rPr>
          <w:rFonts w:ascii="Times New Roman" w:hAnsi="Times New Roman" w:cs="Times New Roman"/>
          <w:b/>
          <w:sz w:val="28"/>
          <w:szCs w:val="28"/>
        </w:rPr>
      </w:pPr>
    </w:p>
    <w:p w:rsidR="000A2FDC" w:rsidRPr="00006B71" w:rsidRDefault="000A2FDC" w:rsidP="000A2FDC">
      <w:pPr>
        <w:spacing w:after="0" w:line="240" w:lineRule="auto"/>
        <w:rPr>
          <w:rFonts w:ascii="Times New Roman" w:hAnsi="Times New Roman" w:cs="Times New Roman"/>
          <w:b/>
          <w:sz w:val="28"/>
          <w:szCs w:val="28"/>
        </w:rPr>
      </w:pPr>
    </w:p>
    <w:p w:rsidR="008C0CCC" w:rsidRPr="00006B71" w:rsidRDefault="008C0CCC" w:rsidP="000A2FDC">
      <w:pPr>
        <w:spacing w:after="0" w:line="240" w:lineRule="auto"/>
        <w:ind w:right="3684"/>
        <w:jc w:val="both"/>
        <w:rPr>
          <w:rFonts w:ascii="Times New Roman" w:hAnsi="Times New Roman" w:cs="Times New Roman"/>
          <w:b/>
          <w:sz w:val="28"/>
          <w:szCs w:val="28"/>
        </w:rPr>
      </w:pPr>
      <w:r w:rsidRPr="008C0CCC">
        <w:rPr>
          <w:rFonts w:ascii="Times New Roman" w:hAnsi="Times New Roman" w:cs="Times New Roman"/>
          <w:b/>
          <w:sz w:val="28"/>
          <w:szCs w:val="28"/>
        </w:rPr>
        <w:t>Татарстан Республи</w:t>
      </w:r>
      <w:r>
        <w:rPr>
          <w:rFonts w:ascii="Times New Roman" w:hAnsi="Times New Roman" w:cs="Times New Roman"/>
          <w:b/>
          <w:sz w:val="28"/>
          <w:szCs w:val="28"/>
        </w:rPr>
        <w:t>касы Зәй муниципаль районы Поручик</w:t>
      </w:r>
      <w:r w:rsidRPr="008C0CCC">
        <w:rPr>
          <w:rFonts w:ascii="Times New Roman" w:hAnsi="Times New Roman" w:cs="Times New Roman"/>
          <w:b/>
          <w:sz w:val="28"/>
          <w:szCs w:val="28"/>
        </w:rPr>
        <w:t xml:space="preserve"> авыл җирлегенең генераль планын раслау турында</w:t>
      </w:r>
    </w:p>
    <w:p w:rsidR="00006B71" w:rsidRDefault="00BD5F40" w:rsidP="000A2FDC">
      <w:pPr>
        <w:spacing w:after="0" w:line="240" w:lineRule="auto"/>
        <w:rPr>
          <w:rFonts w:ascii="Times New Roman" w:hAnsi="Times New Roman" w:cs="Times New Roman"/>
          <w:b/>
          <w:sz w:val="28"/>
          <w:szCs w:val="28"/>
        </w:rPr>
      </w:pPr>
      <w:r w:rsidRPr="00006B71">
        <w:rPr>
          <w:rFonts w:ascii="Times New Roman" w:hAnsi="Times New Roman" w:cs="Times New Roman"/>
          <w:b/>
          <w:sz w:val="28"/>
          <w:szCs w:val="28"/>
        </w:rPr>
        <w:t xml:space="preserve"> </w:t>
      </w:r>
    </w:p>
    <w:p w:rsidR="000A2FDC" w:rsidRDefault="000A2FDC" w:rsidP="000A2FDC">
      <w:pPr>
        <w:spacing w:after="0" w:line="240" w:lineRule="auto"/>
        <w:rPr>
          <w:rFonts w:ascii="Times New Roman" w:hAnsi="Times New Roman" w:cs="Times New Roman"/>
          <w:b/>
          <w:sz w:val="28"/>
          <w:szCs w:val="28"/>
        </w:rPr>
      </w:pPr>
    </w:p>
    <w:p w:rsidR="0084369E" w:rsidRPr="00006B71" w:rsidRDefault="0084369E" w:rsidP="000A2FDC">
      <w:pPr>
        <w:spacing w:after="0" w:line="240" w:lineRule="auto"/>
        <w:ind w:firstLine="709"/>
        <w:jc w:val="both"/>
        <w:rPr>
          <w:rFonts w:ascii="Times New Roman" w:hAnsi="Times New Roman" w:cs="Times New Roman"/>
          <w:sz w:val="28"/>
          <w:szCs w:val="28"/>
        </w:rPr>
      </w:pPr>
      <w:r w:rsidRPr="0084369E">
        <w:rPr>
          <w:rFonts w:ascii="Times New Roman" w:hAnsi="Times New Roman" w:cs="Times New Roman"/>
          <w:sz w:val="28"/>
          <w:szCs w:val="28"/>
        </w:rPr>
        <w:t>Территориянең тотрыклы үсешен тәэмин итү, инженерлык, транспорт һәм социаль инфраструктураны үстерү, гражданнарның һәм аларның берләшмәләренең мәнфәгатьләрен исәпкә алуны тәэмин итү максатларында, Россия Федерациясе Шәһәр төзелеше кодексының 9, 24, 25 статьялары, «Россия Федерациясендә җирле үзидарәнең гомуми принциплары турында» 2007 елның 6 октябрендәге 131-ФЗ номерлы Федераль законның 14, 15 статьялары, «Татарстан Республикасында шәһәр төзелеше эшчәнлеге турында» 2010 елның 25 декабрендәге 98-ТРЗ номерлы Татарстан Республикасы Законының 10 статьясы нигезендә, гавами тыңлаулар уздыру нәтиҗәләре турында бәяләмәне исәпкә алып, Татарстан Республикасы Зәй муниципаль районы Уставына таянып, Зәй муниципаль районы Советы</w:t>
      </w:r>
    </w:p>
    <w:p w:rsidR="000A2FDC" w:rsidRDefault="000A2FDC" w:rsidP="000A2FDC">
      <w:pPr>
        <w:spacing w:after="0" w:line="240" w:lineRule="auto"/>
        <w:jc w:val="center"/>
        <w:rPr>
          <w:rFonts w:ascii="Times New Roman" w:hAnsi="Times New Roman" w:cs="Times New Roman"/>
          <w:b/>
          <w:sz w:val="28"/>
          <w:szCs w:val="28"/>
        </w:rPr>
      </w:pPr>
    </w:p>
    <w:p w:rsidR="00BD5F40" w:rsidRPr="000A2FDC" w:rsidRDefault="0084369E" w:rsidP="000A2FDC">
      <w:pPr>
        <w:spacing w:after="0" w:line="240" w:lineRule="auto"/>
        <w:jc w:val="center"/>
        <w:rPr>
          <w:rFonts w:ascii="Times New Roman" w:hAnsi="Times New Roman" w:cs="Times New Roman"/>
          <w:b/>
          <w:sz w:val="32"/>
          <w:szCs w:val="28"/>
        </w:rPr>
      </w:pPr>
      <w:r w:rsidRPr="000A2FDC">
        <w:rPr>
          <w:rFonts w:ascii="Times New Roman" w:hAnsi="Times New Roman" w:cs="Times New Roman"/>
          <w:b/>
          <w:sz w:val="32"/>
          <w:szCs w:val="28"/>
        </w:rPr>
        <w:t>КАРАР ИТТЕ</w:t>
      </w:r>
      <w:r w:rsidR="00BD5F40" w:rsidRPr="000A2FDC">
        <w:rPr>
          <w:rFonts w:ascii="Times New Roman" w:hAnsi="Times New Roman" w:cs="Times New Roman"/>
          <w:b/>
          <w:sz w:val="32"/>
          <w:szCs w:val="28"/>
        </w:rPr>
        <w:t>:</w:t>
      </w:r>
    </w:p>
    <w:p w:rsidR="000A2FDC" w:rsidRPr="00006B71" w:rsidRDefault="000A2FDC" w:rsidP="000A2FDC">
      <w:pPr>
        <w:spacing w:after="0" w:line="240" w:lineRule="auto"/>
        <w:jc w:val="center"/>
        <w:rPr>
          <w:rFonts w:ascii="Times New Roman" w:hAnsi="Times New Roman" w:cs="Times New Roman"/>
          <w:b/>
          <w:sz w:val="28"/>
          <w:szCs w:val="28"/>
        </w:rPr>
      </w:pPr>
    </w:p>
    <w:p w:rsidR="00006B71" w:rsidRPr="0084369E" w:rsidRDefault="0084369E" w:rsidP="000A2FDC">
      <w:pPr>
        <w:pStyle w:val="a3"/>
        <w:numPr>
          <w:ilvl w:val="0"/>
          <w:numId w:val="1"/>
        </w:numPr>
        <w:spacing w:after="0" w:line="240" w:lineRule="auto"/>
        <w:ind w:left="0" w:firstLine="426"/>
        <w:jc w:val="both"/>
        <w:rPr>
          <w:rFonts w:ascii="Times New Roman" w:hAnsi="Times New Roman" w:cs="Times New Roman"/>
          <w:sz w:val="28"/>
          <w:szCs w:val="28"/>
        </w:rPr>
      </w:pPr>
      <w:r w:rsidRPr="0084369E">
        <w:rPr>
          <w:rFonts w:ascii="Times New Roman" w:hAnsi="Times New Roman" w:cs="Times New Roman"/>
          <w:sz w:val="28"/>
          <w:szCs w:val="28"/>
        </w:rPr>
        <w:t>Татарстан Республикас</w:t>
      </w:r>
      <w:r>
        <w:rPr>
          <w:rFonts w:ascii="Times New Roman" w:hAnsi="Times New Roman" w:cs="Times New Roman"/>
          <w:sz w:val="28"/>
          <w:szCs w:val="28"/>
        </w:rPr>
        <w:t>ы Зәй муниципаль районының Поручик</w:t>
      </w:r>
      <w:r w:rsidRPr="0084369E">
        <w:rPr>
          <w:rFonts w:ascii="Times New Roman" w:hAnsi="Times New Roman" w:cs="Times New Roman"/>
          <w:sz w:val="28"/>
          <w:szCs w:val="28"/>
        </w:rPr>
        <w:t xml:space="preserve"> авыл җирлеге генераль планын расларга (кушымта).</w:t>
      </w:r>
    </w:p>
    <w:p w:rsidR="0084369E" w:rsidRPr="0084369E" w:rsidRDefault="0084369E" w:rsidP="000A2FDC">
      <w:pPr>
        <w:pStyle w:val="a3"/>
        <w:numPr>
          <w:ilvl w:val="0"/>
          <w:numId w:val="1"/>
        </w:numPr>
        <w:spacing w:after="0" w:line="240" w:lineRule="auto"/>
        <w:ind w:left="0" w:firstLine="426"/>
        <w:jc w:val="both"/>
        <w:rPr>
          <w:rFonts w:ascii="Times New Roman" w:hAnsi="Times New Roman" w:cs="Times New Roman"/>
          <w:sz w:val="28"/>
          <w:szCs w:val="28"/>
        </w:rPr>
      </w:pPr>
      <w:r w:rsidRPr="0084369E">
        <w:rPr>
          <w:rFonts w:ascii="Times New Roman" w:hAnsi="Times New Roman" w:cs="Times New Roman"/>
          <w:sz w:val="28"/>
          <w:szCs w:val="28"/>
        </w:rPr>
        <w:t>Татарстан Республикасы Зәй муниципаль районы Советының оештыру бүлегенә әлеге карарны массакүләм мәгълүмат чараларында бастырып чыгарырга, Татарстан Республикасы хокукый мәгълүматының рәсми порталында (PRAVO.TATARSTAN.RU) һәм Татарстан Республикасы Зәй муниципаль районының рәсми сайтында урнаштырырга.</w:t>
      </w:r>
    </w:p>
    <w:p w:rsidR="0084369E" w:rsidRDefault="0084369E" w:rsidP="000A2FDC">
      <w:pPr>
        <w:pStyle w:val="a3"/>
        <w:numPr>
          <w:ilvl w:val="0"/>
          <w:numId w:val="1"/>
        </w:numPr>
        <w:spacing w:after="0" w:line="240" w:lineRule="auto"/>
        <w:ind w:left="0" w:firstLine="426"/>
        <w:jc w:val="both"/>
        <w:rPr>
          <w:rFonts w:ascii="Times New Roman" w:hAnsi="Times New Roman" w:cs="Times New Roman"/>
          <w:sz w:val="28"/>
          <w:szCs w:val="28"/>
        </w:rPr>
      </w:pPr>
      <w:r w:rsidRPr="0084369E">
        <w:rPr>
          <w:rFonts w:ascii="Times New Roman" w:hAnsi="Times New Roman" w:cs="Times New Roman"/>
          <w:sz w:val="28"/>
          <w:szCs w:val="28"/>
        </w:rPr>
        <w:t xml:space="preserve">Әлеге карар рәсми басылып чыккан көненнән үз көченә керә.  </w:t>
      </w:r>
    </w:p>
    <w:p w:rsidR="0084369E" w:rsidRPr="0056006A" w:rsidRDefault="0084369E" w:rsidP="000A2FDC">
      <w:pPr>
        <w:pStyle w:val="a3"/>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w:t>
      </w:r>
      <w:r w:rsidRPr="0084369E">
        <w:rPr>
          <w:rFonts w:ascii="Times New Roman" w:hAnsi="Times New Roman" w:cs="Times New Roman"/>
          <w:sz w:val="28"/>
          <w:szCs w:val="28"/>
        </w:rPr>
        <w:t>арарның үтәлешен контрольдә тотуны Зәй муниципаль районы Советының экология, җир мәсьәләләре, төзелеш, ТКХ һәм транспорт буенча даими комиссиясенә йөкләргә.</w:t>
      </w:r>
    </w:p>
    <w:p w:rsidR="00BD5F40" w:rsidRDefault="00BD5F40" w:rsidP="000A2FDC">
      <w:pPr>
        <w:spacing w:after="0" w:line="240" w:lineRule="auto"/>
        <w:rPr>
          <w:rFonts w:ascii="Times New Roman" w:hAnsi="Times New Roman" w:cs="Times New Roman"/>
          <w:sz w:val="28"/>
          <w:szCs w:val="28"/>
        </w:rPr>
      </w:pPr>
    </w:p>
    <w:p w:rsidR="000A2FDC" w:rsidRPr="00006B71" w:rsidRDefault="000A2FDC" w:rsidP="000A2FDC">
      <w:pPr>
        <w:spacing w:after="0" w:line="240" w:lineRule="auto"/>
        <w:rPr>
          <w:rFonts w:ascii="Times New Roman" w:hAnsi="Times New Roman" w:cs="Times New Roman"/>
          <w:sz w:val="28"/>
          <w:szCs w:val="28"/>
        </w:rPr>
      </w:pPr>
    </w:p>
    <w:p w:rsidR="00B51F1E" w:rsidRDefault="008C0CCC" w:rsidP="000A2FDC">
      <w:pPr>
        <w:spacing w:after="0" w:line="240" w:lineRule="auto"/>
      </w:pPr>
      <w:r>
        <w:rPr>
          <w:rFonts w:ascii="Times New Roman" w:hAnsi="Times New Roman" w:cs="Times New Roman"/>
          <w:b/>
          <w:sz w:val="28"/>
          <w:szCs w:val="28"/>
        </w:rPr>
        <w:t>Совет Р</w:t>
      </w:r>
      <w:r>
        <w:rPr>
          <w:rFonts w:ascii="Times New Roman" w:hAnsi="Times New Roman" w:cs="Times New Roman"/>
          <w:b/>
          <w:sz w:val="28"/>
          <w:szCs w:val="28"/>
          <w:lang w:val="tt-RU"/>
        </w:rPr>
        <w:t>ә</w:t>
      </w:r>
      <w:r>
        <w:rPr>
          <w:rFonts w:ascii="Times New Roman" w:hAnsi="Times New Roman" w:cs="Times New Roman"/>
          <w:b/>
          <w:sz w:val="28"/>
          <w:szCs w:val="28"/>
        </w:rPr>
        <w:t>исе</w:t>
      </w:r>
      <w:r>
        <w:rPr>
          <w:rFonts w:ascii="Times New Roman" w:hAnsi="Times New Roman" w:cs="Times New Roman"/>
          <w:b/>
          <w:sz w:val="28"/>
          <w:szCs w:val="28"/>
          <w:lang w:val="tt-RU"/>
        </w:rPr>
        <w:t xml:space="preserve">                                                               </w:t>
      </w:r>
      <w:r w:rsidR="000A2FDC">
        <w:rPr>
          <w:rFonts w:ascii="Times New Roman" w:hAnsi="Times New Roman" w:cs="Times New Roman"/>
          <w:b/>
          <w:sz w:val="28"/>
          <w:szCs w:val="28"/>
          <w:lang w:val="tt-RU"/>
        </w:rPr>
        <w:tab/>
      </w:r>
      <w:r w:rsidR="000A2FDC">
        <w:rPr>
          <w:rFonts w:ascii="Times New Roman" w:hAnsi="Times New Roman" w:cs="Times New Roman"/>
          <w:b/>
          <w:sz w:val="28"/>
          <w:szCs w:val="28"/>
          <w:lang w:val="tt-RU"/>
        </w:rPr>
        <w:tab/>
        <w:t xml:space="preserve">        </w:t>
      </w:r>
      <w:r>
        <w:rPr>
          <w:rFonts w:ascii="Times New Roman" w:hAnsi="Times New Roman" w:cs="Times New Roman"/>
          <w:b/>
          <w:sz w:val="28"/>
          <w:szCs w:val="28"/>
          <w:lang w:val="tt-RU"/>
        </w:rPr>
        <w:t>Р.Г.</w:t>
      </w:r>
      <w:r w:rsidR="000A2FDC">
        <w:rPr>
          <w:rFonts w:ascii="Times New Roman" w:hAnsi="Times New Roman" w:cs="Times New Roman"/>
          <w:b/>
          <w:sz w:val="28"/>
          <w:szCs w:val="28"/>
          <w:lang w:val="tt-RU"/>
        </w:rPr>
        <w:t xml:space="preserve"> </w:t>
      </w:r>
      <w:r>
        <w:rPr>
          <w:rFonts w:ascii="Times New Roman" w:hAnsi="Times New Roman" w:cs="Times New Roman"/>
          <w:b/>
          <w:sz w:val="28"/>
          <w:szCs w:val="28"/>
          <w:lang w:val="tt-RU"/>
        </w:rPr>
        <w:t>Кәримов</w:t>
      </w:r>
      <w:r w:rsidR="00BD5F40" w:rsidRPr="00006B71">
        <w:rPr>
          <w:rFonts w:ascii="Times New Roman" w:hAnsi="Times New Roman" w:cs="Times New Roman"/>
          <w:b/>
          <w:sz w:val="28"/>
          <w:szCs w:val="28"/>
        </w:rPr>
        <w:t xml:space="preserve">                                                                     </w:t>
      </w:r>
    </w:p>
    <w:sectPr w:rsidR="00B51F1E" w:rsidSect="00E75AB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7054"/>
    <w:multiLevelType w:val="hybridMultilevel"/>
    <w:tmpl w:val="DE4215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C5356"/>
    <w:multiLevelType w:val="hybridMultilevel"/>
    <w:tmpl w:val="F684E47E"/>
    <w:lvl w:ilvl="0" w:tplc="72D6152E">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3D"/>
    <w:rsid w:val="000043B0"/>
    <w:rsid w:val="00006B71"/>
    <w:rsid w:val="0003133D"/>
    <w:rsid w:val="000550B5"/>
    <w:rsid w:val="000A2FDC"/>
    <w:rsid w:val="00117589"/>
    <w:rsid w:val="0056006A"/>
    <w:rsid w:val="00590F41"/>
    <w:rsid w:val="00663344"/>
    <w:rsid w:val="006E2C51"/>
    <w:rsid w:val="00831ABD"/>
    <w:rsid w:val="00832A5C"/>
    <w:rsid w:val="0084369E"/>
    <w:rsid w:val="00884ADF"/>
    <w:rsid w:val="008C0CCC"/>
    <w:rsid w:val="00B51F1E"/>
    <w:rsid w:val="00BD5F40"/>
    <w:rsid w:val="00D0109C"/>
    <w:rsid w:val="00DA04EA"/>
    <w:rsid w:val="00F5108D"/>
    <w:rsid w:val="00F5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AA396-A065-4B74-96D4-9AECB518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B71"/>
    <w:pPr>
      <w:ind w:left="720"/>
      <w:contextualSpacing/>
    </w:pPr>
  </w:style>
  <w:style w:type="paragraph" w:styleId="a4">
    <w:name w:val="Balloon Text"/>
    <w:basedOn w:val="a"/>
    <w:link w:val="a5"/>
    <w:uiPriority w:val="99"/>
    <w:semiHidden/>
    <w:unhideWhenUsed/>
    <w:rsid w:val="00006B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6B71"/>
    <w:rPr>
      <w:rFonts w:ascii="Segoe UI" w:hAnsi="Segoe UI" w:cs="Segoe UI"/>
      <w:sz w:val="18"/>
      <w:szCs w:val="18"/>
    </w:rPr>
  </w:style>
  <w:style w:type="paragraph" w:styleId="a6">
    <w:name w:val="No Spacing"/>
    <w:uiPriority w:val="1"/>
    <w:qFormat/>
    <w:rsid w:val="00590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7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специалист</cp:lastModifiedBy>
  <cp:revision>19</cp:revision>
  <cp:lastPrinted>2020-08-24T11:10:00Z</cp:lastPrinted>
  <dcterms:created xsi:type="dcterms:W3CDTF">2020-04-27T06:21:00Z</dcterms:created>
  <dcterms:modified xsi:type="dcterms:W3CDTF">2022-11-23T12:10:00Z</dcterms:modified>
</cp:coreProperties>
</file>