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EC" w:rsidRDefault="00AC48EC" w:rsidP="00AC48EC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Решение № 193 от 27.08.2020</w:t>
      </w:r>
    </w:p>
    <w:p w:rsidR="00F675F7" w:rsidRDefault="00F675F7" w:rsidP="0053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091" w:rsidRDefault="000B0406" w:rsidP="00AC48EC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хезмәт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вазыйфаларына</w:t>
      </w:r>
      <w:proofErr w:type="spell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кертелгән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вазыйфалардан</w:t>
      </w:r>
      <w:proofErr w:type="spell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тыш</w:t>
      </w:r>
      <w:proofErr w:type="spellEnd"/>
      <w:r w:rsidR="008813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әй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районы Зәй шәһәре </w:t>
      </w:r>
      <w:proofErr w:type="spellStart"/>
      <w:r w:rsidR="00881373">
        <w:rPr>
          <w:rFonts w:ascii="Times New Roman" w:hAnsi="Times New Roman" w:cs="Times New Roman"/>
          <w:b/>
          <w:sz w:val="28"/>
          <w:szCs w:val="28"/>
        </w:rPr>
        <w:t>Башкарма</w:t>
      </w:r>
      <w:proofErr w:type="spellEnd"/>
      <w:r w:rsidR="00881373">
        <w:rPr>
          <w:rFonts w:ascii="Times New Roman" w:hAnsi="Times New Roman" w:cs="Times New Roman"/>
          <w:b/>
          <w:sz w:val="28"/>
          <w:szCs w:val="28"/>
        </w:rPr>
        <w:t xml:space="preserve"> комитеты баш </w:t>
      </w:r>
      <w:proofErr w:type="spellStart"/>
      <w:r w:rsidR="00881373">
        <w:rPr>
          <w:rFonts w:ascii="Times New Roman" w:hAnsi="Times New Roman" w:cs="Times New Roman"/>
          <w:b/>
          <w:sz w:val="28"/>
          <w:szCs w:val="28"/>
        </w:rPr>
        <w:t>хисапчысы</w:t>
      </w:r>
      <w:proofErr w:type="spellEnd"/>
      <w:r w:rsidR="00881373">
        <w:rPr>
          <w:rFonts w:ascii="Times New Roman" w:hAnsi="Times New Roman" w:cs="Times New Roman"/>
          <w:b/>
          <w:sz w:val="28"/>
          <w:szCs w:val="28"/>
        </w:rPr>
        <w:t xml:space="preserve"> һәм </w:t>
      </w:r>
      <w:proofErr w:type="spellStart"/>
      <w:r w:rsidR="00881373">
        <w:rPr>
          <w:rFonts w:ascii="Times New Roman" w:hAnsi="Times New Roman" w:cs="Times New Roman"/>
          <w:b/>
          <w:sz w:val="28"/>
          <w:szCs w:val="28"/>
        </w:rPr>
        <w:t>хисапчысы</w:t>
      </w:r>
      <w:proofErr w:type="spell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хез</w:t>
      </w:r>
      <w:r w:rsidR="007E4278">
        <w:rPr>
          <w:rFonts w:ascii="Times New Roman" w:hAnsi="Times New Roman" w:cs="Times New Roman"/>
          <w:b/>
          <w:sz w:val="28"/>
          <w:szCs w:val="28"/>
        </w:rPr>
        <w:t xml:space="preserve">мәтенә түләүне </w:t>
      </w:r>
      <w:proofErr w:type="spellStart"/>
      <w:r w:rsidR="007E4278">
        <w:rPr>
          <w:rFonts w:ascii="Times New Roman" w:hAnsi="Times New Roman" w:cs="Times New Roman"/>
          <w:b/>
          <w:sz w:val="28"/>
          <w:szCs w:val="28"/>
        </w:rPr>
        <w:t>оештыру</w:t>
      </w:r>
      <w:proofErr w:type="spellEnd"/>
      <w:r w:rsidR="007E42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278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="007E4278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игезләмә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хакында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81373" w:rsidRPr="00881373">
        <w:t xml:space="preserve"> </w:t>
      </w:r>
      <w:r w:rsidR="00881373" w:rsidRPr="00881373">
        <w:rPr>
          <w:rFonts w:ascii="Times New Roman" w:hAnsi="Times New Roman" w:cs="Times New Roman"/>
          <w:b/>
          <w:sz w:val="28"/>
          <w:szCs w:val="28"/>
        </w:rPr>
        <w:t>2019</w:t>
      </w:r>
      <w:r w:rsidR="00881373">
        <w:rPr>
          <w:rFonts w:ascii="Times New Roman" w:hAnsi="Times New Roman" w:cs="Times New Roman"/>
          <w:b/>
          <w:sz w:val="28"/>
          <w:szCs w:val="28"/>
        </w:rPr>
        <w:t xml:space="preserve"> елның 20 </w:t>
      </w:r>
      <w:proofErr w:type="spellStart"/>
      <w:r w:rsidR="00881373">
        <w:rPr>
          <w:rFonts w:ascii="Times New Roman" w:hAnsi="Times New Roman" w:cs="Times New Roman"/>
          <w:b/>
          <w:sz w:val="28"/>
          <w:szCs w:val="28"/>
        </w:rPr>
        <w:t>маендагы</w:t>
      </w:r>
      <w:proofErr w:type="spellEnd"/>
      <w:r w:rsidR="00881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373" w:rsidRPr="00881373">
        <w:rPr>
          <w:rFonts w:ascii="Times New Roman" w:hAnsi="Times New Roman" w:cs="Times New Roman"/>
          <w:b/>
          <w:sz w:val="28"/>
          <w:szCs w:val="28"/>
        </w:rPr>
        <w:t>153</w:t>
      </w:r>
      <w:r w:rsidR="00BF72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номерлы</w:t>
      </w:r>
      <w:proofErr w:type="spellEnd"/>
      <w:r w:rsidR="00BF72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BF7266" w:rsidRPr="00BF7266">
        <w:rPr>
          <w:rFonts w:ascii="Times New Roman" w:hAnsi="Times New Roman" w:cs="Times New Roman"/>
          <w:b/>
          <w:sz w:val="28"/>
          <w:szCs w:val="28"/>
          <w:lang w:val="tt-RU"/>
        </w:rPr>
        <w:t>Зәй муниципаль районы</w:t>
      </w:r>
      <w:r w:rsidR="00BF7266">
        <w:rPr>
          <w:rFonts w:ascii="Times New Roman" w:hAnsi="Times New Roman" w:cs="Times New Roman"/>
          <w:b/>
          <w:sz w:val="28"/>
          <w:szCs w:val="28"/>
          <w:lang w:val="tt-RU"/>
        </w:rPr>
        <w:t>ның Зәй шәһәр</w:t>
      </w:r>
      <w:r w:rsidR="00BF7266" w:rsidRPr="00BF726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Советы</w:t>
      </w:r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карарына</w:t>
      </w:r>
      <w:proofErr w:type="spellEnd"/>
      <w:r w:rsidR="00881373" w:rsidRPr="00881373">
        <w:rPr>
          <w:rFonts w:ascii="Times New Roman" w:hAnsi="Times New Roman" w:cs="Times New Roman"/>
          <w:b/>
          <w:sz w:val="28"/>
          <w:szCs w:val="28"/>
        </w:rPr>
        <w:t xml:space="preserve"> үзгәрешләр кертү </w:t>
      </w:r>
      <w:proofErr w:type="spellStart"/>
      <w:r w:rsidR="00881373" w:rsidRPr="00881373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0B0406" w:rsidRDefault="000B0406" w:rsidP="00AC48EC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091" w:rsidRDefault="00641091" w:rsidP="00641091">
      <w:pPr>
        <w:pStyle w:val="a3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91" w:rsidRPr="00641091" w:rsidRDefault="00BF7266" w:rsidP="0064109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 xml:space="preserve">Россия Федерациясенең 1998 елның 31 июлендәге 145-ФЗ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Бюджет кодексы, «Бюджет өлкәсе хезмәткәрләренә хезмәт өчен түләү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бердәм тариф челтәре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кагылмый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оешмалары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хезмәткәрләренең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окладларын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» 2020 елның 5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августындагы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655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F7266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Министрлар Кабинеты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нигезендә, </w:t>
      </w:r>
      <w:bookmarkStart w:id="0" w:name="_GoBack"/>
      <w:bookmarkEnd w:id="0"/>
      <w:r w:rsidRPr="00BF7266">
        <w:rPr>
          <w:rFonts w:ascii="Times New Roman" w:hAnsi="Times New Roman" w:cs="Times New Roman"/>
          <w:sz w:val="28"/>
          <w:szCs w:val="28"/>
        </w:rPr>
        <w:t xml:space="preserve">Зәй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районы Зәй шәһәре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Уставына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таянып</w:t>
      </w:r>
      <w:r w:rsidRPr="00BF7266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Зәй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айоны Зәй шәһәре Советы</w:t>
      </w:r>
    </w:p>
    <w:p w:rsidR="00641091" w:rsidRPr="00641091" w:rsidRDefault="00641091" w:rsidP="00641091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91" w:rsidRDefault="00BF7266" w:rsidP="00641091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ИТТЕ</w:t>
      </w:r>
      <w:r w:rsidR="00641091" w:rsidRPr="00641091">
        <w:rPr>
          <w:rFonts w:ascii="Times New Roman" w:hAnsi="Times New Roman" w:cs="Times New Roman"/>
          <w:b/>
          <w:sz w:val="28"/>
          <w:szCs w:val="28"/>
        </w:rPr>
        <w:t>:</w:t>
      </w:r>
    </w:p>
    <w:p w:rsidR="00BF7266" w:rsidRPr="00641091" w:rsidRDefault="00BF7266" w:rsidP="00641091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12" w:rsidRPr="000B0406" w:rsidRDefault="00BF7266" w:rsidP="007E42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26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хезмәт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вазыйфаларына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кертелгән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вазыйфалардан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726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7266">
        <w:rPr>
          <w:rFonts w:ascii="Times New Roman" w:hAnsi="Times New Roman" w:cs="Times New Roman"/>
          <w:sz w:val="28"/>
          <w:szCs w:val="28"/>
        </w:rPr>
        <w:t xml:space="preserve">әй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районы Зәй шәһәре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комитеты баш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хисапчысы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хисапчысы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 xml:space="preserve"> хез</w:t>
      </w:r>
      <w:r w:rsidR="007E4278">
        <w:rPr>
          <w:rFonts w:ascii="Times New Roman" w:hAnsi="Times New Roman" w:cs="Times New Roman"/>
          <w:sz w:val="28"/>
          <w:szCs w:val="28"/>
        </w:rPr>
        <w:t xml:space="preserve">мәтенә түләүне </w:t>
      </w:r>
      <w:proofErr w:type="spellStart"/>
      <w:r w:rsidR="007E4278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7E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27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7E4278">
        <w:rPr>
          <w:rFonts w:ascii="Times New Roman" w:hAnsi="Times New Roman" w:cs="Times New Roman"/>
          <w:sz w:val="28"/>
          <w:szCs w:val="28"/>
        </w:rPr>
        <w:t xml:space="preserve"> н</w:t>
      </w:r>
      <w:r w:rsidRPr="00BF7266">
        <w:rPr>
          <w:rFonts w:ascii="Times New Roman" w:hAnsi="Times New Roman" w:cs="Times New Roman"/>
          <w:sz w:val="28"/>
          <w:szCs w:val="28"/>
        </w:rPr>
        <w:t xml:space="preserve">игезләмә </w:t>
      </w:r>
      <w:proofErr w:type="spellStart"/>
      <w:r w:rsidRPr="00BF7266"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  <w:r w:rsidRPr="00BF7266">
        <w:rPr>
          <w:rFonts w:ascii="Times New Roman" w:hAnsi="Times New Roman" w:cs="Times New Roman"/>
          <w:sz w:val="28"/>
          <w:szCs w:val="28"/>
        </w:rPr>
        <w:t>"</w:t>
      </w:r>
      <w:r w:rsidR="007E427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4278" w:rsidRPr="007E4278">
        <w:rPr>
          <w:rFonts w:ascii="Times New Roman" w:hAnsi="Times New Roman" w:cs="Times New Roman"/>
          <w:sz w:val="28"/>
          <w:szCs w:val="28"/>
        </w:rPr>
        <w:t xml:space="preserve">2019 елның 20 </w:t>
      </w:r>
      <w:proofErr w:type="spellStart"/>
      <w:r w:rsidR="007E4278" w:rsidRPr="007E4278">
        <w:rPr>
          <w:rFonts w:ascii="Times New Roman" w:hAnsi="Times New Roman" w:cs="Times New Roman"/>
          <w:sz w:val="28"/>
          <w:szCs w:val="28"/>
        </w:rPr>
        <w:t>маендагы</w:t>
      </w:r>
      <w:proofErr w:type="spellEnd"/>
      <w:r w:rsidR="007E4278" w:rsidRPr="007E4278">
        <w:rPr>
          <w:rFonts w:ascii="Times New Roman" w:hAnsi="Times New Roman" w:cs="Times New Roman"/>
          <w:sz w:val="28"/>
          <w:szCs w:val="28"/>
        </w:rPr>
        <w:t xml:space="preserve"> 153 </w:t>
      </w:r>
      <w:proofErr w:type="spellStart"/>
      <w:r w:rsidR="007E4278" w:rsidRPr="007E4278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7E4278" w:rsidRPr="007E4278">
        <w:rPr>
          <w:rFonts w:ascii="Times New Roman" w:hAnsi="Times New Roman" w:cs="Times New Roman"/>
          <w:sz w:val="28"/>
          <w:szCs w:val="28"/>
        </w:rPr>
        <w:t xml:space="preserve"> Зәй </w:t>
      </w:r>
      <w:proofErr w:type="spellStart"/>
      <w:r w:rsidR="007E4278" w:rsidRPr="007E427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E4278" w:rsidRPr="007E4278">
        <w:rPr>
          <w:rFonts w:ascii="Times New Roman" w:hAnsi="Times New Roman" w:cs="Times New Roman"/>
          <w:sz w:val="28"/>
          <w:szCs w:val="28"/>
        </w:rPr>
        <w:t xml:space="preserve"> районының Зәй шәһәр Советы </w:t>
      </w:r>
      <w:proofErr w:type="spellStart"/>
      <w:r w:rsidR="007E4278" w:rsidRPr="007E4278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="007E4278">
        <w:rPr>
          <w:rFonts w:ascii="Times New Roman" w:hAnsi="Times New Roman" w:cs="Times New Roman"/>
          <w:sz w:val="28"/>
          <w:szCs w:val="28"/>
          <w:lang w:val="tt-RU"/>
        </w:rPr>
        <w:t xml:space="preserve"> белән расланган</w:t>
      </w:r>
      <w:r w:rsidR="007E4278" w:rsidRPr="007E4278">
        <w:t xml:space="preserve"> </w:t>
      </w:r>
      <w:r w:rsidR="007E4278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E4278" w:rsidRPr="007E4278">
        <w:rPr>
          <w:rFonts w:ascii="Times New Roman" w:hAnsi="Times New Roman" w:cs="Times New Roman"/>
          <w:sz w:val="28"/>
          <w:szCs w:val="28"/>
          <w:lang w:val="tt-RU"/>
        </w:rPr>
        <w:t>униципаль хезмәт вазыйфаларына кертелгән вазыйфалардан тыш, Зәй муниципаль районы Зәй шәһәре Башкарма комитеты баш хисапчысы һәм хисапчысы хез</w:t>
      </w:r>
      <w:r w:rsidR="007E4278">
        <w:rPr>
          <w:rFonts w:ascii="Times New Roman" w:hAnsi="Times New Roman" w:cs="Times New Roman"/>
          <w:sz w:val="28"/>
          <w:szCs w:val="28"/>
          <w:lang w:val="tt-RU"/>
        </w:rPr>
        <w:t>мәтенә түләүне оештыру турында н</w:t>
      </w:r>
      <w:r w:rsidR="007E4278" w:rsidRPr="007E4278">
        <w:rPr>
          <w:rFonts w:ascii="Times New Roman" w:hAnsi="Times New Roman" w:cs="Times New Roman"/>
          <w:sz w:val="28"/>
          <w:szCs w:val="28"/>
          <w:lang w:val="tt-RU"/>
        </w:rPr>
        <w:t>игезләмә</w:t>
      </w:r>
      <w:r w:rsidR="007E4278">
        <w:rPr>
          <w:rFonts w:ascii="Times New Roman" w:hAnsi="Times New Roman" w:cs="Times New Roman"/>
          <w:sz w:val="28"/>
          <w:szCs w:val="28"/>
          <w:lang w:val="tt-RU"/>
        </w:rPr>
        <w:t xml:space="preserve">нең 2.2 пунктына үзгәреш кертергә һәм </w:t>
      </w:r>
      <w:r w:rsidR="007E4278" w:rsidRPr="007E4278">
        <w:rPr>
          <w:rFonts w:ascii="Times New Roman" w:hAnsi="Times New Roman" w:cs="Times New Roman"/>
          <w:sz w:val="28"/>
          <w:szCs w:val="28"/>
          <w:lang w:val="tt-RU"/>
        </w:rPr>
        <w:t>"баш хисапчы" һәм "хисапчы" юлларын түбәндәге редакциядә бәян итәргә:</w:t>
      </w:r>
    </w:p>
    <w:p w:rsidR="000B0406" w:rsidRDefault="000B0406" w:rsidP="000B0406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B0406" w:rsidRPr="007E4278" w:rsidRDefault="000B0406" w:rsidP="000B0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E12" w:rsidRDefault="00250E12" w:rsidP="00250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119"/>
        <w:gridCol w:w="2977"/>
        <w:gridCol w:w="3367"/>
      </w:tblGrid>
      <w:tr w:rsidR="00F114BF" w:rsidTr="00250E12">
        <w:trPr>
          <w:trHeight w:val="622"/>
        </w:trPr>
        <w:tc>
          <w:tcPr>
            <w:tcW w:w="3119" w:type="dxa"/>
            <w:vMerge w:val="restart"/>
          </w:tcPr>
          <w:p w:rsidR="00F114BF" w:rsidRDefault="00F114BF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BF" w:rsidRDefault="006762CB" w:rsidP="001304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Вазыйфа</w:t>
            </w:r>
            <w:proofErr w:type="spellEnd"/>
          </w:p>
          <w:p w:rsidR="00F114BF" w:rsidRDefault="00F114BF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2"/>
          </w:tcPr>
          <w:p w:rsidR="00F114BF" w:rsidRDefault="006762CB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түбәндәгечә</w:t>
            </w:r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булган</w:t>
            </w:r>
            <w:proofErr w:type="spellEnd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берәмлекләрнең </w:t>
            </w: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башкарма</w:t>
            </w:r>
            <w:proofErr w:type="spellEnd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комитетлары</w:t>
            </w:r>
            <w:proofErr w:type="spellEnd"/>
          </w:p>
        </w:tc>
      </w:tr>
      <w:tr w:rsidR="00F114BF" w:rsidTr="00250E12">
        <w:tc>
          <w:tcPr>
            <w:tcW w:w="3119" w:type="dxa"/>
            <w:vMerge/>
          </w:tcPr>
          <w:p w:rsidR="00F114BF" w:rsidRDefault="00F114BF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114BF" w:rsidRPr="006762CB" w:rsidRDefault="006762CB" w:rsidP="00F11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меңгә кадәр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шесе булган</w:t>
            </w:r>
          </w:p>
        </w:tc>
        <w:tc>
          <w:tcPr>
            <w:tcW w:w="3367" w:type="dxa"/>
          </w:tcPr>
          <w:p w:rsidR="007E4278" w:rsidRDefault="006762CB" w:rsidP="00F11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меңнән</w:t>
            </w:r>
            <w:r w:rsidR="007E427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артык</w:t>
            </w:r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4BF" w:rsidRDefault="006762CB" w:rsidP="007E4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кешесе</w:t>
            </w:r>
            <w:proofErr w:type="spellEnd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2CB">
              <w:rPr>
                <w:rFonts w:ascii="Times New Roman" w:hAnsi="Times New Roman" w:cs="Times New Roman"/>
                <w:sz w:val="28"/>
                <w:szCs w:val="28"/>
              </w:rPr>
              <w:t>булган</w:t>
            </w:r>
            <w:proofErr w:type="spellEnd"/>
          </w:p>
        </w:tc>
      </w:tr>
      <w:tr w:rsidR="00F114BF" w:rsidTr="00250E12">
        <w:tc>
          <w:tcPr>
            <w:tcW w:w="3119" w:type="dxa"/>
          </w:tcPr>
          <w:p w:rsidR="00F114BF" w:rsidRDefault="006762CB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хисапчы</w:t>
            </w:r>
            <w:proofErr w:type="spellEnd"/>
          </w:p>
        </w:tc>
        <w:tc>
          <w:tcPr>
            <w:tcW w:w="2977" w:type="dxa"/>
          </w:tcPr>
          <w:p w:rsidR="00F114BF" w:rsidRDefault="006762CB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16 171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proofErr w:type="spellEnd"/>
          </w:p>
        </w:tc>
        <w:tc>
          <w:tcPr>
            <w:tcW w:w="3367" w:type="dxa"/>
          </w:tcPr>
          <w:p w:rsidR="00F114BF" w:rsidRDefault="006762CB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17 510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proofErr w:type="spellEnd"/>
          </w:p>
        </w:tc>
      </w:tr>
      <w:tr w:rsidR="00F114BF" w:rsidTr="00250E12">
        <w:tc>
          <w:tcPr>
            <w:tcW w:w="3119" w:type="dxa"/>
          </w:tcPr>
          <w:p w:rsidR="00F114BF" w:rsidRDefault="006762CB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Хисапчы</w:t>
            </w:r>
            <w:proofErr w:type="spellEnd"/>
          </w:p>
        </w:tc>
        <w:tc>
          <w:tcPr>
            <w:tcW w:w="2977" w:type="dxa"/>
          </w:tcPr>
          <w:p w:rsidR="00F114BF" w:rsidRDefault="00F114BF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F114BF" w:rsidRDefault="006762CB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14 935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proofErr w:type="spellEnd"/>
          </w:p>
        </w:tc>
      </w:tr>
    </w:tbl>
    <w:p w:rsidR="00F32196" w:rsidRPr="00264522" w:rsidRDefault="00F32196" w:rsidP="00F32196">
      <w:pPr>
        <w:pStyle w:val="a3"/>
        <w:ind w:left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5F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C6151" w:rsidRDefault="007C6151" w:rsidP="007C61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2CB" w:rsidRPr="006762CB">
        <w:t xml:space="preserve"> </w:t>
      </w:r>
      <w:r w:rsidR="006762CB" w:rsidRPr="006762CB">
        <w:rPr>
          <w:rFonts w:ascii="Times New Roman" w:hAnsi="Times New Roman" w:cs="Times New Roman"/>
          <w:sz w:val="28"/>
          <w:szCs w:val="28"/>
        </w:rPr>
        <w:t xml:space="preserve">Зәй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районы Зәй шәһәре җирле үзидарә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җитәкчеләренә штат расписаниеләренә һәм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локаль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актларг</w:t>
      </w:r>
      <w:r w:rsidR="006762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6762CB">
        <w:rPr>
          <w:rFonts w:ascii="Times New Roman" w:hAnsi="Times New Roman" w:cs="Times New Roman"/>
          <w:sz w:val="28"/>
          <w:szCs w:val="28"/>
        </w:rPr>
        <w:t xml:space="preserve"> үзгәрешләрне кертергә.</w:t>
      </w:r>
    </w:p>
    <w:p w:rsidR="00641091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r w:rsidR="006762CB" w:rsidRPr="006762CB">
        <w:rPr>
          <w:rFonts w:ascii="Times New Roman" w:hAnsi="Times New Roman" w:cs="Times New Roman"/>
          <w:sz w:val="28"/>
          <w:szCs w:val="28"/>
        </w:rPr>
        <w:t xml:space="preserve">Зәй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районының Зәй шәһәре Советы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бүлегенә әлеге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массакүләм мәгълүмат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чараларында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мәгълүмат рәсми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r w:rsidR="006762CB" w:rsidRPr="006762CB">
        <w:rPr>
          <w:rFonts w:ascii="Times New Roman" w:hAnsi="Times New Roman" w:cs="Times New Roman"/>
          <w:sz w:val="28"/>
          <w:szCs w:val="28"/>
        </w:rPr>
        <w:lastRenderedPageBreak/>
        <w:t xml:space="preserve">(PRAVO.TATARSTAN.RU) һәм Зәй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районының рәсми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>.</w:t>
      </w:r>
    </w:p>
    <w:p w:rsidR="00426AF6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2020 елның 1 октябреннән үз көченә керә.</w:t>
      </w:r>
    </w:p>
    <w:p w:rsidR="009C461D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r w:rsidR="006762CB" w:rsidRPr="006762CB">
        <w:rPr>
          <w:rFonts w:ascii="Times New Roman" w:hAnsi="Times New Roman" w:cs="Times New Roman"/>
          <w:sz w:val="28"/>
          <w:szCs w:val="28"/>
        </w:rPr>
        <w:t xml:space="preserve">Әлеге карарның үтәлешен контрольдә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="00607754">
        <w:rPr>
          <w:rFonts w:ascii="Times New Roman" w:hAnsi="Times New Roman" w:cs="Times New Roman"/>
          <w:sz w:val="28"/>
          <w:szCs w:val="28"/>
        </w:rPr>
        <w:t xml:space="preserve"> Зәй </w:t>
      </w:r>
      <w:proofErr w:type="spellStart"/>
      <w:r w:rsidR="0060775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607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54">
        <w:rPr>
          <w:rFonts w:ascii="Times New Roman" w:hAnsi="Times New Roman" w:cs="Times New Roman"/>
          <w:sz w:val="28"/>
          <w:szCs w:val="28"/>
        </w:rPr>
        <w:t>районыны</w:t>
      </w:r>
      <w:proofErr w:type="spellEnd"/>
      <w:r w:rsidR="00607754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6762CB" w:rsidRPr="006762CB">
        <w:rPr>
          <w:rFonts w:ascii="Times New Roman" w:hAnsi="Times New Roman" w:cs="Times New Roman"/>
          <w:sz w:val="28"/>
          <w:szCs w:val="28"/>
        </w:rPr>
        <w:t xml:space="preserve"> Зәй шәһәре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="006762CB" w:rsidRPr="006762CB">
        <w:rPr>
          <w:rFonts w:ascii="Times New Roman" w:hAnsi="Times New Roman" w:cs="Times New Roman"/>
          <w:sz w:val="28"/>
          <w:szCs w:val="28"/>
        </w:rPr>
        <w:t>Недошивинага</w:t>
      </w:r>
      <w:proofErr w:type="spellEnd"/>
      <w:r w:rsidR="006762CB" w:rsidRPr="006762CB">
        <w:rPr>
          <w:rFonts w:ascii="Times New Roman" w:hAnsi="Times New Roman" w:cs="Times New Roman"/>
          <w:sz w:val="28"/>
          <w:szCs w:val="28"/>
        </w:rPr>
        <w:t xml:space="preserve"> йөкләргә.</w:t>
      </w:r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Default="006762CB" w:rsidP="00EA1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әисе</w:t>
      </w:r>
      <w:r w:rsidR="00EA1D29" w:rsidRPr="00EA1D2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 w:rsidR="000B040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Р.Г. Кә</w:t>
      </w:r>
      <w:r w:rsidR="00EA1D29" w:rsidRPr="00EA1D29">
        <w:rPr>
          <w:rFonts w:ascii="Times New Roman" w:hAnsi="Times New Roman" w:cs="Times New Roman"/>
          <w:b/>
          <w:sz w:val="28"/>
          <w:szCs w:val="28"/>
        </w:rPr>
        <w:t>римов</w:t>
      </w:r>
    </w:p>
    <w:sectPr w:rsidR="00EA1D29" w:rsidSect="000B04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270B"/>
    <w:multiLevelType w:val="multilevel"/>
    <w:tmpl w:val="87C28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0BF"/>
    <w:rsid w:val="00037ECC"/>
    <w:rsid w:val="000B0406"/>
    <w:rsid w:val="000B74DA"/>
    <w:rsid w:val="00130425"/>
    <w:rsid w:val="00177F15"/>
    <w:rsid w:val="001B4026"/>
    <w:rsid w:val="00250E12"/>
    <w:rsid w:val="00264522"/>
    <w:rsid w:val="00346389"/>
    <w:rsid w:val="003C1129"/>
    <w:rsid w:val="003E431B"/>
    <w:rsid w:val="00426AF6"/>
    <w:rsid w:val="004B7577"/>
    <w:rsid w:val="0052381D"/>
    <w:rsid w:val="00533A72"/>
    <w:rsid w:val="005455EB"/>
    <w:rsid w:val="005F3185"/>
    <w:rsid w:val="00607754"/>
    <w:rsid w:val="00610AB2"/>
    <w:rsid w:val="00641091"/>
    <w:rsid w:val="006762CB"/>
    <w:rsid w:val="006801A5"/>
    <w:rsid w:val="006B162B"/>
    <w:rsid w:val="006C19AC"/>
    <w:rsid w:val="006C7165"/>
    <w:rsid w:val="006E39DC"/>
    <w:rsid w:val="00752E91"/>
    <w:rsid w:val="007B5FD0"/>
    <w:rsid w:val="007C6151"/>
    <w:rsid w:val="007E4278"/>
    <w:rsid w:val="00811203"/>
    <w:rsid w:val="0086230F"/>
    <w:rsid w:val="00875E48"/>
    <w:rsid w:val="00876AB9"/>
    <w:rsid w:val="00881373"/>
    <w:rsid w:val="0091597C"/>
    <w:rsid w:val="00927959"/>
    <w:rsid w:val="009C461D"/>
    <w:rsid w:val="00AB024C"/>
    <w:rsid w:val="00AC3EB8"/>
    <w:rsid w:val="00AC48EC"/>
    <w:rsid w:val="00B820A3"/>
    <w:rsid w:val="00BC6603"/>
    <w:rsid w:val="00BC700A"/>
    <w:rsid w:val="00BF50BF"/>
    <w:rsid w:val="00BF7266"/>
    <w:rsid w:val="00C74751"/>
    <w:rsid w:val="00E076BB"/>
    <w:rsid w:val="00E86916"/>
    <w:rsid w:val="00EA1D29"/>
    <w:rsid w:val="00F114BF"/>
    <w:rsid w:val="00F32196"/>
    <w:rsid w:val="00F675F7"/>
    <w:rsid w:val="00F7237F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91"/>
    <w:pPr>
      <w:spacing w:after="0" w:line="240" w:lineRule="auto"/>
    </w:pPr>
  </w:style>
  <w:style w:type="table" w:styleId="a4">
    <w:name w:val="Table Grid"/>
    <w:basedOn w:val="a1"/>
    <w:uiPriority w:val="39"/>
    <w:rsid w:val="006C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8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Lena</cp:lastModifiedBy>
  <cp:revision>24</cp:revision>
  <cp:lastPrinted>2020-09-10T07:12:00Z</cp:lastPrinted>
  <dcterms:created xsi:type="dcterms:W3CDTF">2020-08-12T13:51:00Z</dcterms:created>
  <dcterms:modified xsi:type="dcterms:W3CDTF">2020-09-10T07:23:00Z</dcterms:modified>
</cp:coreProperties>
</file>