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3B" w:rsidRPr="00054691" w:rsidRDefault="00EE723B" w:rsidP="00506554">
      <w:pPr>
        <w:keepNext/>
        <w:widowControl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0"/>
        </w:rPr>
      </w:pPr>
      <w:r w:rsidRPr="00054691">
        <w:rPr>
          <w:rFonts w:ascii="Times New Roman" w:hAnsi="Times New Roman" w:cs="Times New Roman"/>
          <w:b/>
          <w:color w:val="auto"/>
          <w:sz w:val="28"/>
          <w:szCs w:val="20"/>
        </w:rPr>
        <w:t>ПАМЯТКА</w:t>
      </w:r>
    </w:p>
    <w:p w:rsidR="00EE723B" w:rsidRDefault="00EE723B" w:rsidP="00506554">
      <w:pPr>
        <w:keepNext/>
        <w:widowControl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0"/>
        </w:rPr>
      </w:pPr>
      <w:r w:rsidRPr="00054691">
        <w:rPr>
          <w:rFonts w:ascii="Times New Roman" w:hAnsi="Times New Roman" w:cs="Times New Roman"/>
          <w:b/>
          <w:color w:val="auto"/>
          <w:sz w:val="28"/>
          <w:szCs w:val="20"/>
        </w:rPr>
        <w:t>гражданскому населению</w:t>
      </w:r>
    </w:p>
    <w:p w:rsidR="00EE723B" w:rsidRPr="00054691" w:rsidRDefault="00EE723B" w:rsidP="00506554">
      <w:pPr>
        <w:keepNext/>
        <w:widowControl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0"/>
        </w:rPr>
      </w:pPr>
    </w:p>
    <w:p w:rsidR="00EE723B" w:rsidRPr="00F30516" w:rsidRDefault="00EE723B" w:rsidP="00506554">
      <w:pPr>
        <w:pStyle w:val="3"/>
        <w:spacing w:after="0" w:line="240" w:lineRule="auto"/>
        <w:ind w:left="20" w:right="20" w:firstLine="680"/>
        <w:jc w:val="center"/>
        <w:rPr>
          <w:sz w:val="28"/>
          <w:szCs w:val="28"/>
        </w:rPr>
      </w:pPr>
      <w:r w:rsidRPr="00F30516"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>граждане Республики Татарстан</w:t>
      </w:r>
      <w:r w:rsidRPr="00F30516">
        <w:rPr>
          <w:sz w:val="28"/>
          <w:szCs w:val="28"/>
        </w:rPr>
        <w:t>!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 w:rsidRPr="00F30516">
        <w:rPr>
          <w:sz w:val="28"/>
          <w:szCs w:val="28"/>
        </w:rPr>
        <w:t>В связи с участившимися случаями совершения на территории России террористических актов</w:t>
      </w:r>
      <w:r>
        <w:rPr>
          <w:sz w:val="28"/>
          <w:szCs w:val="28"/>
        </w:rPr>
        <w:t xml:space="preserve"> и реальных </w:t>
      </w:r>
      <w:r w:rsidRPr="00F30516">
        <w:rPr>
          <w:sz w:val="28"/>
          <w:szCs w:val="28"/>
        </w:rPr>
        <w:t xml:space="preserve"> угроз их совершения, </w:t>
      </w:r>
      <w:r>
        <w:rPr>
          <w:sz w:val="28"/>
          <w:szCs w:val="28"/>
        </w:rPr>
        <w:t>а также в связи с проведением игр</w:t>
      </w:r>
      <w:r w:rsidRPr="00F30516">
        <w:rPr>
          <w:sz w:val="28"/>
          <w:szCs w:val="28"/>
        </w:rPr>
        <w:t xml:space="preserve"> Кубка конфедераций футболу FIFA 2017 года убедительно просим Вас,</w:t>
      </w:r>
      <w:r>
        <w:rPr>
          <w:sz w:val="28"/>
          <w:szCs w:val="28"/>
        </w:rPr>
        <w:t xml:space="preserve"> обращать внимание </w:t>
      </w:r>
      <w:r w:rsidRPr="00F30516">
        <w:rPr>
          <w:sz w:val="28"/>
          <w:szCs w:val="28"/>
        </w:rPr>
        <w:t>и своевременно информировать правоохранительные органы о лицах: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 xml:space="preserve">проявляющих необоснованный интерес к спортивным сооружениям, организаторам и участникам </w:t>
      </w:r>
      <w:r w:rsidRPr="003E64DD">
        <w:rPr>
          <w:sz w:val="28"/>
          <w:szCs w:val="28"/>
        </w:rPr>
        <w:t>игр Кубка конфедераций</w:t>
      </w:r>
      <w:r w:rsidRPr="00F30516">
        <w:rPr>
          <w:sz w:val="28"/>
          <w:szCs w:val="28"/>
        </w:rPr>
        <w:t>, программам визитов, местам временного и постоянного размещения спортсменов</w:t>
      </w:r>
      <w:r>
        <w:rPr>
          <w:sz w:val="28"/>
          <w:szCs w:val="28"/>
        </w:rPr>
        <w:t xml:space="preserve"> и других гостей</w:t>
      </w:r>
      <w:r w:rsidRPr="00F30516">
        <w:rPr>
          <w:sz w:val="28"/>
          <w:szCs w:val="28"/>
        </w:rPr>
        <w:t>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 xml:space="preserve">предпринимающих попытки необоснованного приобретения документов, дающих право на посещение объектов </w:t>
      </w:r>
      <w:r w:rsidRPr="003E64DD">
        <w:rPr>
          <w:sz w:val="28"/>
          <w:szCs w:val="28"/>
        </w:rPr>
        <w:t>игр Кубка конфедераций</w:t>
      </w:r>
      <w:r w:rsidRPr="00F30516">
        <w:rPr>
          <w:sz w:val="28"/>
          <w:szCs w:val="28"/>
        </w:rPr>
        <w:t xml:space="preserve">, торжественных заседаний и других мест, где предполагается скопление большого количества людей, а также получения в этих же целях форменной одежды работников полиции, военнослужащих, представителей госструктур, медицинских спасательных служб, ремонтных организаций </w:t>
      </w:r>
      <w:r>
        <w:rPr>
          <w:sz w:val="28"/>
          <w:szCs w:val="28"/>
        </w:rPr>
        <w:t xml:space="preserve">и специальных автотранспортных средств вышеуказанных ведомств </w:t>
      </w:r>
      <w:r w:rsidRPr="00F30516">
        <w:rPr>
          <w:sz w:val="28"/>
          <w:szCs w:val="28"/>
        </w:rPr>
        <w:t>и т.п.;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 xml:space="preserve">изучающих маршруты следования, технические средства передвижения участников и гостей </w:t>
      </w:r>
      <w:r w:rsidRPr="003E64DD">
        <w:rPr>
          <w:sz w:val="28"/>
          <w:szCs w:val="28"/>
        </w:rPr>
        <w:t>игр Кубка конфедераций</w:t>
      </w:r>
      <w:r w:rsidRPr="00F30516">
        <w:rPr>
          <w:sz w:val="28"/>
          <w:szCs w:val="28"/>
        </w:rPr>
        <w:t>, системы технической (инженерной) охраны;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осуществляющих сбор данных в отношении сотрудников частных охранных предприятий, спортивных сооружений и объектов инфраструктуры (гостиницы, метрополитен, места парковок и стоянок автотранспорта, вокзалы и т.п.), представителей органов власти и управления и правоохранительных структур;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проявляющих необоснованный интерес к нефте- и газопроводам, линиям электропередач, мостам, железным дорогам, школам, детским садам, больницам,</w:t>
      </w:r>
      <w:r>
        <w:rPr>
          <w:sz w:val="28"/>
          <w:szCs w:val="28"/>
        </w:rPr>
        <w:t xml:space="preserve"> государственным учреждениям и </w:t>
      </w:r>
      <w:r w:rsidRPr="00F30516">
        <w:rPr>
          <w:sz w:val="28"/>
          <w:szCs w:val="28"/>
        </w:rPr>
        <w:t>предпринимающих попытки фото- и видеосъемки указанных объектов;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высказывающих негативное отношение к существующему государственному строю;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могущих обладать навыками технических познаний в области взрывных устройств;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 xml:space="preserve">ведущих замкнутый образ жизни и допускающих высказывания о «неправильном» соблюдении жителями </w:t>
      </w:r>
      <w:r>
        <w:rPr>
          <w:sz w:val="28"/>
          <w:szCs w:val="28"/>
        </w:rPr>
        <w:t>р</w:t>
      </w:r>
      <w:r w:rsidRPr="00F30516">
        <w:rPr>
          <w:sz w:val="28"/>
          <w:szCs w:val="28"/>
        </w:rPr>
        <w:t>еспублики  религиозных норм;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проявляющих повышенный интерес к литературе, оправдывающей террористическую деятельность в России и за рубежом;</w:t>
      </w:r>
    </w:p>
    <w:p w:rsidR="00EE723B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обращающихся за консультациями по вопросам приобретения, изготовления и использования оружия, взрывчатых веществ и различных взрывных устройств;</w:t>
      </w:r>
    </w:p>
    <w:p w:rsidR="00EE723B" w:rsidRPr="00834E29" w:rsidRDefault="00EE723B" w:rsidP="00834E29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 w:rsidRPr="00834E29">
        <w:rPr>
          <w:sz w:val="28"/>
          <w:szCs w:val="28"/>
        </w:rPr>
        <w:t xml:space="preserve">– предпринимающих попытки приобретения в больших количествах, химических реактивов (ацетон, хозяйственное мыло, алюминиевая </w:t>
      </w:r>
      <w:r>
        <w:rPr>
          <w:sz w:val="28"/>
          <w:szCs w:val="28"/>
        </w:rPr>
        <w:t>пудра, уксусная кислота, гидропе</w:t>
      </w:r>
      <w:r w:rsidRPr="00834E29">
        <w:rPr>
          <w:sz w:val="28"/>
          <w:szCs w:val="28"/>
        </w:rPr>
        <w:t xml:space="preserve">рит, сухой спирт, элементы питания, провода, поражающие элементы и т.д.), изыскивающих возможность приобретения у работников агрофирм, владельцев частных подсобных хозяйств минеральных удобрений, аммиачной селитры, химических и </w:t>
      </w:r>
      <w:bookmarkStart w:id="0" w:name="_GoBack"/>
      <w:bookmarkEnd w:id="0"/>
      <w:r w:rsidRPr="00834E29">
        <w:rPr>
          <w:sz w:val="28"/>
          <w:szCs w:val="28"/>
        </w:rPr>
        <w:t xml:space="preserve">ядовитых веществ, которые могут быть использованы в целях подготовки самодельных взрывных устройств;  </w:t>
      </w:r>
    </w:p>
    <w:p w:rsidR="00EE723B" w:rsidRPr="003B014C" w:rsidRDefault="00EE723B" w:rsidP="00834E29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 w:rsidRPr="003B014C">
        <w:rPr>
          <w:sz w:val="28"/>
          <w:szCs w:val="28"/>
        </w:rPr>
        <w:t>– перевозящих канистры с жидкостями, баллонами, акваланги, беспилотные летательные аппараты (в т.ч. небольших по размеру), парашюты, видео-фото аппаратуру, радиостанции и другие технические средства связи.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имеющих контакты с гражданами, отбывшими наказание за совершение преступлений террористического и экстремистского характера, агрессивно настроенными к представителям органов власти и управления, правоохранительных структур;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одетых не по сезону (например, в несвойственные для летнего времени плащ или толстую куртку), имеющих с собой сумки и иные предметы (пакеты, коробки, различные емкости и т.д.), в которых можно скрыть взрывное устройство;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ведущих себя неадекватно, находящихся в состоянии наркотического опьянения, о чем свидетельствует отсутствующий, блуждающий взгляд и нарушенная координация движений (террористы-смертники обычно находятся в повышенно возбужденном состоянии, сопровождаемом обильным выделением пота, а иногда и слюны, повышенным вниманием к окружающей обстановке и людям.Некоторые из смертников произносят молитвы с переходом на шепот при приближении посторонних лиц).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 w:rsidRPr="00F30516">
        <w:rPr>
          <w:sz w:val="28"/>
          <w:szCs w:val="28"/>
        </w:rPr>
        <w:t>Также просим обращать внимание на: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нахождение транспорта на стоянках, объектах торговли, отдыха и в иных местах скопления людей, а также подозрительных предметов (бесхозных сумок, пакетов и др.) в подъездах домов, подвалах, чердачных помещениях и на придомовых территориях;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сдачу внаем квартир на короткие периоды;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0516">
        <w:rPr>
          <w:sz w:val="28"/>
          <w:szCs w:val="28"/>
        </w:rPr>
        <w:t>регулярные сборы людей в отдельно взятой квартире.</w:t>
      </w:r>
    </w:p>
    <w:p w:rsidR="00EE723B" w:rsidRPr="00F30516" w:rsidRDefault="00EE723B" w:rsidP="00506554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 w:rsidRPr="00F30516">
        <w:rPr>
          <w:sz w:val="28"/>
          <w:szCs w:val="28"/>
        </w:rPr>
        <w:t>Правоохранительные структуры Республики Татарстан обращаются кВам с просьбой о передаче информации в отношении любых подозрительных лиц, в действиях которых усматриваются признаки подготовки и совершения диверсионно-террористических акций, по следующим телефонам:</w:t>
      </w:r>
    </w:p>
    <w:p w:rsidR="00EE723B" w:rsidRDefault="00EE723B" w:rsidP="00506554">
      <w:pPr>
        <w:tabs>
          <w:tab w:val="left" w:pos="758"/>
        </w:tabs>
        <w:ind w:right="20"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30516">
        <w:rPr>
          <w:rFonts w:ascii="Times New Roman" w:hAnsi="Times New Roman" w:cs="Times New Roman"/>
          <w:sz w:val="28"/>
          <w:szCs w:val="28"/>
          <w:shd w:val="clear" w:color="auto" w:fill="FFFFFF"/>
        </w:rPr>
        <w:t>– </w:t>
      </w:r>
      <w:r w:rsidRPr="00F305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291-35-28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 291-23</w:t>
      </w:r>
      <w:r w:rsidRPr="004966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-40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291-24-40</w:t>
      </w:r>
      <w:r w:rsidRPr="00F305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</w:t>
      </w:r>
    </w:p>
    <w:p w:rsidR="00EE723B" w:rsidRPr="00F30516" w:rsidRDefault="00EE723B" w:rsidP="00506554">
      <w:pPr>
        <w:tabs>
          <w:tab w:val="left" w:pos="758"/>
        </w:tabs>
        <w:ind w:right="20"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Телефон доверия МВД 291-20-02</w:t>
      </w:r>
    </w:p>
    <w:p w:rsidR="00EE723B" w:rsidRDefault="00EE723B" w:rsidP="00FA0EC8">
      <w:pPr>
        <w:pStyle w:val="3"/>
        <w:spacing w:after="0" w:line="240" w:lineRule="auto"/>
        <w:ind w:left="23" w:right="23" w:firstLine="680"/>
        <w:jc w:val="both"/>
        <w:rPr>
          <w:sz w:val="28"/>
          <w:szCs w:val="28"/>
        </w:rPr>
      </w:pPr>
      <w:r w:rsidRPr="00F30516">
        <w:rPr>
          <w:sz w:val="28"/>
          <w:szCs w:val="28"/>
        </w:rPr>
        <w:t>Обратиться можно также в любой отдел полиции Республики Татарстан по номеру «02», с мобильного телефона - «</w:t>
      </w:r>
      <w:r>
        <w:rPr>
          <w:sz w:val="28"/>
          <w:szCs w:val="28"/>
        </w:rPr>
        <w:t>102</w:t>
      </w:r>
      <w:r w:rsidRPr="00F30516">
        <w:rPr>
          <w:sz w:val="28"/>
          <w:szCs w:val="28"/>
        </w:rPr>
        <w:t>».</w:t>
      </w:r>
    </w:p>
    <w:p w:rsidR="00EE723B" w:rsidRDefault="00EE723B" w:rsidP="00FA0EC8">
      <w:pPr>
        <w:pStyle w:val="3"/>
        <w:spacing w:after="0" w:line="240" w:lineRule="auto"/>
        <w:ind w:left="23" w:right="23" w:firstLine="680"/>
        <w:jc w:val="both"/>
        <w:rPr>
          <w:b/>
          <w:sz w:val="28"/>
          <w:szCs w:val="28"/>
        </w:rPr>
      </w:pPr>
    </w:p>
    <w:p w:rsidR="00EE723B" w:rsidRPr="007B5CE3" w:rsidRDefault="00EE723B" w:rsidP="00506554">
      <w:pPr>
        <w:pStyle w:val="3"/>
        <w:shd w:val="clear" w:color="auto" w:fill="auto"/>
        <w:spacing w:after="0" w:line="240" w:lineRule="auto"/>
        <w:ind w:left="23" w:right="23" w:firstLine="680"/>
        <w:rPr>
          <w:sz w:val="28"/>
          <w:szCs w:val="28"/>
        </w:rPr>
      </w:pPr>
      <w:r w:rsidRPr="00A26F97">
        <w:rPr>
          <w:sz w:val="28"/>
          <w:szCs w:val="28"/>
        </w:rPr>
        <w:t>МВД по Республике Татарстан</w:t>
      </w:r>
    </w:p>
    <w:sectPr w:rsidR="00EE723B" w:rsidRPr="007B5CE3" w:rsidSect="00506554">
      <w:headerReference w:type="even" r:id="rId7"/>
      <w:headerReference w:type="default" r:id="rId8"/>
      <w:type w:val="continuous"/>
      <w:pgSz w:w="11906" w:h="16838"/>
      <w:pgMar w:top="1134" w:right="567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23B" w:rsidRDefault="00EE723B">
      <w:r>
        <w:separator/>
      </w:r>
    </w:p>
  </w:endnote>
  <w:endnote w:type="continuationSeparator" w:id="0">
    <w:p w:rsidR="00EE723B" w:rsidRDefault="00EE7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23B" w:rsidRDefault="00EE723B"/>
  </w:footnote>
  <w:footnote w:type="continuationSeparator" w:id="0">
    <w:p w:rsidR="00EE723B" w:rsidRDefault="00EE72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3B" w:rsidRPr="007B5CE3" w:rsidRDefault="00EE723B">
    <w:pPr>
      <w:pStyle w:val="Header"/>
      <w:jc w:val="center"/>
      <w:rPr>
        <w:rFonts w:ascii="Times New Roman" w:hAnsi="Times New Roman" w:cs="Times New Roman"/>
      </w:rPr>
    </w:pPr>
  </w:p>
  <w:p w:rsidR="00EE723B" w:rsidRPr="007B5CE3" w:rsidRDefault="00EE723B">
    <w:pPr>
      <w:pStyle w:val="Header"/>
      <w:jc w:val="center"/>
      <w:rPr>
        <w:rFonts w:ascii="Times New Roman" w:hAnsi="Times New Roman" w:cs="Times New Roman"/>
      </w:rPr>
    </w:pPr>
    <w:r w:rsidRPr="007B5CE3">
      <w:rPr>
        <w:rFonts w:ascii="Times New Roman" w:hAnsi="Times New Roman" w:cs="Times New Roman"/>
      </w:rPr>
      <w:fldChar w:fldCharType="begin"/>
    </w:r>
    <w:r w:rsidRPr="007B5CE3">
      <w:rPr>
        <w:rFonts w:ascii="Times New Roman" w:hAnsi="Times New Roman" w:cs="Times New Roman"/>
      </w:rPr>
      <w:instrText>PAGE   \* MERGEFORMAT</w:instrText>
    </w:r>
    <w:r w:rsidRPr="007B5CE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7B5CE3">
      <w:rPr>
        <w:rFonts w:ascii="Times New Roman" w:hAnsi="Times New Roman" w:cs="Times New Roman"/>
      </w:rPr>
      <w:fldChar w:fldCharType="end"/>
    </w:r>
  </w:p>
  <w:p w:rsidR="00EE723B" w:rsidRPr="007B5CE3" w:rsidRDefault="00EE723B" w:rsidP="007B5CE3">
    <w:pPr>
      <w:pStyle w:val="Header"/>
      <w:jc w:val="cent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3B" w:rsidRDefault="00EE723B">
    <w:pPr>
      <w:pStyle w:val="Header"/>
      <w:jc w:val="center"/>
    </w:pPr>
  </w:p>
  <w:p w:rsidR="00EE723B" w:rsidRPr="007B5CE3" w:rsidRDefault="00EE723B">
    <w:pPr>
      <w:pStyle w:val="Header"/>
      <w:jc w:val="center"/>
      <w:rPr>
        <w:rFonts w:ascii="Times New Roman" w:hAnsi="Times New Roman" w:cs="Times New Roman"/>
      </w:rPr>
    </w:pPr>
    <w:r w:rsidRPr="007B5CE3">
      <w:rPr>
        <w:rFonts w:ascii="Times New Roman" w:hAnsi="Times New Roman" w:cs="Times New Roman"/>
      </w:rPr>
      <w:fldChar w:fldCharType="begin"/>
    </w:r>
    <w:r w:rsidRPr="007B5CE3">
      <w:rPr>
        <w:rFonts w:ascii="Times New Roman" w:hAnsi="Times New Roman" w:cs="Times New Roman"/>
      </w:rPr>
      <w:instrText>PAGE   \* MERGEFORMAT</w:instrText>
    </w:r>
    <w:r w:rsidRPr="007B5CE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15</w:t>
    </w:r>
    <w:r w:rsidRPr="007B5CE3">
      <w:rPr>
        <w:rFonts w:ascii="Times New Roman" w:hAnsi="Times New Roman" w:cs="Times New Roman"/>
      </w:rPr>
      <w:fldChar w:fldCharType="end"/>
    </w:r>
  </w:p>
  <w:p w:rsidR="00EE723B" w:rsidRPr="007B5CE3" w:rsidRDefault="00EE723B" w:rsidP="007B5CE3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10CD"/>
    <w:multiLevelType w:val="multilevel"/>
    <w:tmpl w:val="8722C2F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502160"/>
    <w:multiLevelType w:val="singleLevel"/>
    <w:tmpl w:val="2780DA2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2">
    <w:nsid w:val="243004A7"/>
    <w:multiLevelType w:val="multilevel"/>
    <w:tmpl w:val="54C45F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E3A17C2"/>
    <w:multiLevelType w:val="hybridMultilevel"/>
    <w:tmpl w:val="D15E90FC"/>
    <w:lvl w:ilvl="0" w:tplc="7FA080F6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42964208"/>
    <w:multiLevelType w:val="multilevel"/>
    <w:tmpl w:val="02C23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5206767"/>
    <w:multiLevelType w:val="multilevel"/>
    <w:tmpl w:val="2A8C9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478"/>
    <w:rsid w:val="000038FB"/>
    <w:rsid w:val="00007A4E"/>
    <w:rsid w:val="000242F8"/>
    <w:rsid w:val="00033B39"/>
    <w:rsid w:val="00052BA3"/>
    <w:rsid w:val="00054446"/>
    <w:rsid w:val="00054691"/>
    <w:rsid w:val="00071E6B"/>
    <w:rsid w:val="00077EB9"/>
    <w:rsid w:val="0008112E"/>
    <w:rsid w:val="000C4A88"/>
    <w:rsid w:val="000F4A4D"/>
    <w:rsid w:val="000F4C8E"/>
    <w:rsid w:val="000F7A9F"/>
    <w:rsid w:val="00105F1D"/>
    <w:rsid w:val="00127F92"/>
    <w:rsid w:val="001308AB"/>
    <w:rsid w:val="00157659"/>
    <w:rsid w:val="0017419A"/>
    <w:rsid w:val="001869DF"/>
    <w:rsid w:val="00195FBD"/>
    <w:rsid w:val="001A3868"/>
    <w:rsid w:val="001B778C"/>
    <w:rsid w:val="001D647B"/>
    <w:rsid w:val="00216566"/>
    <w:rsid w:val="002505FF"/>
    <w:rsid w:val="00255485"/>
    <w:rsid w:val="00282601"/>
    <w:rsid w:val="003044FC"/>
    <w:rsid w:val="00304546"/>
    <w:rsid w:val="00311B93"/>
    <w:rsid w:val="0031496B"/>
    <w:rsid w:val="00322D17"/>
    <w:rsid w:val="00351AD6"/>
    <w:rsid w:val="003901C9"/>
    <w:rsid w:val="00393632"/>
    <w:rsid w:val="003B014C"/>
    <w:rsid w:val="003D36E1"/>
    <w:rsid w:val="003E0084"/>
    <w:rsid w:val="003E0AEA"/>
    <w:rsid w:val="003E1A09"/>
    <w:rsid w:val="003E20F5"/>
    <w:rsid w:val="003E64DD"/>
    <w:rsid w:val="003F174B"/>
    <w:rsid w:val="003F61E0"/>
    <w:rsid w:val="004025C7"/>
    <w:rsid w:val="00415A43"/>
    <w:rsid w:val="00430C87"/>
    <w:rsid w:val="0047165A"/>
    <w:rsid w:val="00471679"/>
    <w:rsid w:val="00487588"/>
    <w:rsid w:val="004966EB"/>
    <w:rsid w:val="004A736D"/>
    <w:rsid w:val="00506554"/>
    <w:rsid w:val="005126B9"/>
    <w:rsid w:val="0051532F"/>
    <w:rsid w:val="00516BA3"/>
    <w:rsid w:val="00521E60"/>
    <w:rsid w:val="00564C6B"/>
    <w:rsid w:val="00570250"/>
    <w:rsid w:val="00572417"/>
    <w:rsid w:val="0059576B"/>
    <w:rsid w:val="00597263"/>
    <w:rsid w:val="005A3FE0"/>
    <w:rsid w:val="005A5AF4"/>
    <w:rsid w:val="005B7129"/>
    <w:rsid w:val="005C5DAE"/>
    <w:rsid w:val="005D4AA4"/>
    <w:rsid w:val="006076DB"/>
    <w:rsid w:val="00660D69"/>
    <w:rsid w:val="00666F0B"/>
    <w:rsid w:val="006767C5"/>
    <w:rsid w:val="006B7224"/>
    <w:rsid w:val="006C4282"/>
    <w:rsid w:val="00735C1B"/>
    <w:rsid w:val="00745886"/>
    <w:rsid w:val="0077094C"/>
    <w:rsid w:val="00774EDF"/>
    <w:rsid w:val="00786DE2"/>
    <w:rsid w:val="007B40AE"/>
    <w:rsid w:val="007B5CE3"/>
    <w:rsid w:val="007C60F8"/>
    <w:rsid w:val="007E43C5"/>
    <w:rsid w:val="00803476"/>
    <w:rsid w:val="00834E29"/>
    <w:rsid w:val="008948A6"/>
    <w:rsid w:val="008B4825"/>
    <w:rsid w:val="008D5D52"/>
    <w:rsid w:val="008D7C03"/>
    <w:rsid w:val="008E3133"/>
    <w:rsid w:val="008F1EC3"/>
    <w:rsid w:val="00904ECF"/>
    <w:rsid w:val="00930869"/>
    <w:rsid w:val="0093714B"/>
    <w:rsid w:val="00943EC8"/>
    <w:rsid w:val="0095799C"/>
    <w:rsid w:val="00960C20"/>
    <w:rsid w:val="00972F4B"/>
    <w:rsid w:val="009A1B71"/>
    <w:rsid w:val="009B0260"/>
    <w:rsid w:val="009C04F2"/>
    <w:rsid w:val="009C31F4"/>
    <w:rsid w:val="009E6F7A"/>
    <w:rsid w:val="009F67DD"/>
    <w:rsid w:val="00A1479E"/>
    <w:rsid w:val="00A200D7"/>
    <w:rsid w:val="00A26F97"/>
    <w:rsid w:val="00A37DDB"/>
    <w:rsid w:val="00A7067A"/>
    <w:rsid w:val="00AB2004"/>
    <w:rsid w:val="00AD02B9"/>
    <w:rsid w:val="00B25A1B"/>
    <w:rsid w:val="00B347EA"/>
    <w:rsid w:val="00B348D9"/>
    <w:rsid w:val="00B6068F"/>
    <w:rsid w:val="00BB54A1"/>
    <w:rsid w:val="00BC58A5"/>
    <w:rsid w:val="00BD404D"/>
    <w:rsid w:val="00C13AF6"/>
    <w:rsid w:val="00C34E19"/>
    <w:rsid w:val="00C35FA9"/>
    <w:rsid w:val="00C44A3A"/>
    <w:rsid w:val="00C451CB"/>
    <w:rsid w:val="00C6014D"/>
    <w:rsid w:val="00C77BFE"/>
    <w:rsid w:val="00C84AF7"/>
    <w:rsid w:val="00C915B1"/>
    <w:rsid w:val="00CA153C"/>
    <w:rsid w:val="00CA593D"/>
    <w:rsid w:val="00CF1657"/>
    <w:rsid w:val="00CF5C7C"/>
    <w:rsid w:val="00CF6276"/>
    <w:rsid w:val="00D0104C"/>
    <w:rsid w:val="00D11D72"/>
    <w:rsid w:val="00D44F3F"/>
    <w:rsid w:val="00D5622E"/>
    <w:rsid w:val="00D9188D"/>
    <w:rsid w:val="00E239E7"/>
    <w:rsid w:val="00E57E3E"/>
    <w:rsid w:val="00E6524B"/>
    <w:rsid w:val="00E81D04"/>
    <w:rsid w:val="00EA4478"/>
    <w:rsid w:val="00EE723B"/>
    <w:rsid w:val="00EF56CD"/>
    <w:rsid w:val="00EF717E"/>
    <w:rsid w:val="00F01AB8"/>
    <w:rsid w:val="00F10E11"/>
    <w:rsid w:val="00F30516"/>
    <w:rsid w:val="00FA0EC8"/>
    <w:rsid w:val="00FF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AB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308AB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1308AB"/>
    <w:rPr>
      <w:rFonts w:ascii="Times New Roman" w:hAnsi="Times New Roman" w:cs="Times New Roman"/>
      <w:sz w:val="34"/>
      <w:szCs w:val="34"/>
      <w:u w:val="none"/>
    </w:rPr>
  </w:style>
  <w:style w:type="character" w:customStyle="1" w:styleId="a0">
    <w:name w:val="Основной текст + Полужирный"/>
    <w:basedOn w:val="a"/>
    <w:uiPriority w:val="99"/>
    <w:rsid w:val="001308AB"/>
    <w:rPr>
      <w:b/>
      <w:bCs/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+ Полужирный2"/>
    <w:basedOn w:val="a"/>
    <w:uiPriority w:val="99"/>
    <w:rsid w:val="001308AB"/>
    <w:rPr>
      <w:b/>
      <w:bCs/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1308AB"/>
    <w:rPr>
      <w:rFonts w:ascii="Times New Roman" w:hAnsi="Times New Roman" w:cs="Times New Roman"/>
      <w:sz w:val="8"/>
      <w:szCs w:val="8"/>
      <w:u w:val="none"/>
    </w:rPr>
  </w:style>
  <w:style w:type="character" w:customStyle="1" w:styleId="1">
    <w:name w:val="Основной текст1"/>
    <w:basedOn w:val="a"/>
    <w:uiPriority w:val="99"/>
    <w:rsid w:val="001308AB"/>
    <w:rPr>
      <w:color w:val="000000"/>
      <w:spacing w:val="0"/>
      <w:w w:val="100"/>
      <w:position w:val="0"/>
      <w:u w:val="single"/>
      <w:lang w:val="ru-RU"/>
    </w:rPr>
  </w:style>
  <w:style w:type="character" w:customStyle="1" w:styleId="14">
    <w:name w:val="Основной текст + 14"/>
    <w:aliases w:val="5 pt"/>
    <w:basedOn w:val="a"/>
    <w:uiPriority w:val="99"/>
    <w:rsid w:val="001308AB"/>
    <w:rPr>
      <w:color w:val="000000"/>
      <w:spacing w:val="0"/>
      <w:w w:val="100"/>
      <w:position w:val="0"/>
      <w:sz w:val="29"/>
      <w:szCs w:val="29"/>
      <w:lang w:val="en-US"/>
    </w:rPr>
  </w:style>
  <w:style w:type="character" w:customStyle="1" w:styleId="Candara">
    <w:name w:val="Основной текст + Candara"/>
    <w:aliases w:val="16 pt"/>
    <w:basedOn w:val="a"/>
    <w:uiPriority w:val="99"/>
    <w:rsid w:val="001308AB"/>
    <w:rPr>
      <w:rFonts w:ascii="Candara" w:eastAsia="Times New Roman" w:hAnsi="Candara" w:cs="Candara"/>
      <w:color w:val="000000"/>
      <w:spacing w:val="0"/>
      <w:w w:val="100"/>
      <w:position w:val="0"/>
      <w:sz w:val="32"/>
      <w:szCs w:val="32"/>
    </w:rPr>
  </w:style>
  <w:style w:type="character" w:customStyle="1" w:styleId="10">
    <w:name w:val="Основной текст + Полужирный1"/>
    <w:aliases w:val="Курсив,Интервал 2 pt"/>
    <w:basedOn w:val="a"/>
    <w:uiPriority w:val="99"/>
    <w:rsid w:val="001308AB"/>
    <w:rPr>
      <w:b/>
      <w:bCs/>
      <w:i/>
      <w:iCs/>
      <w:color w:val="000000"/>
      <w:spacing w:val="40"/>
      <w:w w:val="100"/>
      <w:position w:val="0"/>
      <w:lang w:val="ru-RU"/>
    </w:rPr>
  </w:style>
  <w:style w:type="character" w:customStyle="1" w:styleId="22">
    <w:name w:val="Основной текст2"/>
    <w:basedOn w:val="a"/>
    <w:uiPriority w:val="99"/>
    <w:rsid w:val="001308AB"/>
    <w:rPr>
      <w:strike/>
      <w:color w:val="000000"/>
      <w:spacing w:val="0"/>
      <w:w w:val="100"/>
      <w:position w:val="0"/>
    </w:rPr>
  </w:style>
  <w:style w:type="character" w:customStyle="1" w:styleId="30">
    <w:name w:val="Основной текст (3)_"/>
    <w:basedOn w:val="DefaultParagraphFont"/>
    <w:link w:val="31"/>
    <w:uiPriority w:val="99"/>
    <w:locked/>
    <w:rsid w:val="001308AB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CordiaUPC">
    <w:name w:val="Основной текст + CordiaUPC"/>
    <w:aliases w:val="21 pt,Полужирный,Курсив2,Интервал 1 pt"/>
    <w:basedOn w:val="a"/>
    <w:uiPriority w:val="99"/>
    <w:rsid w:val="001308AB"/>
    <w:rPr>
      <w:rFonts w:ascii="CordiaUPC" w:eastAsia="Times New Roman" w:hAnsi="CordiaUPC" w:cs="CordiaUPC"/>
      <w:b/>
      <w:bCs/>
      <w:i/>
      <w:iCs/>
      <w:color w:val="000000"/>
      <w:spacing w:val="20"/>
      <w:w w:val="100"/>
      <w:position w:val="0"/>
      <w:sz w:val="42"/>
      <w:szCs w:val="42"/>
      <w:u w:val="single"/>
    </w:rPr>
  </w:style>
  <w:style w:type="character" w:customStyle="1" w:styleId="CordiaUPC1">
    <w:name w:val="Основной текст + CordiaUPC1"/>
    <w:aliases w:val="21 pt1,Полужирный1,Курсив1,Интервал 1 pt1"/>
    <w:basedOn w:val="a"/>
    <w:uiPriority w:val="99"/>
    <w:rsid w:val="001308AB"/>
    <w:rPr>
      <w:rFonts w:ascii="CordiaUPC" w:eastAsia="Times New Roman" w:hAnsi="CordiaUPC" w:cs="CordiaUPC"/>
      <w:b/>
      <w:bCs/>
      <w:i/>
      <w:iCs/>
      <w:color w:val="000000"/>
      <w:spacing w:val="20"/>
      <w:w w:val="100"/>
      <w:position w:val="0"/>
      <w:sz w:val="42"/>
      <w:szCs w:val="42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1308AB"/>
    <w:rPr>
      <w:rFonts w:ascii="Times New Roman" w:hAnsi="Times New Roman" w:cs="Times New Roman"/>
      <w:sz w:val="12"/>
      <w:szCs w:val="12"/>
      <w:u w:val="none"/>
    </w:rPr>
  </w:style>
  <w:style w:type="character" w:customStyle="1" w:styleId="41">
    <w:name w:val="Основной текст (4) + Курсив"/>
    <w:basedOn w:val="4"/>
    <w:uiPriority w:val="99"/>
    <w:rsid w:val="001308AB"/>
    <w:rPr>
      <w:i/>
      <w:iCs/>
      <w:color w:val="000000"/>
      <w:spacing w:val="0"/>
      <w:w w:val="100"/>
      <w:position w:val="0"/>
    </w:rPr>
  </w:style>
  <w:style w:type="character" w:customStyle="1" w:styleId="32">
    <w:name w:val="Основной текст (3)"/>
    <w:basedOn w:val="30"/>
    <w:uiPriority w:val="99"/>
    <w:rsid w:val="001308AB"/>
    <w:rPr>
      <w:color w:val="000000"/>
      <w:spacing w:val="0"/>
      <w:w w:val="100"/>
      <w:position w:val="0"/>
      <w:u w:val="single"/>
      <w:lang w:val="ru-RU"/>
    </w:rPr>
  </w:style>
  <w:style w:type="character" w:customStyle="1" w:styleId="18pt">
    <w:name w:val="Основной текст + 18 pt"/>
    <w:aliases w:val="Интервал 0 pt"/>
    <w:basedOn w:val="a"/>
    <w:uiPriority w:val="99"/>
    <w:rsid w:val="001308AB"/>
    <w:rPr>
      <w:color w:val="000000"/>
      <w:spacing w:val="-10"/>
      <w:w w:val="100"/>
      <w:position w:val="0"/>
      <w:sz w:val="36"/>
      <w:szCs w:val="36"/>
      <w:lang w:val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1308AB"/>
    <w:rPr>
      <w:rFonts w:ascii="Times New Roman" w:hAnsi="Times New Roman" w:cs="Times New Roman"/>
      <w:b/>
      <w:bCs/>
      <w:i/>
      <w:iCs/>
      <w:sz w:val="34"/>
      <w:szCs w:val="34"/>
      <w:u w:val="none"/>
    </w:rPr>
  </w:style>
  <w:style w:type="character" w:customStyle="1" w:styleId="33">
    <w:name w:val="Основной текст (3) + Не полужирный"/>
    <w:basedOn w:val="30"/>
    <w:uiPriority w:val="99"/>
    <w:rsid w:val="001308AB"/>
    <w:rPr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Normal"/>
    <w:link w:val="a"/>
    <w:uiPriority w:val="99"/>
    <w:rsid w:val="001308AB"/>
    <w:pPr>
      <w:shd w:val="clear" w:color="auto" w:fill="FFFFFF"/>
      <w:spacing w:after="120" w:line="240" w:lineRule="atLeast"/>
      <w:jc w:val="righ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1">
    <w:name w:val="Основной текст (2)"/>
    <w:basedOn w:val="Normal"/>
    <w:link w:val="20"/>
    <w:uiPriority w:val="99"/>
    <w:rsid w:val="001308A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1">
    <w:name w:val="Основной текст (3)1"/>
    <w:basedOn w:val="Normal"/>
    <w:link w:val="30"/>
    <w:uiPriority w:val="99"/>
    <w:rsid w:val="001308AB"/>
    <w:pPr>
      <w:shd w:val="clear" w:color="auto" w:fill="FFFFFF"/>
      <w:spacing w:before="36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Normal"/>
    <w:link w:val="4"/>
    <w:uiPriority w:val="99"/>
    <w:rsid w:val="001308AB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0">
    <w:name w:val="Основной текст (5)"/>
    <w:basedOn w:val="Normal"/>
    <w:link w:val="5"/>
    <w:uiPriority w:val="99"/>
    <w:rsid w:val="001308AB"/>
    <w:pPr>
      <w:shd w:val="clear" w:color="auto" w:fill="FFFFFF"/>
      <w:spacing w:line="418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styleId="Header">
    <w:name w:val="header"/>
    <w:basedOn w:val="Normal"/>
    <w:link w:val="HeaderChar"/>
    <w:uiPriority w:val="99"/>
    <w:rsid w:val="007B5C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5CE3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7B5C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5CE3"/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415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5A43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8D7C03"/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5972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97263"/>
    <w:rPr>
      <w:rFonts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9726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701</Words>
  <Characters>4001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Aidarov</dc:creator>
  <cp:keywords/>
  <dc:description/>
  <cp:lastModifiedBy>Win7</cp:lastModifiedBy>
  <cp:revision>2</cp:revision>
  <cp:lastPrinted>2017-05-10T06:47:00Z</cp:lastPrinted>
  <dcterms:created xsi:type="dcterms:W3CDTF">2017-05-17T08:08:00Z</dcterms:created>
  <dcterms:modified xsi:type="dcterms:W3CDTF">2017-05-17T08:08:00Z</dcterms:modified>
</cp:coreProperties>
</file>