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449" w:tblpY="-54"/>
        <w:tblW w:w="9596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6"/>
        <w:gridCol w:w="1134"/>
        <w:gridCol w:w="4036"/>
      </w:tblGrid>
      <w:tr w:rsidR="00C96E81" w:rsidRPr="00C96E81" w14:paraId="234B9E75" w14:textId="77777777" w:rsidTr="005C3859">
        <w:trPr>
          <w:trHeight w:hRule="exact" w:val="1134"/>
        </w:trPr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27816" w14:textId="77777777" w:rsidR="00C96E81" w:rsidRPr="00C96E81" w:rsidRDefault="00C96E81" w:rsidP="00C96E8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E8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ИСПОЛНИТЕЛЬНЫЙ КОМИТЕТ</w:t>
            </w:r>
          </w:p>
          <w:p w14:paraId="58E5A5EE" w14:textId="77777777" w:rsidR="00C96E81" w:rsidRPr="00C96E81" w:rsidRDefault="00C96E81" w:rsidP="00C96E8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E8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ГОРОДА ЗАИНСКА</w:t>
            </w:r>
          </w:p>
          <w:p w14:paraId="7D1B6F4D" w14:textId="77777777" w:rsidR="00C96E81" w:rsidRPr="00C96E81" w:rsidRDefault="00C96E81" w:rsidP="00C96E81">
            <w:pPr>
              <w:spacing w:after="0" w:line="220" w:lineRule="exact"/>
              <w:ind w:firstLine="1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96E81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ЗАИНСКОГО МУНИЦИПАЛЬНОГО РАЙОНА</w:t>
            </w:r>
          </w:p>
          <w:p w14:paraId="2089E6FE" w14:textId="77777777" w:rsidR="00C96E81" w:rsidRPr="00C96E81" w:rsidRDefault="00C96E81" w:rsidP="00C96E81">
            <w:pPr>
              <w:spacing w:after="0" w:line="220" w:lineRule="exact"/>
              <w:ind w:firstLine="1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E8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РЕСПУБЛИКИ ТАТАРСТАН</w:t>
            </w:r>
          </w:p>
          <w:p w14:paraId="656F683A" w14:textId="77777777" w:rsidR="00C96E81" w:rsidRPr="00C96E81" w:rsidRDefault="00C96E81" w:rsidP="00C96E81">
            <w:pPr>
              <w:spacing w:after="0" w:line="220" w:lineRule="exact"/>
              <w:ind w:firstLine="1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E8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ул. Орджоникидзе, д. 49, г. Заинск, 423522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E5D9F" w14:textId="77777777" w:rsidR="00C96E81" w:rsidRPr="00C96E81" w:rsidRDefault="00C96E81" w:rsidP="00C96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E81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anchor distT="0" distB="0" distL="114300" distR="114300" simplePos="0" relativeHeight="251663360" behindDoc="0" locked="0" layoutInCell="1" allowOverlap="1" wp14:anchorId="027CC049" wp14:editId="06E95E0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22225</wp:posOffset>
                  </wp:positionV>
                  <wp:extent cx="561340" cy="690880"/>
                  <wp:effectExtent l="0" t="0" r="0" b="0"/>
                  <wp:wrapNone/>
                  <wp:docPr id="1" name="Рисунок 1" descr="Герб Заи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Заи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690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A93D3" w14:textId="77777777" w:rsidR="00C96E81" w:rsidRPr="00C96E81" w:rsidRDefault="00C96E81" w:rsidP="00C96E8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E8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ТАТАРСТАН РЕСПУБЛИКАСЫ</w:t>
            </w:r>
          </w:p>
          <w:p w14:paraId="07E5D142" w14:textId="77777777" w:rsidR="00C96E81" w:rsidRPr="00C96E81" w:rsidRDefault="00C96E81" w:rsidP="00C96E8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E8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ЗӘЙ МУНИЦИПАЛЬ РАЙОНЫ</w:t>
            </w:r>
          </w:p>
          <w:p w14:paraId="16998F05" w14:textId="77777777" w:rsidR="00C96E81" w:rsidRPr="00C96E81" w:rsidRDefault="00C96E81" w:rsidP="00C96E8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96E8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ЗӘЙ ШӘҺӘРЕ БАШКАРМА</w:t>
            </w:r>
          </w:p>
          <w:p w14:paraId="1C107594" w14:textId="77777777" w:rsidR="00C96E81" w:rsidRPr="00C96E81" w:rsidRDefault="00C96E81" w:rsidP="00C96E8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tt-RU" w:eastAsia="ru-RU"/>
                <w14:ligatures w14:val="none"/>
              </w:rPr>
            </w:pPr>
            <w:r w:rsidRPr="00C96E8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КОМИТЕТЫ</w:t>
            </w:r>
          </w:p>
          <w:p w14:paraId="3E7B8289" w14:textId="77777777" w:rsidR="00C96E81" w:rsidRPr="00C96E81" w:rsidRDefault="00C96E81" w:rsidP="00C96E81">
            <w:pPr>
              <w:spacing w:after="0" w:line="220" w:lineRule="exact"/>
              <w:ind w:left="-173" w:right="-118"/>
              <w:jc w:val="center"/>
              <w:rPr>
                <w:rFonts w:ascii="Times New Roman" w:eastAsia="Times New Roman" w:hAnsi="Times New Roman" w:cs="Times New Roman"/>
                <w:b/>
                <w:color w:val="3366FF"/>
                <w:kern w:val="0"/>
                <w:sz w:val="19"/>
                <w:szCs w:val="19"/>
                <w:lang w:val="tt-RU" w:eastAsia="ru-RU"/>
                <w14:ligatures w14:val="none"/>
              </w:rPr>
            </w:pPr>
            <w:r w:rsidRPr="00C96E81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val="tt-RU" w:eastAsia="ru-RU"/>
                <w14:ligatures w14:val="none"/>
              </w:rPr>
              <w:t>Орджоникидзе ур., 49 йорт, Зәй шәһәре, 423522</w:t>
            </w:r>
          </w:p>
        </w:tc>
      </w:tr>
      <w:tr w:rsidR="00C96E81" w:rsidRPr="00C96E81" w14:paraId="61EB9E34" w14:textId="77777777" w:rsidTr="005C3859">
        <w:trPr>
          <w:trHeight w:val="680"/>
        </w:trPr>
        <w:tc>
          <w:tcPr>
            <w:tcW w:w="959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70ABC6E" w14:textId="77777777" w:rsidR="00C96E81" w:rsidRPr="00C96E81" w:rsidRDefault="00C96E81" w:rsidP="00C96E81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position w:val="4"/>
                <w:sz w:val="20"/>
                <w:szCs w:val="20"/>
                <w:lang w:eastAsia="ru-RU"/>
                <w14:ligatures w14:val="none"/>
              </w:rPr>
            </w:pPr>
            <w:r w:rsidRPr="00C96E81">
              <w:rPr>
                <w:rFonts w:ascii="Times New Roman" w:eastAsia="Times New Roman" w:hAnsi="Times New Roman" w:cs="Times New Roman"/>
                <w:color w:val="000000"/>
                <w:kern w:val="0"/>
                <w:position w:val="4"/>
                <w:sz w:val="20"/>
                <w:szCs w:val="20"/>
                <w:lang w:eastAsia="ru-RU"/>
                <w14:ligatures w14:val="none"/>
              </w:rPr>
              <w:t xml:space="preserve">телефон/факс: 8 (85558) 9-90-12, </w:t>
            </w:r>
            <w:proofErr w:type="spellStart"/>
            <w:r w:rsidRPr="00C96E81">
              <w:rPr>
                <w:rFonts w:ascii="Times New Roman" w:eastAsia="Times New Roman" w:hAnsi="Times New Roman" w:cs="Times New Roman"/>
                <w:color w:val="000000"/>
                <w:kern w:val="0"/>
                <w:position w:val="4"/>
                <w:sz w:val="20"/>
                <w:szCs w:val="20"/>
                <w:lang w:eastAsia="ru-RU"/>
                <w14:ligatures w14:val="none"/>
              </w:rPr>
              <w:t>e-mail</w:t>
            </w:r>
            <w:proofErr w:type="spellEnd"/>
            <w:r w:rsidRPr="00C96E81">
              <w:rPr>
                <w:rFonts w:ascii="Times New Roman" w:eastAsia="Times New Roman" w:hAnsi="Times New Roman" w:cs="Times New Roman"/>
                <w:color w:val="000000"/>
                <w:kern w:val="0"/>
                <w:position w:val="4"/>
                <w:sz w:val="20"/>
                <w:szCs w:val="20"/>
                <w:lang w:eastAsia="ru-RU"/>
                <w14:ligatures w14:val="none"/>
              </w:rPr>
              <w:t xml:space="preserve">: </w:t>
            </w:r>
            <w:proofErr w:type="spellStart"/>
            <w:r w:rsidRPr="00C96E81">
              <w:rPr>
                <w:rFonts w:ascii="Times New Roman" w:eastAsia="Times New Roman" w:hAnsi="Times New Roman" w:cs="Times New Roman"/>
                <w:color w:val="000000"/>
                <w:kern w:val="0"/>
                <w:position w:val="4"/>
                <w:sz w:val="20"/>
                <w:szCs w:val="20"/>
                <w:lang w:eastAsia="ru-RU"/>
                <w14:ligatures w14:val="none"/>
              </w:rPr>
              <w:t>zaigorispolkom</w:t>
            </w:r>
            <w:proofErr w:type="spellEnd"/>
            <w:r w:rsidRPr="00C96E81">
              <w:rPr>
                <w:rFonts w:ascii="Times New Roman" w:eastAsia="Times New Roman" w:hAnsi="Times New Roman" w:cs="Times New Roman"/>
                <w:color w:val="000000"/>
                <w:kern w:val="0"/>
                <w:position w:val="4"/>
                <w:sz w:val="20"/>
                <w:szCs w:val="20"/>
                <w:lang w:eastAsia="ru-RU"/>
                <w14:ligatures w14:val="none"/>
              </w:rPr>
              <w:t>@</w:t>
            </w:r>
            <w:proofErr w:type="spellStart"/>
            <w:r w:rsidRPr="00C96E81">
              <w:rPr>
                <w:rFonts w:ascii="Times New Roman" w:eastAsia="Times New Roman" w:hAnsi="Times New Roman" w:cs="Times New Roman"/>
                <w:color w:val="000000"/>
                <w:kern w:val="0"/>
                <w:position w:val="4"/>
                <w:sz w:val="20"/>
                <w:szCs w:val="20"/>
                <w:lang w:val="en-US" w:eastAsia="ru-RU"/>
                <w14:ligatures w14:val="none"/>
              </w:rPr>
              <w:t>yandex</w:t>
            </w:r>
            <w:proofErr w:type="spellEnd"/>
            <w:r w:rsidRPr="00C96E81">
              <w:rPr>
                <w:rFonts w:ascii="Times New Roman" w:eastAsia="Times New Roman" w:hAnsi="Times New Roman" w:cs="Times New Roman"/>
                <w:color w:val="000000"/>
                <w:kern w:val="0"/>
                <w:position w:val="4"/>
                <w:sz w:val="20"/>
                <w:szCs w:val="20"/>
                <w:lang w:eastAsia="ru-RU"/>
                <w14:ligatures w14:val="none"/>
              </w:rPr>
              <w:t>.</w:t>
            </w:r>
            <w:proofErr w:type="spellStart"/>
            <w:r w:rsidRPr="00C96E81">
              <w:rPr>
                <w:rFonts w:ascii="Times New Roman" w:eastAsia="Times New Roman" w:hAnsi="Times New Roman" w:cs="Times New Roman"/>
                <w:color w:val="000000"/>
                <w:kern w:val="0"/>
                <w:position w:val="4"/>
                <w:sz w:val="20"/>
                <w:szCs w:val="20"/>
                <w:lang w:eastAsia="ru-RU"/>
                <w14:ligatures w14:val="none"/>
              </w:rPr>
              <w:t>ru</w:t>
            </w:r>
            <w:proofErr w:type="spellEnd"/>
          </w:p>
        </w:tc>
      </w:tr>
      <w:tr w:rsidR="00C96E81" w:rsidRPr="00C96E81" w14:paraId="2FD782DF" w14:textId="77777777" w:rsidTr="005C3859">
        <w:trPr>
          <w:trHeight w:val="703"/>
        </w:trPr>
        <w:tc>
          <w:tcPr>
            <w:tcW w:w="959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D77F9DD" w14:textId="77777777" w:rsidR="00C96E81" w:rsidRPr="00B62543" w:rsidRDefault="00C96E81" w:rsidP="00C96E81">
            <w:pPr>
              <w:spacing w:after="0" w:line="240" w:lineRule="auto"/>
              <w:ind w:right="489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</w:p>
          <w:p w14:paraId="27210D5B" w14:textId="357B3207" w:rsidR="00C96E81" w:rsidRPr="00C96E81" w:rsidRDefault="00C96E81" w:rsidP="00C96E81">
            <w:pPr>
              <w:spacing w:after="0" w:line="240" w:lineRule="auto"/>
              <w:ind w:right="4893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  <w:r w:rsidRPr="00C96E8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__</w:t>
            </w:r>
            <w:r w:rsidR="00404B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14.01.2026</w:t>
            </w:r>
            <w:r w:rsidRPr="00C96E8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__________№_____</w:t>
            </w:r>
            <w:r w:rsidR="00404B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7</w:t>
            </w:r>
            <w:r w:rsidRPr="00C96E8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t>_______</w:t>
            </w:r>
          </w:p>
          <w:p w14:paraId="3A0A1514" w14:textId="77777777" w:rsidR="00C96E81" w:rsidRPr="00C96E81" w:rsidRDefault="00C96E81" w:rsidP="00C96E81">
            <w:pPr>
              <w:spacing w:after="0" w:line="360" w:lineRule="auto"/>
              <w:ind w:right="470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ru-RU"/>
                <w14:ligatures w14:val="none"/>
              </w:rPr>
            </w:pPr>
          </w:p>
        </w:tc>
      </w:tr>
    </w:tbl>
    <w:p w14:paraId="3AD2D821" w14:textId="4A84B1C8" w:rsidR="00817AA5" w:rsidRDefault="00BA076D" w:rsidP="00BA07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76D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</w:p>
    <w:p w14:paraId="3DBE67A9" w14:textId="021D7479" w:rsidR="00BA076D" w:rsidRDefault="00BA076D" w:rsidP="00BA07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76D">
        <w:rPr>
          <w:rFonts w:ascii="Times New Roman" w:hAnsi="Times New Roman" w:cs="Times New Roman"/>
          <w:b/>
          <w:bCs/>
          <w:sz w:val="28"/>
          <w:szCs w:val="28"/>
        </w:rPr>
        <w:t xml:space="preserve"> о проведении конкурсного отбора получателей субсидий</w:t>
      </w:r>
      <w:r w:rsidR="00817AA5">
        <w:rPr>
          <w:rFonts w:ascii="Times New Roman" w:hAnsi="Times New Roman" w:cs="Times New Roman"/>
          <w:b/>
          <w:bCs/>
          <w:sz w:val="28"/>
          <w:szCs w:val="28"/>
        </w:rPr>
        <w:t xml:space="preserve"> из бюджета города Заинска Заинского муниципального </w:t>
      </w:r>
      <w:proofErr w:type="gramStart"/>
      <w:r w:rsidR="00817AA5">
        <w:rPr>
          <w:rFonts w:ascii="Times New Roman" w:hAnsi="Times New Roman" w:cs="Times New Roman"/>
          <w:b/>
          <w:bCs/>
          <w:sz w:val="28"/>
          <w:szCs w:val="28"/>
        </w:rPr>
        <w:t>района  Республики</w:t>
      </w:r>
      <w:proofErr w:type="gramEnd"/>
      <w:r w:rsidR="00817AA5">
        <w:rPr>
          <w:rFonts w:ascii="Times New Roman" w:hAnsi="Times New Roman" w:cs="Times New Roman"/>
          <w:b/>
          <w:bCs/>
          <w:sz w:val="28"/>
          <w:szCs w:val="28"/>
        </w:rPr>
        <w:t xml:space="preserve"> Татарстан </w:t>
      </w:r>
      <w:r w:rsidR="006343A4">
        <w:rPr>
          <w:rFonts w:ascii="Times New Roman" w:hAnsi="Times New Roman" w:cs="Times New Roman"/>
          <w:b/>
          <w:bCs/>
          <w:sz w:val="28"/>
          <w:szCs w:val="28"/>
        </w:rPr>
        <w:t>на финансовое обеспечение (возмещение) затрат юридическим лицам, индивидуальным предпринимателям, физическим лицам</w:t>
      </w:r>
      <w:r w:rsidR="00420CB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343A4">
        <w:rPr>
          <w:rFonts w:ascii="Times New Roman" w:hAnsi="Times New Roman" w:cs="Times New Roman"/>
          <w:b/>
          <w:bCs/>
          <w:sz w:val="28"/>
          <w:szCs w:val="28"/>
        </w:rPr>
        <w:t xml:space="preserve"> осуществляющим оказание банных услуг населению в городе Заинск Заинского муниципального района Республики Татарстан.</w:t>
      </w:r>
    </w:p>
    <w:p w14:paraId="331BE022" w14:textId="77777777" w:rsidR="00817AA5" w:rsidRPr="00BA076D" w:rsidRDefault="00817AA5" w:rsidP="00BA07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0DB86B" w14:textId="6287B9DF" w:rsidR="00BA076D" w:rsidRPr="00BA076D" w:rsidRDefault="00BA076D" w:rsidP="00BA0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A076D">
        <w:rPr>
          <w:rFonts w:ascii="Times New Roman" w:hAnsi="Times New Roman" w:cs="Times New Roman"/>
          <w:sz w:val="28"/>
          <w:szCs w:val="28"/>
        </w:rPr>
        <w:t>г.Заинск</w:t>
      </w:r>
      <w:proofErr w:type="spellEnd"/>
      <w:r w:rsidRPr="00BA076D">
        <w:rPr>
          <w:rFonts w:ascii="Times New Roman" w:hAnsi="Times New Roman" w:cs="Times New Roman"/>
          <w:sz w:val="28"/>
          <w:szCs w:val="28"/>
        </w:rPr>
        <w:t xml:space="preserve"> </w:t>
      </w:r>
      <w:r w:rsidRPr="00BA076D">
        <w:rPr>
          <w:rFonts w:ascii="Times New Roman" w:hAnsi="Times New Roman" w:cs="Times New Roman"/>
          <w:sz w:val="28"/>
          <w:szCs w:val="28"/>
        </w:rPr>
        <w:tab/>
      </w:r>
      <w:r w:rsidRPr="00BA076D">
        <w:rPr>
          <w:rFonts w:ascii="Times New Roman" w:hAnsi="Times New Roman" w:cs="Times New Roman"/>
          <w:sz w:val="28"/>
          <w:szCs w:val="28"/>
        </w:rPr>
        <w:tab/>
      </w:r>
      <w:r w:rsidRPr="00BA076D">
        <w:rPr>
          <w:rFonts w:ascii="Times New Roman" w:hAnsi="Times New Roman" w:cs="Times New Roman"/>
          <w:sz w:val="28"/>
          <w:szCs w:val="28"/>
        </w:rPr>
        <w:tab/>
      </w:r>
      <w:r w:rsidRPr="00BA076D">
        <w:rPr>
          <w:rFonts w:ascii="Times New Roman" w:hAnsi="Times New Roman" w:cs="Times New Roman"/>
          <w:sz w:val="28"/>
          <w:szCs w:val="28"/>
        </w:rPr>
        <w:tab/>
      </w:r>
      <w:r w:rsidRPr="00BA076D">
        <w:rPr>
          <w:rFonts w:ascii="Times New Roman" w:hAnsi="Times New Roman" w:cs="Times New Roman"/>
          <w:sz w:val="28"/>
          <w:szCs w:val="28"/>
        </w:rPr>
        <w:tab/>
      </w:r>
      <w:r w:rsidRPr="00BA076D">
        <w:rPr>
          <w:rFonts w:ascii="Times New Roman" w:hAnsi="Times New Roman" w:cs="Times New Roman"/>
          <w:sz w:val="28"/>
          <w:szCs w:val="28"/>
        </w:rPr>
        <w:tab/>
      </w:r>
      <w:r w:rsidRPr="00BA076D">
        <w:rPr>
          <w:rFonts w:ascii="Times New Roman" w:hAnsi="Times New Roman" w:cs="Times New Roman"/>
          <w:sz w:val="28"/>
          <w:szCs w:val="28"/>
        </w:rPr>
        <w:tab/>
      </w:r>
      <w:r w:rsidRPr="00BA076D">
        <w:rPr>
          <w:rFonts w:ascii="Times New Roman" w:hAnsi="Times New Roman" w:cs="Times New Roman"/>
          <w:sz w:val="28"/>
          <w:szCs w:val="28"/>
        </w:rPr>
        <w:tab/>
      </w:r>
      <w:r w:rsidR="0026755B">
        <w:rPr>
          <w:rFonts w:ascii="Times New Roman" w:hAnsi="Times New Roman" w:cs="Times New Roman"/>
          <w:sz w:val="28"/>
          <w:szCs w:val="28"/>
        </w:rPr>
        <w:t>13</w:t>
      </w:r>
      <w:r w:rsidRPr="00BA076D">
        <w:rPr>
          <w:rFonts w:ascii="Times New Roman" w:hAnsi="Times New Roman" w:cs="Times New Roman"/>
          <w:sz w:val="28"/>
          <w:szCs w:val="28"/>
        </w:rPr>
        <w:t>.0</w:t>
      </w:r>
      <w:r w:rsidR="0026755B">
        <w:rPr>
          <w:rFonts w:ascii="Times New Roman" w:hAnsi="Times New Roman" w:cs="Times New Roman"/>
          <w:sz w:val="28"/>
          <w:szCs w:val="28"/>
        </w:rPr>
        <w:t>1</w:t>
      </w:r>
      <w:r w:rsidRPr="00BA076D">
        <w:rPr>
          <w:rFonts w:ascii="Times New Roman" w:hAnsi="Times New Roman" w:cs="Times New Roman"/>
          <w:sz w:val="28"/>
          <w:szCs w:val="28"/>
        </w:rPr>
        <w:t>.202</w:t>
      </w:r>
      <w:r w:rsidR="0026755B">
        <w:rPr>
          <w:rFonts w:ascii="Times New Roman" w:hAnsi="Times New Roman" w:cs="Times New Roman"/>
          <w:sz w:val="28"/>
          <w:szCs w:val="28"/>
        </w:rPr>
        <w:t>6</w:t>
      </w:r>
      <w:r w:rsidRPr="00BA076D">
        <w:rPr>
          <w:rFonts w:ascii="Times New Roman" w:hAnsi="Times New Roman" w:cs="Times New Roman"/>
          <w:sz w:val="28"/>
          <w:szCs w:val="28"/>
        </w:rPr>
        <w:t>г.</w:t>
      </w:r>
    </w:p>
    <w:p w14:paraId="1A3B3B1B" w14:textId="77777777" w:rsidR="00BA076D" w:rsidRPr="00BD053A" w:rsidRDefault="00BA076D" w:rsidP="00BA076D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4B295548" w14:textId="00A978E4" w:rsidR="00E671AF" w:rsidRPr="00E671AF" w:rsidRDefault="00402FA1" w:rsidP="00B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города Заинска Заинского </w:t>
      </w:r>
      <w:r w:rsidR="00BA076D" w:rsidRPr="00BA076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BA076D" w:rsidRPr="00BA076D">
        <w:rPr>
          <w:rFonts w:ascii="Times New Roman" w:hAnsi="Times New Roman" w:cs="Times New Roman"/>
          <w:sz w:val="28"/>
          <w:szCs w:val="28"/>
        </w:rPr>
        <w:t xml:space="preserve">объявляет конкурс по отбору получателей </w:t>
      </w:r>
      <w:r w:rsidR="00BA076D" w:rsidRPr="00E671AF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E671AF" w:rsidRPr="00E671AF">
        <w:rPr>
          <w:rFonts w:ascii="Times New Roman" w:hAnsi="Times New Roman" w:cs="Times New Roman"/>
          <w:sz w:val="28"/>
          <w:szCs w:val="28"/>
        </w:rPr>
        <w:t>из бюджета города Заинска Заинского муниципального района Республики Татарстан на финансовое обеспечение (возмещение) затрат юридическим лицам, индивидуальным предпринимателям, физическим лицам</w:t>
      </w:r>
      <w:r w:rsidR="00420CBB">
        <w:rPr>
          <w:rFonts w:ascii="Times New Roman" w:hAnsi="Times New Roman" w:cs="Times New Roman"/>
          <w:sz w:val="28"/>
          <w:szCs w:val="28"/>
        </w:rPr>
        <w:t>,</w:t>
      </w:r>
      <w:r w:rsidR="00E671AF" w:rsidRPr="00E671AF">
        <w:rPr>
          <w:rFonts w:ascii="Times New Roman" w:hAnsi="Times New Roman" w:cs="Times New Roman"/>
          <w:sz w:val="28"/>
          <w:szCs w:val="28"/>
        </w:rPr>
        <w:t xml:space="preserve"> осуществляющим оказание банных услуг населению в городе Заинск Заинского муниципального района Республики Татарстан. </w:t>
      </w:r>
    </w:p>
    <w:p w14:paraId="788EF47E" w14:textId="77777777" w:rsidR="004F108E" w:rsidRDefault="004F108E" w:rsidP="00B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CEC892" w14:textId="5A548C15" w:rsidR="00BA076D" w:rsidRDefault="00BA076D" w:rsidP="00B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1AF">
        <w:rPr>
          <w:rFonts w:ascii="Times New Roman" w:hAnsi="Times New Roman" w:cs="Times New Roman"/>
          <w:sz w:val="28"/>
          <w:szCs w:val="28"/>
        </w:rPr>
        <w:t>Конкурс по отбору получателей субсидий проводится согласно</w:t>
      </w:r>
      <w:r w:rsidR="0076115D" w:rsidRPr="00E671AF">
        <w:rPr>
          <w:rFonts w:ascii="Times New Roman" w:hAnsi="Times New Roman" w:cs="Times New Roman"/>
          <w:sz w:val="28"/>
          <w:szCs w:val="28"/>
        </w:rPr>
        <w:t xml:space="preserve"> </w:t>
      </w:r>
      <w:r w:rsidRPr="00E671AF">
        <w:rPr>
          <w:rFonts w:ascii="Times New Roman" w:hAnsi="Times New Roman" w:cs="Times New Roman"/>
          <w:sz w:val="28"/>
          <w:szCs w:val="28"/>
        </w:rPr>
        <w:t>Порядк</w:t>
      </w:r>
      <w:r w:rsidR="00197ECB">
        <w:rPr>
          <w:rFonts w:ascii="Times New Roman" w:hAnsi="Times New Roman" w:cs="Times New Roman"/>
          <w:sz w:val="28"/>
          <w:szCs w:val="28"/>
        </w:rPr>
        <w:t>у</w:t>
      </w:r>
      <w:r w:rsidRPr="00E671AF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 w:rsidR="00817AA5" w:rsidRPr="00E671AF">
        <w:rPr>
          <w:rFonts w:ascii="Times New Roman" w:hAnsi="Times New Roman" w:cs="Times New Roman"/>
          <w:sz w:val="28"/>
          <w:szCs w:val="28"/>
        </w:rPr>
        <w:t>и</w:t>
      </w:r>
      <w:r w:rsidRPr="00E671AF">
        <w:rPr>
          <w:rFonts w:ascii="Times New Roman" w:hAnsi="Times New Roman" w:cs="Times New Roman"/>
          <w:sz w:val="28"/>
          <w:szCs w:val="28"/>
        </w:rPr>
        <w:t xml:space="preserve"> из бюджета город</w:t>
      </w:r>
      <w:r w:rsidR="00817AA5" w:rsidRPr="00E671AF">
        <w:rPr>
          <w:rFonts w:ascii="Times New Roman" w:hAnsi="Times New Roman" w:cs="Times New Roman"/>
          <w:sz w:val="28"/>
          <w:szCs w:val="28"/>
        </w:rPr>
        <w:t>а</w:t>
      </w:r>
      <w:r w:rsidRPr="00E671AF">
        <w:rPr>
          <w:rFonts w:ascii="Times New Roman" w:hAnsi="Times New Roman" w:cs="Times New Roman"/>
          <w:sz w:val="28"/>
          <w:szCs w:val="28"/>
        </w:rPr>
        <w:t xml:space="preserve"> </w:t>
      </w:r>
      <w:r w:rsidR="0076115D" w:rsidRPr="00E671AF">
        <w:rPr>
          <w:rFonts w:ascii="Times New Roman" w:hAnsi="Times New Roman" w:cs="Times New Roman"/>
          <w:sz w:val="28"/>
          <w:szCs w:val="28"/>
        </w:rPr>
        <w:t>Заинск</w:t>
      </w:r>
      <w:r w:rsidR="00E20714">
        <w:rPr>
          <w:rFonts w:ascii="Times New Roman" w:hAnsi="Times New Roman" w:cs="Times New Roman"/>
          <w:sz w:val="28"/>
          <w:szCs w:val="28"/>
        </w:rPr>
        <w:t>а</w:t>
      </w:r>
      <w:r w:rsidR="0076115D" w:rsidRPr="00E671AF">
        <w:rPr>
          <w:rFonts w:ascii="Times New Roman" w:hAnsi="Times New Roman" w:cs="Times New Roman"/>
          <w:sz w:val="28"/>
          <w:szCs w:val="28"/>
        </w:rPr>
        <w:t xml:space="preserve"> </w:t>
      </w:r>
      <w:r w:rsidR="00817AA5" w:rsidRPr="00E671AF">
        <w:rPr>
          <w:rFonts w:ascii="Times New Roman" w:hAnsi="Times New Roman" w:cs="Times New Roman"/>
          <w:sz w:val="28"/>
          <w:szCs w:val="28"/>
        </w:rPr>
        <w:t>Заинского</w:t>
      </w:r>
      <w:r w:rsidR="00817AA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E20714" w:rsidRPr="00E671AF">
        <w:rPr>
          <w:rFonts w:ascii="Times New Roman" w:hAnsi="Times New Roman" w:cs="Times New Roman"/>
          <w:sz w:val="28"/>
          <w:szCs w:val="28"/>
        </w:rPr>
        <w:t>на финансовое обеспечение (возмещение) затрат юридическим лицам, индивидуальным предпринимателям, физическим лицам</w:t>
      </w:r>
      <w:r w:rsidR="00E20714">
        <w:rPr>
          <w:rFonts w:ascii="Times New Roman" w:hAnsi="Times New Roman" w:cs="Times New Roman"/>
          <w:sz w:val="28"/>
          <w:szCs w:val="28"/>
        </w:rPr>
        <w:t xml:space="preserve"> – производителям услуг, осуществляющим предоставление</w:t>
      </w:r>
      <w:r w:rsidR="00E20714" w:rsidRPr="00E671AF">
        <w:rPr>
          <w:rFonts w:ascii="Times New Roman" w:hAnsi="Times New Roman" w:cs="Times New Roman"/>
          <w:sz w:val="28"/>
          <w:szCs w:val="28"/>
        </w:rPr>
        <w:t xml:space="preserve"> банных услуг населению в городе Заинск Заинского муниципального района Республики Татарстан</w:t>
      </w:r>
      <w:r w:rsidR="00E20714">
        <w:rPr>
          <w:rFonts w:ascii="Times New Roman" w:hAnsi="Times New Roman" w:cs="Times New Roman"/>
          <w:sz w:val="28"/>
          <w:szCs w:val="28"/>
        </w:rPr>
        <w:t>, утвержденного постановлением исполнительного комитета города Заинск Заинского муниципального района Республики Татарстан от 02.06.2025г №120</w:t>
      </w:r>
      <w:r w:rsidR="00F05626">
        <w:rPr>
          <w:rFonts w:ascii="Times New Roman" w:hAnsi="Times New Roman" w:cs="Times New Roman"/>
          <w:sz w:val="28"/>
          <w:szCs w:val="28"/>
        </w:rPr>
        <w:t xml:space="preserve"> (далее по </w:t>
      </w:r>
      <w:proofErr w:type="gramStart"/>
      <w:r w:rsidR="00F05626">
        <w:rPr>
          <w:rFonts w:ascii="Times New Roman" w:hAnsi="Times New Roman" w:cs="Times New Roman"/>
          <w:sz w:val="28"/>
          <w:szCs w:val="28"/>
        </w:rPr>
        <w:t>тексту  Порядок</w:t>
      </w:r>
      <w:proofErr w:type="gramEnd"/>
      <w:r w:rsidR="00F05626">
        <w:rPr>
          <w:rFonts w:ascii="Times New Roman" w:hAnsi="Times New Roman" w:cs="Times New Roman"/>
          <w:sz w:val="28"/>
          <w:szCs w:val="28"/>
        </w:rPr>
        <w:t>)</w:t>
      </w:r>
      <w:r w:rsidR="0061209C">
        <w:rPr>
          <w:rFonts w:ascii="Times New Roman" w:hAnsi="Times New Roman" w:cs="Times New Roman"/>
          <w:sz w:val="28"/>
          <w:szCs w:val="28"/>
        </w:rPr>
        <w:t>.</w:t>
      </w:r>
    </w:p>
    <w:p w14:paraId="725AE110" w14:textId="1553B14B" w:rsidR="00BA076D" w:rsidRDefault="00BA076D" w:rsidP="00B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76D">
        <w:rPr>
          <w:rFonts w:ascii="Times New Roman" w:hAnsi="Times New Roman" w:cs="Times New Roman"/>
          <w:sz w:val="28"/>
          <w:szCs w:val="28"/>
        </w:rPr>
        <w:t>Заявки и документы на получение субсиди</w:t>
      </w:r>
      <w:r w:rsidR="00E20714">
        <w:rPr>
          <w:rFonts w:ascii="Times New Roman" w:hAnsi="Times New Roman" w:cs="Times New Roman"/>
          <w:sz w:val="28"/>
          <w:szCs w:val="28"/>
        </w:rPr>
        <w:t>и</w:t>
      </w:r>
      <w:r w:rsidRPr="00BA076D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E20714">
        <w:rPr>
          <w:rFonts w:ascii="Times New Roman" w:hAnsi="Times New Roman" w:cs="Times New Roman"/>
          <w:sz w:val="28"/>
          <w:szCs w:val="28"/>
        </w:rPr>
        <w:t xml:space="preserve"> </w:t>
      </w:r>
      <w:r w:rsidRPr="00BA076D">
        <w:rPr>
          <w:rFonts w:ascii="Times New Roman" w:hAnsi="Times New Roman" w:cs="Times New Roman"/>
          <w:sz w:val="28"/>
          <w:szCs w:val="28"/>
        </w:rPr>
        <w:t xml:space="preserve">предоставить в </w:t>
      </w:r>
      <w:r w:rsidR="007730C3">
        <w:rPr>
          <w:rFonts w:ascii="Times New Roman" w:hAnsi="Times New Roman" w:cs="Times New Roman"/>
          <w:sz w:val="28"/>
          <w:szCs w:val="28"/>
        </w:rPr>
        <w:t xml:space="preserve">Уполномоченный орган - </w:t>
      </w:r>
      <w:r w:rsidR="00E20714">
        <w:rPr>
          <w:rFonts w:ascii="Times New Roman" w:hAnsi="Times New Roman" w:cs="Times New Roman"/>
          <w:sz w:val="28"/>
          <w:szCs w:val="28"/>
        </w:rPr>
        <w:t>исполнительный</w:t>
      </w:r>
      <w:r w:rsidR="00840AD0">
        <w:rPr>
          <w:rFonts w:ascii="Times New Roman" w:hAnsi="Times New Roman" w:cs="Times New Roman"/>
          <w:sz w:val="28"/>
          <w:szCs w:val="28"/>
        </w:rPr>
        <w:t xml:space="preserve"> комитет города Заинска Заинского муниципального района Республики Татарстан почтовым отправлением по</w:t>
      </w:r>
      <w:r w:rsidRPr="00BA076D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840AD0">
        <w:rPr>
          <w:rFonts w:ascii="Times New Roman" w:hAnsi="Times New Roman" w:cs="Times New Roman"/>
          <w:sz w:val="28"/>
          <w:szCs w:val="28"/>
        </w:rPr>
        <w:t xml:space="preserve">423520, РТ, </w:t>
      </w:r>
      <w:proofErr w:type="spellStart"/>
      <w:r w:rsidR="00840AD0">
        <w:rPr>
          <w:rFonts w:ascii="Times New Roman" w:hAnsi="Times New Roman" w:cs="Times New Roman"/>
          <w:sz w:val="28"/>
          <w:szCs w:val="28"/>
        </w:rPr>
        <w:t>г.Заинск</w:t>
      </w:r>
      <w:proofErr w:type="spellEnd"/>
      <w:r w:rsidR="00840A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0AD0">
        <w:rPr>
          <w:rFonts w:ascii="Times New Roman" w:hAnsi="Times New Roman" w:cs="Times New Roman"/>
          <w:sz w:val="28"/>
          <w:szCs w:val="28"/>
        </w:rPr>
        <w:t>ул.Крупской</w:t>
      </w:r>
      <w:proofErr w:type="spellEnd"/>
      <w:r w:rsidR="00840AD0">
        <w:rPr>
          <w:rFonts w:ascii="Times New Roman" w:hAnsi="Times New Roman" w:cs="Times New Roman"/>
          <w:sz w:val="28"/>
          <w:szCs w:val="28"/>
        </w:rPr>
        <w:t>,</w:t>
      </w:r>
      <w:r w:rsidR="0061209C">
        <w:rPr>
          <w:rFonts w:ascii="Times New Roman" w:hAnsi="Times New Roman" w:cs="Times New Roman"/>
          <w:sz w:val="28"/>
          <w:szCs w:val="28"/>
        </w:rPr>
        <w:t xml:space="preserve"> </w:t>
      </w:r>
      <w:r w:rsidR="00840AD0">
        <w:rPr>
          <w:rFonts w:ascii="Times New Roman" w:hAnsi="Times New Roman" w:cs="Times New Roman"/>
          <w:sz w:val="28"/>
          <w:szCs w:val="28"/>
        </w:rPr>
        <w:t>д.6</w:t>
      </w:r>
      <w:r w:rsidR="007730C3">
        <w:rPr>
          <w:rFonts w:ascii="Times New Roman" w:hAnsi="Times New Roman" w:cs="Times New Roman"/>
          <w:sz w:val="28"/>
          <w:szCs w:val="28"/>
        </w:rPr>
        <w:t xml:space="preserve"> или н</w:t>
      </w:r>
      <w:r w:rsidR="00840AD0">
        <w:rPr>
          <w:rFonts w:ascii="Times New Roman" w:hAnsi="Times New Roman" w:cs="Times New Roman"/>
          <w:sz w:val="28"/>
          <w:szCs w:val="28"/>
        </w:rPr>
        <w:t xml:space="preserve">арочно по адресу: город Заинск, </w:t>
      </w:r>
      <w:proofErr w:type="spellStart"/>
      <w:r w:rsidR="00840AD0">
        <w:rPr>
          <w:rFonts w:ascii="Times New Roman" w:hAnsi="Times New Roman" w:cs="Times New Roman"/>
          <w:sz w:val="28"/>
          <w:szCs w:val="28"/>
        </w:rPr>
        <w:t>ул.</w:t>
      </w:r>
      <w:r w:rsidR="0026755B">
        <w:rPr>
          <w:rFonts w:ascii="Times New Roman" w:hAnsi="Times New Roman" w:cs="Times New Roman"/>
          <w:sz w:val="28"/>
          <w:szCs w:val="28"/>
        </w:rPr>
        <w:t>Крупской</w:t>
      </w:r>
      <w:proofErr w:type="spellEnd"/>
      <w:r w:rsidR="00840AD0">
        <w:rPr>
          <w:rFonts w:ascii="Times New Roman" w:hAnsi="Times New Roman" w:cs="Times New Roman"/>
          <w:sz w:val="28"/>
          <w:szCs w:val="28"/>
        </w:rPr>
        <w:t xml:space="preserve">, д.6А, каб.109. </w:t>
      </w:r>
      <w:r w:rsidRPr="00BA076D">
        <w:rPr>
          <w:rFonts w:ascii="Times New Roman" w:hAnsi="Times New Roman" w:cs="Times New Roman"/>
          <w:sz w:val="28"/>
          <w:szCs w:val="28"/>
        </w:rPr>
        <w:t xml:space="preserve">с </w:t>
      </w:r>
      <w:r w:rsidR="00840AD0">
        <w:rPr>
          <w:rFonts w:ascii="Times New Roman" w:hAnsi="Times New Roman" w:cs="Times New Roman"/>
          <w:sz w:val="28"/>
          <w:szCs w:val="28"/>
        </w:rPr>
        <w:t>8</w:t>
      </w:r>
      <w:r w:rsidRPr="00BA076D">
        <w:rPr>
          <w:rFonts w:ascii="Times New Roman" w:hAnsi="Times New Roman" w:cs="Times New Roman"/>
          <w:sz w:val="28"/>
          <w:szCs w:val="28"/>
        </w:rPr>
        <w:t>-00 до 17-00 часов</w:t>
      </w:r>
      <w:r w:rsidR="007730C3">
        <w:rPr>
          <w:rFonts w:ascii="Times New Roman" w:hAnsi="Times New Roman" w:cs="Times New Roman"/>
          <w:sz w:val="28"/>
          <w:szCs w:val="28"/>
        </w:rPr>
        <w:t>,</w:t>
      </w:r>
      <w:r w:rsidRPr="00BA076D">
        <w:rPr>
          <w:rFonts w:ascii="Times New Roman" w:hAnsi="Times New Roman" w:cs="Times New Roman"/>
          <w:sz w:val="28"/>
          <w:szCs w:val="28"/>
        </w:rPr>
        <w:t xml:space="preserve"> в течении</w:t>
      </w:r>
      <w:r w:rsidR="002421A3">
        <w:rPr>
          <w:rFonts w:ascii="Times New Roman" w:hAnsi="Times New Roman" w:cs="Times New Roman"/>
          <w:sz w:val="28"/>
          <w:szCs w:val="28"/>
        </w:rPr>
        <w:t xml:space="preserve"> </w:t>
      </w:r>
      <w:r w:rsidR="00BE424C">
        <w:rPr>
          <w:rFonts w:ascii="Times New Roman" w:hAnsi="Times New Roman" w:cs="Times New Roman"/>
          <w:sz w:val="28"/>
          <w:szCs w:val="28"/>
        </w:rPr>
        <w:t>10</w:t>
      </w:r>
      <w:r w:rsidR="0061209C">
        <w:rPr>
          <w:rFonts w:ascii="Times New Roman" w:hAnsi="Times New Roman" w:cs="Times New Roman"/>
          <w:sz w:val="28"/>
          <w:szCs w:val="28"/>
        </w:rPr>
        <w:t xml:space="preserve"> дней </w:t>
      </w:r>
      <w:r w:rsidR="00CA344C">
        <w:rPr>
          <w:rFonts w:ascii="Times New Roman" w:hAnsi="Times New Roman" w:cs="Times New Roman"/>
          <w:sz w:val="28"/>
          <w:szCs w:val="28"/>
        </w:rPr>
        <w:t>с 23.01.2026г</w:t>
      </w:r>
      <w:r w:rsidR="00CA344C" w:rsidRPr="00BA076D">
        <w:rPr>
          <w:rFonts w:ascii="Times New Roman" w:hAnsi="Times New Roman" w:cs="Times New Roman"/>
          <w:sz w:val="28"/>
          <w:szCs w:val="28"/>
        </w:rPr>
        <w:t xml:space="preserve"> по </w:t>
      </w:r>
      <w:r w:rsidR="00CA344C">
        <w:rPr>
          <w:rFonts w:ascii="Times New Roman" w:hAnsi="Times New Roman" w:cs="Times New Roman"/>
          <w:sz w:val="28"/>
          <w:szCs w:val="28"/>
        </w:rPr>
        <w:t>01.02.2026</w:t>
      </w:r>
      <w:r w:rsidR="00CA344C" w:rsidRPr="00BA076D">
        <w:rPr>
          <w:rFonts w:ascii="Times New Roman" w:hAnsi="Times New Roman" w:cs="Times New Roman"/>
          <w:sz w:val="28"/>
          <w:szCs w:val="28"/>
        </w:rPr>
        <w:t xml:space="preserve">г. </w:t>
      </w:r>
      <w:r w:rsidR="00CA344C">
        <w:rPr>
          <w:rFonts w:ascii="Times New Roman" w:hAnsi="Times New Roman" w:cs="Times New Roman"/>
          <w:sz w:val="28"/>
          <w:szCs w:val="28"/>
        </w:rPr>
        <w:t xml:space="preserve">Настоящее объявление опубликовано </w:t>
      </w:r>
      <w:r w:rsidR="0026755B">
        <w:rPr>
          <w:rFonts w:ascii="Times New Roman" w:hAnsi="Times New Roman" w:cs="Times New Roman"/>
          <w:sz w:val="28"/>
          <w:szCs w:val="28"/>
        </w:rPr>
        <w:t>в средствах массовой информации (газета «Новый Зай</w:t>
      </w:r>
      <w:r w:rsidR="00BD053A">
        <w:rPr>
          <w:rFonts w:ascii="Times New Roman" w:hAnsi="Times New Roman" w:cs="Times New Roman"/>
          <w:sz w:val="28"/>
          <w:szCs w:val="28"/>
        </w:rPr>
        <w:t>»</w:t>
      </w:r>
      <w:r w:rsidR="0026755B">
        <w:rPr>
          <w:rFonts w:ascii="Times New Roman" w:hAnsi="Times New Roman" w:cs="Times New Roman"/>
          <w:sz w:val="28"/>
          <w:szCs w:val="28"/>
        </w:rPr>
        <w:t xml:space="preserve">) и </w:t>
      </w:r>
      <w:r w:rsidRPr="00BA076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BE424C">
        <w:rPr>
          <w:rFonts w:ascii="Times New Roman" w:hAnsi="Times New Roman" w:cs="Times New Roman"/>
          <w:sz w:val="28"/>
          <w:szCs w:val="28"/>
        </w:rPr>
        <w:t xml:space="preserve">муниципального образования. </w:t>
      </w:r>
    </w:p>
    <w:p w14:paraId="58EDE44B" w14:textId="77777777" w:rsidR="00BE424C" w:rsidRDefault="00BE424C" w:rsidP="00B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A4F88F" w14:textId="0CDD38BA" w:rsidR="00BE424C" w:rsidRPr="007E2C15" w:rsidRDefault="00BE424C" w:rsidP="00BE424C">
      <w:pPr>
        <w:pStyle w:val="11"/>
        <w:tabs>
          <w:tab w:val="left" w:pos="1100"/>
        </w:tabs>
        <w:spacing w:after="320"/>
        <w:ind w:firstLine="580"/>
        <w:jc w:val="both"/>
        <w:rPr>
          <w:color w:val="000000" w:themeColor="text1"/>
        </w:rPr>
      </w:pPr>
      <w:r w:rsidRPr="007E2C15">
        <w:rPr>
          <w:color w:val="000000" w:themeColor="text1"/>
        </w:rPr>
        <w:t xml:space="preserve">Для получения субсидии участники отбора представляют в Уполномоченный орган заявку на участие в конкурсном отборе, согласно </w:t>
      </w:r>
      <w:r w:rsidRPr="007E2C15">
        <w:rPr>
          <w:color w:val="000000" w:themeColor="text1"/>
          <w:u w:val="single"/>
        </w:rPr>
        <w:t>приложению № 1</w:t>
      </w:r>
      <w:r w:rsidRPr="007E2C15">
        <w:rPr>
          <w:color w:val="000000" w:themeColor="text1"/>
        </w:rPr>
        <w:t xml:space="preserve"> к Порядку</w:t>
      </w:r>
      <w:r w:rsidR="007730C3" w:rsidRPr="007E2C15">
        <w:rPr>
          <w:color w:val="000000" w:themeColor="text1"/>
        </w:rPr>
        <w:t xml:space="preserve"> предоставления субсидии из бюджета города </w:t>
      </w:r>
      <w:r w:rsidR="007730C3" w:rsidRPr="007E2C15">
        <w:rPr>
          <w:color w:val="000000" w:themeColor="text1"/>
        </w:rPr>
        <w:lastRenderedPageBreak/>
        <w:t>Заинска Заинского муниципального района Республики Татарстан на финансовое обеспечение (возмещение) затрат юридическим лицам, индивидуальным предпринимателям, физическим лицам – производителям услуг, осуществляющим предоставление банных услуг населению в городе Заинск Заинского муниципального района Республики Татарстан, утвержденного постановлением исполнительного комитета города Заинск Заинского муниципального района Республики Татарстан от 02.06.2025г №120.</w:t>
      </w:r>
    </w:p>
    <w:p w14:paraId="1AD23753" w14:textId="39613FB1" w:rsidR="00F05626" w:rsidRPr="007E2C15" w:rsidRDefault="00F05626" w:rsidP="00BE424C">
      <w:pPr>
        <w:pStyle w:val="11"/>
        <w:spacing w:after="320"/>
        <w:ind w:firstLine="580"/>
        <w:jc w:val="both"/>
        <w:rPr>
          <w:color w:val="000000" w:themeColor="text1"/>
          <w:u w:val="single"/>
        </w:rPr>
      </w:pPr>
      <w:r w:rsidRPr="007E2C15">
        <w:rPr>
          <w:color w:val="000000" w:themeColor="text1"/>
          <w:u w:val="single"/>
        </w:rPr>
        <w:t>Требования к заявке:</w:t>
      </w:r>
    </w:p>
    <w:p w14:paraId="2FE03A1A" w14:textId="474E1D98" w:rsidR="00BE424C" w:rsidRPr="007E2C15" w:rsidRDefault="00BE424C" w:rsidP="00BE424C">
      <w:pPr>
        <w:pStyle w:val="11"/>
        <w:spacing w:after="320"/>
        <w:ind w:firstLine="580"/>
        <w:jc w:val="both"/>
        <w:rPr>
          <w:color w:val="000000" w:themeColor="text1"/>
        </w:rPr>
      </w:pPr>
      <w:r w:rsidRPr="007E2C15">
        <w:rPr>
          <w:color w:val="000000" w:themeColor="text1"/>
        </w:rPr>
        <w:t>Участник отбора предоставляет в Уполномоченный орган заявку и документы прошитые, пронумерованные, с сопроводительным письмом и описью представляемых документов.</w:t>
      </w:r>
    </w:p>
    <w:p w14:paraId="4821BB1B" w14:textId="77777777" w:rsidR="00BE424C" w:rsidRPr="007E2C15" w:rsidRDefault="00BE424C" w:rsidP="00BE424C">
      <w:pPr>
        <w:pStyle w:val="11"/>
        <w:ind w:right="-62" w:firstLine="580"/>
        <w:jc w:val="both"/>
        <w:rPr>
          <w:color w:val="000000" w:themeColor="text1"/>
        </w:rPr>
      </w:pPr>
      <w:r w:rsidRPr="007E2C15">
        <w:rPr>
          <w:color w:val="000000" w:themeColor="text1"/>
        </w:rPr>
        <w:t xml:space="preserve">Все листы документов, представляемых одновременно </w:t>
      </w:r>
      <w:proofErr w:type="gramStart"/>
      <w:r w:rsidRPr="007E2C15">
        <w:rPr>
          <w:color w:val="000000" w:themeColor="text1"/>
        </w:rPr>
        <w:t>с заявкой</w:t>
      </w:r>
      <w:proofErr w:type="gramEnd"/>
      <w:r w:rsidRPr="007E2C15">
        <w:rPr>
          <w:color w:val="000000" w:themeColor="text1"/>
        </w:rPr>
        <w:t xml:space="preserve"> должны быть прошиты и пронумерованы сквозной нумерацией в составе единого комплекта документов. Документы должны быть подписаны, а копии документов заверены подписью руководителя отбора (при ее наличии) и печатью участника.</w:t>
      </w:r>
    </w:p>
    <w:p w14:paraId="5113D579" w14:textId="77777777" w:rsidR="00BE424C" w:rsidRPr="007E2C15" w:rsidRDefault="00BE424C" w:rsidP="00BE424C">
      <w:pPr>
        <w:pStyle w:val="11"/>
        <w:spacing w:after="320"/>
        <w:ind w:firstLine="580"/>
        <w:jc w:val="both"/>
        <w:rPr>
          <w:color w:val="000000" w:themeColor="text1"/>
        </w:rPr>
      </w:pPr>
      <w:r w:rsidRPr="007E2C15">
        <w:rPr>
          <w:color w:val="000000" w:themeColor="text1"/>
        </w:rPr>
        <w:t>Ответственность за своевременность представления и полноту сведений, содержащихся в заявке и документах, их достоверность и соответствие требованиям Порядка несут представившие их участники отбора.</w:t>
      </w:r>
    </w:p>
    <w:p w14:paraId="0193A89F" w14:textId="42944E74" w:rsidR="00F05626" w:rsidRPr="007E2C15" w:rsidRDefault="00F05626" w:rsidP="00F05626">
      <w:pPr>
        <w:pStyle w:val="11"/>
        <w:tabs>
          <w:tab w:val="left" w:pos="1698"/>
        </w:tabs>
        <w:ind w:left="567" w:firstLine="0"/>
        <w:jc w:val="both"/>
        <w:rPr>
          <w:color w:val="000000" w:themeColor="text1"/>
          <w:u w:val="single"/>
        </w:rPr>
      </w:pPr>
      <w:r w:rsidRPr="007E2C15">
        <w:rPr>
          <w:color w:val="000000" w:themeColor="text1"/>
          <w:u w:val="single"/>
        </w:rPr>
        <w:t>Требования к участнику отбора:</w:t>
      </w:r>
    </w:p>
    <w:p w14:paraId="00BC704B" w14:textId="77777777" w:rsidR="002F6DE6" w:rsidRPr="007E2C15" w:rsidRDefault="002F6DE6" w:rsidP="00F05626">
      <w:pPr>
        <w:pStyle w:val="11"/>
        <w:tabs>
          <w:tab w:val="left" w:pos="1698"/>
        </w:tabs>
        <w:ind w:left="567" w:firstLine="0"/>
        <w:jc w:val="both"/>
        <w:rPr>
          <w:color w:val="000000" w:themeColor="text1"/>
          <w:u w:val="single"/>
        </w:rPr>
      </w:pPr>
    </w:p>
    <w:p w14:paraId="78FC865A" w14:textId="78341843" w:rsidR="007730C3" w:rsidRPr="007E2C15" w:rsidRDefault="007730C3" w:rsidP="00F05626">
      <w:pPr>
        <w:pStyle w:val="11"/>
        <w:tabs>
          <w:tab w:val="left" w:pos="1698"/>
        </w:tabs>
        <w:ind w:left="567" w:firstLine="0"/>
        <w:jc w:val="both"/>
        <w:rPr>
          <w:color w:val="000000" w:themeColor="text1"/>
        </w:rPr>
      </w:pPr>
      <w:r w:rsidRPr="007E2C15">
        <w:rPr>
          <w:color w:val="000000" w:themeColor="text1"/>
        </w:rPr>
        <w:t>Участник отбора должен соответствовать следующим критериям:</w:t>
      </w:r>
    </w:p>
    <w:p w14:paraId="1EE654C2" w14:textId="1C2416DB" w:rsidR="00F05626" w:rsidRPr="007E2C15" w:rsidRDefault="007730C3" w:rsidP="00CF3A68">
      <w:pPr>
        <w:pStyle w:val="11"/>
        <w:ind w:firstLine="567"/>
        <w:jc w:val="both"/>
        <w:rPr>
          <w:color w:val="000000" w:themeColor="text1"/>
        </w:rPr>
      </w:pPr>
      <w:r w:rsidRPr="007E2C15">
        <w:rPr>
          <w:color w:val="000000" w:themeColor="text1"/>
        </w:rPr>
        <w:t>-обеспечени</w:t>
      </w:r>
      <w:r w:rsidR="00F05626" w:rsidRPr="007E2C15">
        <w:rPr>
          <w:color w:val="000000" w:themeColor="text1"/>
        </w:rPr>
        <w:t>е</w:t>
      </w:r>
      <w:r w:rsidRPr="007E2C15">
        <w:rPr>
          <w:color w:val="000000" w:themeColor="text1"/>
        </w:rPr>
        <w:t xml:space="preserve"> достижения юридическим лицом результата предоставления субсидии и показателя необходимого для достижения результатов предоставления субсидии, указанных в пункте 1.5., 1.7. </w:t>
      </w:r>
      <w:r w:rsidR="00F05626" w:rsidRPr="007E2C15">
        <w:rPr>
          <w:color w:val="000000" w:themeColor="text1"/>
        </w:rPr>
        <w:t>П</w:t>
      </w:r>
      <w:r w:rsidRPr="007E2C15">
        <w:rPr>
          <w:color w:val="000000" w:themeColor="text1"/>
        </w:rPr>
        <w:t>орядка</w:t>
      </w:r>
      <w:r w:rsidR="00F05626" w:rsidRPr="007E2C15">
        <w:rPr>
          <w:color w:val="000000" w:themeColor="text1"/>
        </w:rPr>
        <w:t>;</w:t>
      </w:r>
    </w:p>
    <w:p w14:paraId="26035151" w14:textId="5CFBF36E" w:rsidR="007730C3" w:rsidRPr="007E2C15" w:rsidRDefault="00F05626" w:rsidP="00CF3A68">
      <w:pPr>
        <w:pStyle w:val="11"/>
        <w:ind w:firstLine="567"/>
        <w:jc w:val="both"/>
        <w:rPr>
          <w:color w:val="000000" w:themeColor="text1"/>
        </w:rPr>
      </w:pPr>
      <w:r w:rsidRPr="007E2C15">
        <w:rPr>
          <w:color w:val="000000" w:themeColor="text1"/>
        </w:rPr>
        <w:t xml:space="preserve">- </w:t>
      </w:r>
      <w:r w:rsidR="007730C3" w:rsidRPr="007E2C15">
        <w:rPr>
          <w:color w:val="000000" w:themeColor="text1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</w:t>
      </w:r>
    </w:p>
    <w:p w14:paraId="68535F9F" w14:textId="77777777" w:rsidR="007730C3" w:rsidRPr="007E2C15" w:rsidRDefault="007730C3" w:rsidP="007730C3">
      <w:pPr>
        <w:pStyle w:val="11"/>
        <w:numPr>
          <w:ilvl w:val="0"/>
          <w:numId w:val="1"/>
        </w:numPr>
        <w:tabs>
          <w:tab w:val="left" w:pos="774"/>
        </w:tabs>
        <w:ind w:firstLine="567"/>
        <w:jc w:val="both"/>
        <w:rPr>
          <w:color w:val="000000" w:themeColor="text1"/>
        </w:rPr>
      </w:pPr>
      <w:r w:rsidRPr="007E2C15">
        <w:rPr>
          <w:color w:val="000000" w:themeColor="text1"/>
        </w:rPr>
        <w:t xml:space="preserve">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 (в случае, если </w:t>
      </w:r>
      <w:r w:rsidRPr="007E2C15">
        <w:rPr>
          <w:color w:val="000000" w:themeColor="text1"/>
        </w:rPr>
        <w:lastRenderedPageBreak/>
        <w:t>такие требования предусмотрены правовым актом);</w:t>
      </w:r>
    </w:p>
    <w:p w14:paraId="618856BD" w14:textId="216ACD7B" w:rsidR="007730C3" w:rsidRPr="007E2C15" w:rsidRDefault="007730C3" w:rsidP="007730C3">
      <w:pPr>
        <w:pStyle w:val="11"/>
        <w:ind w:left="220" w:firstLine="567"/>
        <w:jc w:val="both"/>
        <w:rPr>
          <w:color w:val="000000" w:themeColor="text1"/>
        </w:rPr>
      </w:pPr>
      <w:r w:rsidRPr="007E2C15">
        <w:rPr>
          <w:color w:val="000000" w:themeColor="text1"/>
        </w:rPr>
        <w:t>-</w:t>
      </w:r>
      <w:r w:rsidR="00F05626" w:rsidRPr="007E2C15">
        <w:rPr>
          <w:color w:val="000000" w:themeColor="text1"/>
        </w:rPr>
        <w:t xml:space="preserve"> </w:t>
      </w:r>
      <w:r w:rsidRPr="007E2C15">
        <w:rPr>
          <w:color w:val="000000" w:themeColor="text1"/>
        </w:rPr>
        <w:t>участники отбора - юридические лица</w:t>
      </w:r>
      <w:r w:rsidR="00F05626" w:rsidRPr="007E2C15">
        <w:rPr>
          <w:color w:val="000000" w:themeColor="text1"/>
        </w:rPr>
        <w:t>,</w:t>
      </w:r>
      <w:r w:rsidRPr="007E2C15">
        <w:rPr>
          <w:color w:val="000000" w:themeColor="text1"/>
        </w:rPr>
        <w:t xml:space="preserve">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индивидуальные предприниматели не должны прекратить деятельность в качестве индивидуального предпринимателя в случае, если такие требования предусмотрены правовым актом);</w:t>
      </w:r>
    </w:p>
    <w:p w14:paraId="467473CA" w14:textId="77777777" w:rsidR="007730C3" w:rsidRPr="007E2C15" w:rsidRDefault="007730C3" w:rsidP="007730C3">
      <w:pPr>
        <w:pStyle w:val="11"/>
        <w:numPr>
          <w:ilvl w:val="0"/>
          <w:numId w:val="1"/>
        </w:numPr>
        <w:tabs>
          <w:tab w:val="left" w:pos="998"/>
        </w:tabs>
        <w:ind w:left="220" w:firstLine="567"/>
        <w:jc w:val="both"/>
        <w:rPr>
          <w:color w:val="000000" w:themeColor="text1"/>
        </w:rPr>
      </w:pPr>
      <w:r w:rsidRPr="007E2C15">
        <w:rPr>
          <w:color w:val="000000" w:themeColor="text1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 (в случае, если такие требования предусмотрены правовым актом);</w:t>
      </w:r>
    </w:p>
    <w:p w14:paraId="7C8AF222" w14:textId="77777777" w:rsidR="007730C3" w:rsidRPr="007E2C15" w:rsidRDefault="007730C3" w:rsidP="007730C3">
      <w:pPr>
        <w:pStyle w:val="11"/>
        <w:numPr>
          <w:ilvl w:val="0"/>
          <w:numId w:val="1"/>
        </w:numPr>
        <w:tabs>
          <w:tab w:val="left" w:pos="1003"/>
        </w:tabs>
        <w:ind w:left="220" w:firstLine="567"/>
        <w:jc w:val="both"/>
        <w:rPr>
          <w:color w:val="000000" w:themeColor="text1"/>
        </w:rPr>
      </w:pPr>
      <w:r w:rsidRPr="007E2C15">
        <w:rPr>
          <w:color w:val="000000" w:themeColor="text1"/>
        </w:rPr>
        <w:t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14:paraId="7977F5D0" w14:textId="1959B982" w:rsidR="007730C3" w:rsidRDefault="007730C3" w:rsidP="007730C3">
      <w:pPr>
        <w:pStyle w:val="11"/>
        <w:ind w:left="220" w:firstLine="567"/>
        <w:jc w:val="both"/>
        <w:rPr>
          <w:color w:val="000000" w:themeColor="text1"/>
        </w:rPr>
      </w:pPr>
      <w:r w:rsidRPr="007E2C15">
        <w:rPr>
          <w:color w:val="000000" w:themeColor="text1"/>
        </w:rPr>
        <w:t>-</w:t>
      </w:r>
      <w:r w:rsidR="00F05626" w:rsidRPr="007E2C15">
        <w:rPr>
          <w:color w:val="000000" w:themeColor="text1"/>
        </w:rPr>
        <w:t xml:space="preserve"> </w:t>
      </w:r>
      <w:r w:rsidRPr="007E2C15">
        <w:rPr>
          <w:color w:val="000000" w:themeColor="text1"/>
        </w:rPr>
        <w:t>участники отбора не должны получать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правовым актом.</w:t>
      </w:r>
    </w:p>
    <w:p w14:paraId="4EF40A9F" w14:textId="77777777" w:rsidR="0092483D" w:rsidRDefault="0092483D" w:rsidP="007730C3">
      <w:pPr>
        <w:pStyle w:val="11"/>
        <w:ind w:left="220" w:firstLine="567"/>
        <w:jc w:val="both"/>
        <w:rPr>
          <w:color w:val="000000" w:themeColor="text1"/>
        </w:rPr>
      </w:pPr>
    </w:p>
    <w:p w14:paraId="1AB85F63" w14:textId="77777777" w:rsidR="0092483D" w:rsidRPr="0092483D" w:rsidRDefault="0092483D" w:rsidP="0092483D">
      <w:pPr>
        <w:pStyle w:val="11"/>
        <w:tabs>
          <w:tab w:val="left" w:pos="1774"/>
        </w:tabs>
        <w:ind w:left="560" w:firstLine="0"/>
        <w:jc w:val="both"/>
        <w:rPr>
          <w:color w:val="000000" w:themeColor="text1"/>
        </w:rPr>
      </w:pPr>
      <w:r w:rsidRPr="0092483D">
        <w:rPr>
          <w:color w:val="000000" w:themeColor="text1"/>
          <w:u w:val="single"/>
        </w:rPr>
        <w:t>Условия, необходимые для предоставления субсидии</w:t>
      </w:r>
      <w:r w:rsidRPr="0092483D">
        <w:rPr>
          <w:color w:val="000000" w:themeColor="text1"/>
        </w:rPr>
        <w:t>:</w:t>
      </w:r>
    </w:p>
    <w:p w14:paraId="2E300816" w14:textId="77777777" w:rsidR="0092483D" w:rsidRPr="0092483D" w:rsidRDefault="0092483D" w:rsidP="0092483D">
      <w:pPr>
        <w:pStyle w:val="11"/>
        <w:numPr>
          <w:ilvl w:val="0"/>
          <w:numId w:val="7"/>
        </w:numPr>
        <w:tabs>
          <w:tab w:val="left" w:pos="778"/>
        </w:tabs>
        <w:ind w:firstLine="580"/>
        <w:jc w:val="both"/>
        <w:rPr>
          <w:color w:val="000000" w:themeColor="text1"/>
        </w:rPr>
      </w:pPr>
      <w:r w:rsidRPr="0092483D">
        <w:rPr>
          <w:color w:val="000000" w:themeColor="text1"/>
        </w:rPr>
        <w:t>баня должна находится на территории города Заинск Заинского муниципального района Республики Татарстан;</w:t>
      </w:r>
    </w:p>
    <w:p w14:paraId="03B30841" w14:textId="75327A34" w:rsidR="0092483D" w:rsidRPr="0092483D" w:rsidRDefault="0092483D" w:rsidP="0092483D">
      <w:pPr>
        <w:pStyle w:val="11"/>
        <w:numPr>
          <w:ilvl w:val="0"/>
          <w:numId w:val="7"/>
        </w:numPr>
        <w:tabs>
          <w:tab w:val="left" w:pos="851"/>
        </w:tabs>
        <w:ind w:firstLine="580"/>
        <w:jc w:val="both"/>
        <w:rPr>
          <w:color w:val="000000" w:themeColor="text1"/>
        </w:rPr>
      </w:pPr>
      <w:r w:rsidRPr="0092483D">
        <w:rPr>
          <w:color w:val="000000" w:themeColor="text1"/>
        </w:rPr>
        <w:t>вместимость бани – возможность одновременной помывки до 30 человек;</w:t>
      </w:r>
    </w:p>
    <w:p w14:paraId="06504FB0" w14:textId="77777777" w:rsidR="0092483D" w:rsidRPr="00A35598" w:rsidRDefault="0092483D" w:rsidP="0092483D">
      <w:pPr>
        <w:pStyle w:val="11"/>
        <w:numPr>
          <w:ilvl w:val="0"/>
          <w:numId w:val="7"/>
        </w:numPr>
        <w:tabs>
          <w:tab w:val="left" w:pos="830"/>
        </w:tabs>
        <w:ind w:firstLine="580"/>
        <w:jc w:val="both"/>
        <w:rPr>
          <w:color w:val="000000" w:themeColor="text1"/>
        </w:rPr>
      </w:pPr>
      <w:r w:rsidRPr="00A35598">
        <w:rPr>
          <w:color w:val="000000" w:themeColor="text1"/>
        </w:rPr>
        <w:t>возможность оказания банных услуг населению города Заинска и Заинского муниципального района Республики Татарстан по фиксированным и льготным тарифам, утвержденным Исполнительным комитетом Заинского муниципального района;</w:t>
      </w:r>
    </w:p>
    <w:p w14:paraId="520DD942" w14:textId="51E41786" w:rsidR="0092483D" w:rsidRPr="00A35598" w:rsidRDefault="0092483D" w:rsidP="0092483D">
      <w:pPr>
        <w:pStyle w:val="11"/>
        <w:tabs>
          <w:tab w:val="left" w:pos="830"/>
        </w:tabs>
        <w:spacing w:after="320"/>
        <w:ind w:left="580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A35598">
        <w:rPr>
          <w:color w:val="000000" w:themeColor="text1"/>
        </w:rPr>
        <w:t xml:space="preserve">возможность бесплатного обслуживания и предоставления банных услуг бесплатной категории граждан, указанных в п.1.3. </w:t>
      </w:r>
      <w:r>
        <w:rPr>
          <w:color w:val="000000" w:themeColor="text1"/>
        </w:rPr>
        <w:t>П</w:t>
      </w:r>
      <w:r w:rsidRPr="00A35598">
        <w:rPr>
          <w:color w:val="000000" w:themeColor="text1"/>
        </w:rPr>
        <w:t>орядка.</w:t>
      </w:r>
    </w:p>
    <w:p w14:paraId="76ED02E1" w14:textId="77777777" w:rsidR="00BD053A" w:rsidRDefault="00BD053A" w:rsidP="0092483D">
      <w:pPr>
        <w:pStyle w:val="11"/>
        <w:tabs>
          <w:tab w:val="left" w:pos="830"/>
        </w:tabs>
        <w:spacing w:after="320"/>
        <w:ind w:firstLine="580"/>
        <w:jc w:val="both"/>
        <w:rPr>
          <w:color w:val="000000" w:themeColor="text1"/>
        </w:rPr>
      </w:pPr>
    </w:p>
    <w:p w14:paraId="785491A7" w14:textId="393D121F" w:rsidR="0092483D" w:rsidRPr="00A35598" w:rsidRDefault="0092483D" w:rsidP="0092483D">
      <w:pPr>
        <w:pStyle w:val="11"/>
        <w:tabs>
          <w:tab w:val="left" w:pos="830"/>
        </w:tabs>
        <w:spacing w:after="320"/>
        <w:ind w:firstLine="580"/>
        <w:jc w:val="both"/>
        <w:rPr>
          <w:color w:val="000000" w:themeColor="text1"/>
        </w:rPr>
      </w:pPr>
      <w:r w:rsidRPr="00A35598">
        <w:rPr>
          <w:color w:val="000000" w:themeColor="text1"/>
        </w:rPr>
        <w:lastRenderedPageBreak/>
        <w:t>Предельная стоимость фиксированных и льготных тарифов на банные услуги и перечень льготных категорий населения устанавливается постановлением Исполнительного комитета Заинского муниципального района Республики Татарстан, согласно приложению № 4 к настоящему положению.</w:t>
      </w:r>
    </w:p>
    <w:p w14:paraId="3288F2FA" w14:textId="319D090A" w:rsidR="00F05626" w:rsidRPr="007E2C15" w:rsidRDefault="007730C3" w:rsidP="00F05626">
      <w:pPr>
        <w:pStyle w:val="11"/>
        <w:tabs>
          <w:tab w:val="left" w:pos="1445"/>
        </w:tabs>
        <w:jc w:val="both"/>
        <w:rPr>
          <w:color w:val="000000" w:themeColor="text1"/>
          <w:u w:val="single"/>
        </w:rPr>
      </w:pPr>
      <w:r w:rsidRPr="007E2C15">
        <w:rPr>
          <w:color w:val="000000" w:themeColor="text1"/>
          <w:u w:val="single"/>
        </w:rPr>
        <w:t>Требования, предъявляемые к форме и содержанию заявки, подаваемых участниками отбора</w:t>
      </w:r>
      <w:r w:rsidR="00F05626" w:rsidRPr="007E2C15">
        <w:rPr>
          <w:color w:val="000000" w:themeColor="text1"/>
          <w:u w:val="single"/>
        </w:rPr>
        <w:t>:</w:t>
      </w:r>
    </w:p>
    <w:p w14:paraId="41E558FA" w14:textId="77777777" w:rsidR="002F6DE6" w:rsidRPr="007E2C15" w:rsidRDefault="002F6DE6" w:rsidP="00F05626">
      <w:pPr>
        <w:pStyle w:val="11"/>
        <w:tabs>
          <w:tab w:val="left" w:pos="1445"/>
        </w:tabs>
        <w:jc w:val="both"/>
        <w:rPr>
          <w:color w:val="000000" w:themeColor="text1"/>
          <w:u w:val="single"/>
        </w:rPr>
      </w:pPr>
    </w:p>
    <w:p w14:paraId="0A1E2952" w14:textId="4D96D11E" w:rsidR="007730C3" w:rsidRPr="007E2C15" w:rsidRDefault="00F05626" w:rsidP="00F05626">
      <w:pPr>
        <w:pStyle w:val="11"/>
        <w:tabs>
          <w:tab w:val="left" w:pos="1445"/>
        </w:tabs>
        <w:jc w:val="both"/>
        <w:rPr>
          <w:color w:val="000000" w:themeColor="text1"/>
        </w:rPr>
      </w:pPr>
      <w:r w:rsidRPr="007E2C15">
        <w:rPr>
          <w:color w:val="000000" w:themeColor="text1"/>
        </w:rPr>
        <w:t xml:space="preserve">В заявку должны быть </w:t>
      </w:r>
      <w:r w:rsidR="007730C3" w:rsidRPr="007E2C15">
        <w:rPr>
          <w:color w:val="000000" w:themeColor="text1"/>
        </w:rPr>
        <w:t>включены:</w:t>
      </w:r>
    </w:p>
    <w:p w14:paraId="4223F2E6" w14:textId="72C52AE4" w:rsidR="007730C3" w:rsidRPr="007E2C15" w:rsidRDefault="007730C3" w:rsidP="007730C3">
      <w:pPr>
        <w:pStyle w:val="11"/>
        <w:ind w:left="220" w:firstLine="567"/>
        <w:jc w:val="both"/>
        <w:rPr>
          <w:color w:val="000000" w:themeColor="text1"/>
        </w:rPr>
      </w:pPr>
      <w:r w:rsidRPr="007E2C15">
        <w:rPr>
          <w:color w:val="000000" w:themeColor="text1"/>
        </w:rPr>
        <w:t>-</w:t>
      </w:r>
      <w:r w:rsidR="00F05626" w:rsidRPr="007E2C15">
        <w:rPr>
          <w:color w:val="000000" w:themeColor="text1"/>
        </w:rPr>
        <w:t xml:space="preserve"> </w:t>
      </w:r>
      <w:r w:rsidRPr="007E2C15">
        <w:rPr>
          <w:color w:val="000000" w:themeColor="text1"/>
        </w:rPr>
        <w:t>согласие на обработку персональных данных на участие в конкурсном отборе, согласно приложению № 2 к Порядку;</w:t>
      </w:r>
    </w:p>
    <w:p w14:paraId="204B3A2F" w14:textId="7EAA7A57" w:rsidR="00F05626" w:rsidRPr="007E2C15" w:rsidRDefault="007730C3" w:rsidP="00F05626">
      <w:pPr>
        <w:pStyle w:val="11"/>
        <w:tabs>
          <w:tab w:val="left" w:pos="993"/>
        </w:tabs>
        <w:ind w:left="220" w:firstLine="567"/>
        <w:jc w:val="both"/>
        <w:rPr>
          <w:color w:val="000000" w:themeColor="text1"/>
        </w:rPr>
      </w:pPr>
      <w:r w:rsidRPr="007E2C15">
        <w:rPr>
          <w:color w:val="000000" w:themeColor="text1"/>
        </w:rPr>
        <w:t>-</w:t>
      </w:r>
      <w:r w:rsidR="00F05626" w:rsidRPr="007E2C15">
        <w:rPr>
          <w:color w:val="000000" w:themeColor="text1"/>
        </w:rPr>
        <w:t xml:space="preserve"> </w:t>
      </w:r>
      <w:r w:rsidRPr="007E2C15">
        <w:rPr>
          <w:color w:val="000000" w:themeColor="text1"/>
        </w:rPr>
        <w:t xml:space="preserve">согласие на публикацию (размещение) в </w:t>
      </w:r>
      <w:proofErr w:type="spellStart"/>
      <w:r w:rsidRPr="007E2C15">
        <w:rPr>
          <w:color w:val="000000" w:themeColor="text1"/>
        </w:rPr>
        <w:t>информационно</w:t>
      </w:r>
      <w:r w:rsidRPr="007E2C15">
        <w:rPr>
          <w:color w:val="000000" w:themeColor="text1"/>
        </w:rPr>
        <w:softHyphen/>
        <w:t>телекоммуникационной</w:t>
      </w:r>
      <w:proofErr w:type="spellEnd"/>
      <w:r w:rsidRPr="007E2C15">
        <w:rPr>
          <w:color w:val="000000" w:themeColor="text1"/>
        </w:rPr>
        <w:t xml:space="preserve"> сети "Интернет" информации об участнике отбора, о подаваемом участником отбора заявки, иной информации об участнике отбора, связанной с соответствующим отбором согласно приложению № 3 к Порядку</w:t>
      </w:r>
      <w:r w:rsidR="00F05626" w:rsidRPr="007E2C15">
        <w:rPr>
          <w:color w:val="000000" w:themeColor="text1"/>
        </w:rPr>
        <w:t>.</w:t>
      </w:r>
    </w:p>
    <w:p w14:paraId="07D93BFF" w14:textId="400ECFB5" w:rsidR="007730C3" w:rsidRPr="007E2C15" w:rsidRDefault="00F05626" w:rsidP="00F05626">
      <w:pPr>
        <w:pStyle w:val="11"/>
        <w:tabs>
          <w:tab w:val="left" w:pos="1471"/>
        </w:tabs>
        <w:spacing w:after="40" w:line="197" w:lineRule="auto"/>
        <w:ind w:left="1287" w:firstLine="0"/>
        <w:jc w:val="both"/>
        <w:rPr>
          <w:color w:val="000000" w:themeColor="text1"/>
        </w:rPr>
      </w:pPr>
      <w:r w:rsidRPr="007E2C15">
        <w:rPr>
          <w:color w:val="000000" w:themeColor="text1"/>
        </w:rPr>
        <w:t>Д</w:t>
      </w:r>
      <w:r w:rsidR="007730C3" w:rsidRPr="007E2C15">
        <w:rPr>
          <w:color w:val="000000" w:themeColor="text1"/>
        </w:rPr>
        <w:t>окументы</w:t>
      </w:r>
      <w:r w:rsidRPr="007E2C15">
        <w:rPr>
          <w:color w:val="000000" w:themeColor="text1"/>
        </w:rPr>
        <w:t xml:space="preserve"> к заявке</w:t>
      </w:r>
      <w:r w:rsidR="007730C3" w:rsidRPr="007E2C15">
        <w:rPr>
          <w:color w:val="000000" w:themeColor="text1"/>
        </w:rPr>
        <w:t>:</w:t>
      </w:r>
    </w:p>
    <w:p w14:paraId="33DF5405" w14:textId="606B38A4" w:rsidR="007730C3" w:rsidRPr="007E2C15" w:rsidRDefault="007730C3" w:rsidP="007730C3">
      <w:pPr>
        <w:pStyle w:val="11"/>
        <w:numPr>
          <w:ilvl w:val="0"/>
          <w:numId w:val="2"/>
        </w:numPr>
        <w:tabs>
          <w:tab w:val="left" w:pos="1069"/>
        </w:tabs>
        <w:spacing w:after="40"/>
        <w:ind w:firstLine="567"/>
        <w:jc w:val="both"/>
        <w:rPr>
          <w:color w:val="000000" w:themeColor="text1"/>
        </w:rPr>
      </w:pPr>
      <w:r w:rsidRPr="007E2C15">
        <w:rPr>
          <w:color w:val="000000" w:themeColor="text1"/>
        </w:rPr>
        <w:t>копии учредительных документов, свидетельство о постановке на учет в налоговом органе, выписк</w:t>
      </w:r>
      <w:r w:rsidR="00CF3762" w:rsidRPr="007E2C15">
        <w:rPr>
          <w:color w:val="000000" w:themeColor="text1"/>
        </w:rPr>
        <w:t>а</w:t>
      </w:r>
      <w:r w:rsidRPr="007E2C15">
        <w:rPr>
          <w:color w:val="000000" w:themeColor="text1"/>
        </w:rPr>
        <w:t xml:space="preserve"> из Единого государственного реестра юридических лиц (ЕГРЮЛ) об организации;</w:t>
      </w:r>
    </w:p>
    <w:p w14:paraId="19A70801" w14:textId="2CA671CF" w:rsidR="007730C3" w:rsidRPr="007E2C15" w:rsidRDefault="007730C3" w:rsidP="007730C3">
      <w:pPr>
        <w:pStyle w:val="11"/>
        <w:numPr>
          <w:ilvl w:val="0"/>
          <w:numId w:val="2"/>
        </w:numPr>
        <w:tabs>
          <w:tab w:val="left" w:pos="1161"/>
        </w:tabs>
        <w:spacing w:after="40" w:line="228" w:lineRule="auto"/>
        <w:ind w:left="220" w:firstLine="567"/>
        <w:jc w:val="both"/>
        <w:rPr>
          <w:color w:val="000000" w:themeColor="text1"/>
        </w:rPr>
      </w:pPr>
      <w:r w:rsidRPr="007E2C15">
        <w:rPr>
          <w:color w:val="000000" w:themeColor="text1"/>
        </w:rPr>
        <w:t>копи</w:t>
      </w:r>
      <w:r w:rsidR="00CF3762" w:rsidRPr="007E2C15">
        <w:rPr>
          <w:color w:val="000000" w:themeColor="text1"/>
        </w:rPr>
        <w:t>я</w:t>
      </w:r>
      <w:r w:rsidRPr="007E2C15">
        <w:rPr>
          <w:color w:val="000000" w:themeColor="text1"/>
        </w:rPr>
        <w:t xml:space="preserve"> документа, подтверждающего полномочия руководителя общественной организации;</w:t>
      </w:r>
    </w:p>
    <w:p w14:paraId="37EACD14" w14:textId="134323AE" w:rsidR="007730C3" w:rsidRPr="007E2C15" w:rsidRDefault="007730C3" w:rsidP="007730C3">
      <w:pPr>
        <w:pStyle w:val="11"/>
        <w:numPr>
          <w:ilvl w:val="0"/>
          <w:numId w:val="2"/>
        </w:numPr>
        <w:tabs>
          <w:tab w:val="left" w:pos="1161"/>
        </w:tabs>
        <w:spacing w:after="320" w:line="218" w:lineRule="auto"/>
        <w:ind w:left="220" w:firstLine="567"/>
        <w:jc w:val="both"/>
        <w:rPr>
          <w:color w:val="000000" w:themeColor="text1"/>
        </w:rPr>
      </w:pPr>
      <w:r w:rsidRPr="007E2C15">
        <w:rPr>
          <w:color w:val="000000" w:themeColor="text1"/>
        </w:rPr>
        <w:t>документы, подтверждающие критерий, установленные в пункте 2.14. Порядка.</w:t>
      </w:r>
    </w:p>
    <w:p w14:paraId="45CA5361" w14:textId="77777777" w:rsidR="007730C3" w:rsidRPr="007E2C15" w:rsidRDefault="007730C3" w:rsidP="00F05626">
      <w:pPr>
        <w:pStyle w:val="11"/>
        <w:tabs>
          <w:tab w:val="left" w:pos="1467"/>
        </w:tabs>
        <w:spacing w:after="320"/>
        <w:ind w:firstLine="1287"/>
        <w:jc w:val="both"/>
        <w:rPr>
          <w:color w:val="000000" w:themeColor="text1"/>
        </w:rPr>
      </w:pPr>
      <w:r w:rsidRPr="007E2C15">
        <w:rPr>
          <w:color w:val="000000" w:themeColor="text1"/>
        </w:rPr>
        <w:t>При уклонении победителя отбора от заключения соглашения заказчик вправе заключить соглашение с участником отбора, заявке на участие в отборе которого присвоен второй номер.</w:t>
      </w:r>
    </w:p>
    <w:p w14:paraId="7DED8547" w14:textId="77777777" w:rsidR="007730C3" w:rsidRPr="007E2C15" w:rsidRDefault="007730C3" w:rsidP="007730C3">
      <w:pPr>
        <w:pStyle w:val="11"/>
        <w:spacing w:after="40"/>
        <w:ind w:left="220" w:firstLine="567"/>
        <w:jc w:val="both"/>
        <w:rPr>
          <w:color w:val="000000" w:themeColor="text1"/>
        </w:rPr>
      </w:pPr>
      <w:r w:rsidRPr="007E2C15">
        <w:rPr>
          <w:color w:val="000000" w:themeColor="text1"/>
        </w:rPr>
        <w:t>Отказ от заключения соглашения участником отбора, заявке на участие в отборе которого присвоен второй номер, не считается уклонением этого участника от заключения контракта. В данном случае отбор признается несостоявшимся.</w:t>
      </w:r>
    </w:p>
    <w:p w14:paraId="1C1EFB38" w14:textId="77777777" w:rsidR="007730C3" w:rsidRPr="007E2C15" w:rsidRDefault="007730C3" w:rsidP="007730C3">
      <w:pPr>
        <w:pStyle w:val="11"/>
        <w:spacing w:after="320"/>
        <w:ind w:left="220" w:firstLine="567"/>
        <w:jc w:val="both"/>
        <w:rPr>
          <w:color w:val="000000" w:themeColor="text1"/>
        </w:rPr>
      </w:pPr>
      <w:r w:rsidRPr="007E2C15">
        <w:rPr>
          <w:color w:val="000000" w:themeColor="text1"/>
        </w:rPr>
        <w:t>В течение десяти дней с даты получения от победителя отбора или участника отбора, заявке на участие в отборе которого присвоен второй номер, подписанного соглашения, заказчик обязан подписать соглашение и передать один экземпляр соглашения лицу, с которым заключено соглашение. В случае, если заказчик не совершил предусмотренные настоящей частью действия, он признается уклонившимся от заключения соглашения.</w:t>
      </w:r>
    </w:p>
    <w:p w14:paraId="6B9841B9" w14:textId="77777777" w:rsidR="007730C3" w:rsidRPr="007E2C15" w:rsidRDefault="007730C3" w:rsidP="00CF3A68">
      <w:pPr>
        <w:pStyle w:val="11"/>
        <w:tabs>
          <w:tab w:val="left" w:pos="1276"/>
        </w:tabs>
        <w:ind w:left="567" w:firstLine="0"/>
        <w:jc w:val="both"/>
        <w:rPr>
          <w:color w:val="000000" w:themeColor="text1"/>
          <w:u w:val="single"/>
        </w:rPr>
      </w:pPr>
      <w:r w:rsidRPr="007E2C15">
        <w:rPr>
          <w:color w:val="000000" w:themeColor="text1"/>
          <w:u w:val="single"/>
        </w:rPr>
        <w:t>Основания для отказа участнику отбора в предоставлении субсидии:</w:t>
      </w:r>
    </w:p>
    <w:p w14:paraId="4B1E40C1" w14:textId="3605891C" w:rsidR="007730C3" w:rsidRPr="007E2C15" w:rsidRDefault="007730C3" w:rsidP="007730C3">
      <w:pPr>
        <w:pStyle w:val="11"/>
        <w:ind w:left="220" w:firstLine="567"/>
        <w:jc w:val="both"/>
        <w:rPr>
          <w:color w:val="000000" w:themeColor="text1"/>
        </w:rPr>
      </w:pPr>
      <w:r w:rsidRPr="007E2C15">
        <w:rPr>
          <w:color w:val="000000" w:themeColor="text1"/>
        </w:rPr>
        <w:t>-несоответствие представленных получателем субсидии документов требованиям, определенным пунктами 2.1., 2.4. Порядка или непредставление (предоставление не в полном объеме) указанных документов;</w:t>
      </w:r>
    </w:p>
    <w:p w14:paraId="62A71157" w14:textId="77777777" w:rsidR="007730C3" w:rsidRPr="007E2C15" w:rsidRDefault="007730C3" w:rsidP="007730C3">
      <w:pPr>
        <w:pStyle w:val="11"/>
        <w:spacing w:after="120"/>
        <w:ind w:left="220" w:firstLine="567"/>
        <w:jc w:val="both"/>
        <w:rPr>
          <w:color w:val="000000" w:themeColor="text1"/>
        </w:rPr>
      </w:pPr>
      <w:r w:rsidRPr="007E2C15">
        <w:rPr>
          <w:color w:val="000000" w:themeColor="text1"/>
        </w:rPr>
        <w:t>-установление факта недостоверности представленной получателем субсидии информации.</w:t>
      </w:r>
    </w:p>
    <w:p w14:paraId="3E511FA8" w14:textId="200FF7C9" w:rsidR="007730C3" w:rsidRPr="00A35598" w:rsidRDefault="00CF3762" w:rsidP="00CF3762">
      <w:pPr>
        <w:pStyle w:val="11"/>
        <w:tabs>
          <w:tab w:val="left" w:pos="1276"/>
        </w:tabs>
        <w:spacing w:after="120"/>
        <w:ind w:firstLine="567"/>
        <w:jc w:val="both"/>
        <w:rPr>
          <w:color w:val="000000" w:themeColor="text1"/>
        </w:rPr>
      </w:pPr>
      <w:r w:rsidRPr="007E2C15">
        <w:rPr>
          <w:color w:val="000000" w:themeColor="text1"/>
        </w:rPr>
        <w:lastRenderedPageBreak/>
        <w:t>П</w:t>
      </w:r>
      <w:r w:rsidR="007730C3" w:rsidRPr="007E2C15">
        <w:rPr>
          <w:color w:val="000000" w:themeColor="text1"/>
        </w:rPr>
        <w:t>ри принятии решения об отборе победителя и о предоставлении субсидии протокол Уполномоченным органом направляется в отдел учета и отчетности Исполнительного комитета Заинского муниципального района Республики Татарстан</w:t>
      </w:r>
      <w:r w:rsidR="00BD053A">
        <w:rPr>
          <w:color w:val="000000" w:themeColor="text1"/>
        </w:rPr>
        <w:t>, в бухгалтерию Исполнительного комитета города Заинска</w:t>
      </w:r>
      <w:r w:rsidR="007730C3" w:rsidRPr="007E2C15">
        <w:rPr>
          <w:color w:val="000000" w:themeColor="text1"/>
        </w:rPr>
        <w:t xml:space="preserve">. Документы, представленные производителем услуг, претендующим на получение субсидии, на рассмотрение в комиссию, Уполномоченным органом направляются на хранение в </w:t>
      </w:r>
      <w:r w:rsidR="00BD053A">
        <w:rPr>
          <w:color w:val="000000" w:themeColor="text1"/>
        </w:rPr>
        <w:t>бухгалтерию</w:t>
      </w:r>
      <w:r w:rsidR="007730C3" w:rsidRPr="007E2C15">
        <w:rPr>
          <w:color w:val="000000" w:themeColor="text1"/>
        </w:rPr>
        <w:t xml:space="preserve"> Исполнительного комитета Заинского муниципального района Республики Татарстан.</w:t>
      </w:r>
    </w:p>
    <w:p w14:paraId="17F18A2C" w14:textId="77777777" w:rsidR="00BE424C" w:rsidRDefault="00BE424C" w:rsidP="00B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3B50EB" w14:textId="77777777" w:rsidR="00BE424C" w:rsidRDefault="00BE424C" w:rsidP="00B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88BE81" w14:textId="77777777" w:rsidR="004E5C3A" w:rsidRDefault="004E5C3A" w:rsidP="00BA07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B66934" w14:textId="77777777" w:rsidR="005C3E8D" w:rsidRPr="005C3E8D" w:rsidRDefault="005C3E8D" w:rsidP="004E5C3A">
      <w:pPr>
        <w:spacing w:after="0" w:line="240" w:lineRule="auto"/>
        <w:ind w:right="49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E8D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Руководитель </w:t>
      </w:r>
    </w:p>
    <w:p w14:paraId="6D747C25" w14:textId="77777777" w:rsidR="005C3E8D" w:rsidRPr="005C3E8D" w:rsidRDefault="004E5C3A" w:rsidP="005C3E8D">
      <w:pPr>
        <w:spacing w:after="0" w:line="240" w:lineRule="auto"/>
        <w:ind w:right="-8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E8D">
        <w:rPr>
          <w:rFonts w:ascii="Times New Roman" w:hAnsi="Times New Roman" w:cs="Times New Roman"/>
          <w:b/>
          <w:bCs/>
          <w:sz w:val="28"/>
          <w:szCs w:val="28"/>
        </w:rPr>
        <w:t>Исполнительн</w:t>
      </w:r>
      <w:r w:rsidR="005C3E8D" w:rsidRPr="005C3E8D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5C3E8D">
        <w:rPr>
          <w:rFonts w:ascii="Times New Roman" w:hAnsi="Times New Roman" w:cs="Times New Roman"/>
          <w:b/>
          <w:bCs/>
          <w:sz w:val="28"/>
          <w:szCs w:val="28"/>
        </w:rPr>
        <w:t xml:space="preserve"> комитет</w:t>
      </w:r>
      <w:r w:rsidR="005C3E8D" w:rsidRPr="005C3E8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C3E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3E8D">
        <w:rPr>
          <w:rFonts w:ascii="Times New Roman" w:hAnsi="Times New Roman" w:cs="Times New Roman"/>
          <w:b/>
          <w:bCs/>
          <w:sz w:val="28"/>
          <w:szCs w:val="28"/>
        </w:rPr>
        <w:t>г.Заинск</w:t>
      </w:r>
      <w:proofErr w:type="spellEnd"/>
      <w:r w:rsidRPr="005C3E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1B412A9" w14:textId="77777777" w:rsidR="005C3E8D" w:rsidRPr="005C3E8D" w:rsidRDefault="004E5C3A" w:rsidP="005C3E8D">
      <w:pPr>
        <w:spacing w:after="0" w:line="240" w:lineRule="auto"/>
        <w:ind w:right="-8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E8D">
        <w:rPr>
          <w:rFonts w:ascii="Times New Roman" w:hAnsi="Times New Roman" w:cs="Times New Roman"/>
          <w:b/>
          <w:bCs/>
          <w:sz w:val="28"/>
          <w:szCs w:val="28"/>
        </w:rPr>
        <w:t xml:space="preserve">Заинского муниципального района </w:t>
      </w:r>
    </w:p>
    <w:p w14:paraId="09A84887" w14:textId="6BDCE015" w:rsidR="004E5C3A" w:rsidRPr="005C3E8D" w:rsidRDefault="004E5C3A" w:rsidP="005C3E8D">
      <w:pPr>
        <w:spacing w:after="0" w:line="240" w:lineRule="auto"/>
        <w:ind w:right="-8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E8D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  <w:r w:rsidR="005C3E8D" w:rsidRPr="005C3E8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____________________ </w:t>
      </w:r>
      <w:proofErr w:type="spellStart"/>
      <w:r w:rsidR="005C3E8D" w:rsidRPr="005C3E8D">
        <w:rPr>
          <w:rFonts w:ascii="Times New Roman" w:hAnsi="Times New Roman" w:cs="Times New Roman"/>
          <w:b/>
          <w:bCs/>
          <w:sz w:val="28"/>
          <w:szCs w:val="28"/>
        </w:rPr>
        <w:t>Н.Г.Павлова</w:t>
      </w:r>
      <w:proofErr w:type="spellEnd"/>
    </w:p>
    <w:p w14:paraId="4FE0900C" w14:textId="77777777" w:rsidR="004E5C3A" w:rsidRDefault="004E5C3A" w:rsidP="004E5C3A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14:paraId="0CD9FDA5" w14:textId="19F9B538" w:rsidR="00301E79" w:rsidRDefault="00301E79">
      <w:pPr>
        <w:rPr>
          <w:rFonts w:ascii="Times New Roman" w:hAnsi="Times New Roman" w:cs="Times New Roman"/>
          <w:sz w:val="28"/>
          <w:szCs w:val="28"/>
        </w:rPr>
      </w:pPr>
    </w:p>
    <w:sectPr w:rsidR="00301E79" w:rsidSect="00E825C5">
      <w:pgSz w:w="11900" w:h="16840"/>
      <w:pgMar w:top="426" w:right="1189" w:bottom="567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334CA" w14:textId="77777777" w:rsidR="004B54E0" w:rsidRDefault="004B54E0">
      <w:pPr>
        <w:spacing w:after="0" w:line="240" w:lineRule="auto"/>
      </w:pPr>
      <w:r>
        <w:separator/>
      </w:r>
    </w:p>
  </w:endnote>
  <w:endnote w:type="continuationSeparator" w:id="0">
    <w:p w14:paraId="773CA1FD" w14:textId="77777777" w:rsidR="004B54E0" w:rsidRDefault="004B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0C8D2" w14:textId="77777777" w:rsidR="004B54E0" w:rsidRDefault="004B54E0">
      <w:pPr>
        <w:spacing w:after="0" w:line="240" w:lineRule="auto"/>
      </w:pPr>
      <w:r>
        <w:separator/>
      </w:r>
    </w:p>
  </w:footnote>
  <w:footnote w:type="continuationSeparator" w:id="0">
    <w:p w14:paraId="5F324AFF" w14:textId="77777777" w:rsidR="004B54E0" w:rsidRDefault="004B5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1746"/>
    <w:multiLevelType w:val="multilevel"/>
    <w:tmpl w:val="1E8A110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927104A"/>
    <w:multiLevelType w:val="multilevel"/>
    <w:tmpl w:val="352AE69A"/>
    <w:lvl w:ilvl="0">
      <w:start w:val="1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792F79"/>
    <w:multiLevelType w:val="multilevel"/>
    <w:tmpl w:val="BDF26F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35248A"/>
    <w:multiLevelType w:val="multilevel"/>
    <w:tmpl w:val="EB64D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3C5F95"/>
    <w:multiLevelType w:val="multilevel"/>
    <w:tmpl w:val="41B8C08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4513FF"/>
    <w:multiLevelType w:val="multilevel"/>
    <w:tmpl w:val="8822E3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E55910"/>
    <w:multiLevelType w:val="multilevel"/>
    <w:tmpl w:val="1D1E4D9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84A4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5028806">
    <w:abstractNumId w:val="2"/>
  </w:num>
  <w:num w:numId="2" w16cid:durableId="1762410564">
    <w:abstractNumId w:val="5"/>
  </w:num>
  <w:num w:numId="3" w16cid:durableId="1430662882">
    <w:abstractNumId w:val="4"/>
  </w:num>
  <w:num w:numId="4" w16cid:durableId="1966616808">
    <w:abstractNumId w:val="6"/>
  </w:num>
  <w:num w:numId="5" w16cid:durableId="1983345599">
    <w:abstractNumId w:val="0"/>
  </w:num>
  <w:num w:numId="6" w16cid:durableId="102695396">
    <w:abstractNumId w:val="1"/>
  </w:num>
  <w:num w:numId="7" w16cid:durableId="1052074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6D"/>
    <w:rsid w:val="00027EF5"/>
    <w:rsid w:val="00097F93"/>
    <w:rsid w:val="000B3BFB"/>
    <w:rsid w:val="001412FB"/>
    <w:rsid w:val="00161054"/>
    <w:rsid w:val="00197ECB"/>
    <w:rsid w:val="001A5957"/>
    <w:rsid w:val="001A65D3"/>
    <w:rsid w:val="001E3526"/>
    <w:rsid w:val="00220C55"/>
    <w:rsid w:val="002421A3"/>
    <w:rsid w:val="002524B1"/>
    <w:rsid w:val="0026755B"/>
    <w:rsid w:val="002E09E0"/>
    <w:rsid w:val="002F6DE6"/>
    <w:rsid w:val="00301E79"/>
    <w:rsid w:val="00302540"/>
    <w:rsid w:val="003B3751"/>
    <w:rsid w:val="003C4876"/>
    <w:rsid w:val="00402FA1"/>
    <w:rsid w:val="00404B9E"/>
    <w:rsid w:val="00420CBB"/>
    <w:rsid w:val="00443884"/>
    <w:rsid w:val="00452CBC"/>
    <w:rsid w:val="004728E8"/>
    <w:rsid w:val="004B54E0"/>
    <w:rsid w:val="004E5C3A"/>
    <w:rsid w:val="004E7034"/>
    <w:rsid w:val="004F108E"/>
    <w:rsid w:val="00503368"/>
    <w:rsid w:val="00564FE0"/>
    <w:rsid w:val="005C3E8D"/>
    <w:rsid w:val="005D4D29"/>
    <w:rsid w:val="005E60B8"/>
    <w:rsid w:val="005F1B65"/>
    <w:rsid w:val="0061209C"/>
    <w:rsid w:val="006343A4"/>
    <w:rsid w:val="00687599"/>
    <w:rsid w:val="006A7B7D"/>
    <w:rsid w:val="00726627"/>
    <w:rsid w:val="0076115D"/>
    <w:rsid w:val="007730C3"/>
    <w:rsid w:val="00793190"/>
    <w:rsid w:val="007C27C2"/>
    <w:rsid w:val="007E2C15"/>
    <w:rsid w:val="00817AA5"/>
    <w:rsid w:val="00840AD0"/>
    <w:rsid w:val="00862D22"/>
    <w:rsid w:val="00873149"/>
    <w:rsid w:val="0092483D"/>
    <w:rsid w:val="00A542AA"/>
    <w:rsid w:val="00A97AB6"/>
    <w:rsid w:val="00AE1D9D"/>
    <w:rsid w:val="00B62543"/>
    <w:rsid w:val="00BA076D"/>
    <w:rsid w:val="00BD053A"/>
    <w:rsid w:val="00BE424C"/>
    <w:rsid w:val="00BF4163"/>
    <w:rsid w:val="00C6554E"/>
    <w:rsid w:val="00C96E81"/>
    <w:rsid w:val="00CA12D4"/>
    <w:rsid w:val="00CA344C"/>
    <w:rsid w:val="00CF3762"/>
    <w:rsid w:val="00CF3A68"/>
    <w:rsid w:val="00D600E1"/>
    <w:rsid w:val="00DB614F"/>
    <w:rsid w:val="00E20714"/>
    <w:rsid w:val="00E671AF"/>
    <w:rsid w:val="00E825C5"/>
    <w:rsid w:val="00EB2FE9"/>
    <w:rsid w:val="00F05626"/>
    <w:rsid w:val="00FD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95A7"/>
  <w15:chartTrackingRefBased/>
  <w15:docId w15:val="{CD5A84D1-DBF5-46F3-9843-9C480211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0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7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7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0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0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07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07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07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07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07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07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0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0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0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0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07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07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07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0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07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076D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BE424C"/>
    <w:rPr>
      <w:rFonts w:ascii="Times New Roman" w:eastAsia="Times New Roman" w:hAnsi="Times New Roman" w:cs="Times New Roman"/>
      <w:color w:val="484A4E"/>
      <w:sz w:val="28"/>
      <w:szCs w:val="28"/>
    </w:rPr>
  </w:style>
  <w:style w:type="paragraph" w:customStyle="1" w:styleId="11">
    <w:name w:val="Основной текст1"/>
    <w:basedOn w:val="a"/>
    <w:link w:val="ac"/>
    <w:rsid w:val="00BE424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484A4E"/>
      <w:sz w:val="28"/>
      <w:szCs w:val="28"/>
    </w:rPr>
  </w:style>
  <w:style w:type="character" w:customStyle="1" w:styleId="31">
    <w:name w:val="Заголовок №3_"/>
    <w:basedOn w:val="a0"/>
    <w:link w:val="32"/>
    <w:rsid w:val="007730C3"/>
    <w:rPr>
      <w:rFonts w:ascii="Times New Roman" w:eastAsia="Times New Roman" w:hAnsi="Times New Roman" w:cs="Times New Roman"/>
      <w:b/>
      <w:bCs/>
      <w:color w:val="484A4E"/>
      <w:sz w:val="28"/>
      <w:szCs w:val="28"/>
    </w:rPr>
  </w:style>
  <w:style w:type="paragraph" w:customStyle="1" w:styleId="32">
    <w:name w:val="Заголовок №3"/>
    <w:basedOn w:val="a"/>
    <w:link w:val="31"/>
    <w:rsid w:val="007730C3"/>
    <w:pPr>
      <w:widowControl w:val="0"/>
      <w:spacing w:after="300" w:line="247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484A4E"/>
      <w:sz w:val="28"/>
      <w:szCs w:val="28"/>
    </w:rPr>
  </w:style>
  <w:style w:type="character" w:customStyle="1" w:styleId="ad">
    <w:name w:val="Другое_"/>
    <w:basedOn w:val="a0"/>
    <w:link w:val="ae"/>
    <w:rsid w:val="004E5C3A"/>
    <w:rPr>
      <w:rFonts w:ascii="Times New Roman" w:eastAsia="Times New Roman" w:hAnsi="Times New Roman" w:cs="Times New Roman"/>
      <w:color w:val="484A4E"/>
      <w:sz w:val="28"/>
      <w:szCs w:val="28"/>
    </w:rPr>
  </w:style>
  <w:style w:type="paragraph" w:customStyle="1" w:styleId="ae">
    <w:name w:val="Другое"/>
    <w:basedOn w:val="a"/>
    <w:link w:val="ad"/>
    <w:rsid w:val="004E5C3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484A4E"/>
      <w:sz w:val="28"/>
      <w:szCs w:val="28"/>
    </w:rPr>
  </w:style>
  <w:style w:type="character" w:customStyle="1" w:styleId="23">
    <w:name w:val="Основной текст (2)_"/>
    <w:basedOn w:val="a0"/>
    <w:link w:val="24"/>
    <w:rsid w:val="004E5C3A"/>
    <w:rPr>
      <w:rFonts w:ascii="Times New Roman" w:eastAsia="Times New Roman" w:hAnsi="Times New Roman" w:cs="Times New Roman"/>
      <w:color w:val="58595D"/>
      <w:sz w:val="20"/>
      <w:szCs w:val="20"/>
    </w:rPr>
  </w:style>
  <w:style w:type="character" w:customStyle="1" w:styleId="af">
    <w:name w:val="Подпись к таблице_"/>
    <w:basedOn w:val="a0"/>
    <w:link w:val="af0"/>
    <w:rsid w:val="004E5C3A"/>
    <w:rPr>
      <w:rFonts w:ascii="Times New Roman" w:eastAsia="Times New Roman" w:hAnsi="Times New Roman" w:cs="Times New Roman"/>
      <w:color w:val="484A4E"/>
      <w:sz w:val="28"/>
      <w:szCs w:val="28"/>
    </w:rPr>
  </w:style>
  <w:style w:type="paragraph" w:customStyle="1" w:styleId="24">
    <w:name w:val="Основной текст (2)"/>
    <w:basedOn w:val="a"/>
    <w:link w:val="23"/>
    <w:rsid w:val="004E5C3A"/>
    <w:pPr>
      <w:widowControl w:val="0"/>
      <w:spacing w:after="500" w:line="298" w:lineRule="auto"/>
      <w:ind w:left="4540" w:firstLine="20"/>
    </w:pPr>
    <w:rPr>
      <w:rFonts w:ascii="Times New Roman" w:eastAsia="Times New Roman" w:hAnsi="Times New Roman" w:cs="Times New Roman"/>
      <w:color w:val="58595D"/>
      <w:sz w:val="20"/>
      <w:szCs w:val="20"/>
    </w:rPr>
  </w:style>
  <w:style w:type="paragraph" w:customStyle="1" w:styleId="af0">
    <w:name w:val="Подпись к таблице"/>
    <w:basedOn w:val="a"/>
    <w:link w:val="af"/>
    <w:rsid w:val="004E5C3A"/>
    <w:pPr>
      <w:widowControl w:val="0"/>
      <w:spacing w:after="0" w:line="247" w:lineRule="auto"/>
    </w:pPr>
    <w:rPr>
      <w:rFonts w:ascii="Times New Roman" w:eastAsia="Times New Roman" w:hAnsi="Times New Roman" w:cs="Times New Roman"/>
      <w:color w:val="484A4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GIGABYTE</cp:lastModifiedBy>
  <cp:revision>2</cp:revision>
  <cp:lastPrinted>2026-01-15T12:34:00Z</cp:lastPrinted>
  <dcterms:created xsi:type="dcterms:W3CDTF">2026-01-30T16:33:00Z</dcterms:created>
  <dcterms:modified xsi:type="dcterms:W3CDTF">2026-01-30T16:33:00Z</dcterms:modified>
</cp:coreProperties>
</file>