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7E" w:rsidRPr="00A05698" w:rsidRDefault="003F0A7E" w:rsidP="003F0A7E">
      <w:pPr>
        <w:spacing w:after="52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0569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РОСПОТРЕБНАДЗОР предупреждает!</w:t>
      </w:r>
    </w:p>
    <w:p w:rsidR="003F0A7E" w:rsidRPr="003F0A7E" w:rsidRDefault="003F0A7E" w:rsidP="003F0A7E">
      <w:pPr>
        <w:spacing w:after="52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F0A7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Памятка для населения: "Профилактика геморрагической лихорадки с почечным синдромом (ГЛПС)"</w:t>
      </w:r>
    </w:p>
    <w:p w:rsidR="003F0A7E" w:rsidRPr="003F0A7E" w:rsidRDefault="003F0A7E" w:rsidP="003F0A7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7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Геморрагическая лихорадка с почечным синдромом (</w:t>
      </w:r>
      <w:r w:rsidR="00657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</w:t>
      </w:r>
      <w:r w:rsidRPr="003F0A7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ГЛПС) - острое инфекционное заболевание, вызываемое вирусами. Геморрагическая лихорадка с почечным синдромом относится к группе особо опасных природно-очаговых инфекций. Природные очаги ГЛПС формируются в лиственных и смешанных лесах, лесостепных ландшафтах. Резервуаром вируса ГЛПС в природе являются мышевидные грызуны: рыжая полевка, обитающая в смешанных лесах, а также полевая мышь, желтогорлая мышь, полевка обыкновенная, домовая мышь, серая крыса. У грызунов геморрагическая лихорадка протекает без клинических проявлений как хроническая инфекция. Выделение вируса из организма грызунов происходит со слюной, мочой и калом, заражая лесную подстилку, воду, продукты питания.  Точных данных о времени сохранения вируса ГЛПС во внешней среде нет.</w:t>
      </w:r>
    </w:p>
    <w:p w:rsidR="003F0A7E" w:rsidRPr="00A05698" w:rsidRDefault="003F0A7E" w:rsidP="003F0A7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0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Природные очаги ГЛПС широко представлены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  <w:bookmarkStart w:id="0" w:name="_GoBack"/>
      <w:bookmarkEnd w:id="0"/>
      <w:r w:rsidRPr="003F0A7E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Заболевания людей ГЛПС регистрируются в течение всего года с подъемом заболеваемости в летне-осенний период. Эпидемический рост заболеваемости приходится на годы, благоприятные для размножения грызунов, приводящие к росту их численности.</w:t>
      </w:r>
      <w:r w:rsidRPr="003F0A7E">
        <w:rPr>
          <w:rFonts w:ascii="Times New Roman" w:hAnsi="Times New Roman" w:cs="Times New Roman"/>
          <w:sz w:val="26"/>
          <w:szCs w:val="26"/>
        </w:rPr>
        <w:t xml:space="preserve"> </w:t>
      </w:r>
      <w:r w:rsidR="00657340" w:rsidRPr="00F20CB9">
        <w:rPr>
          <w:rFonts w:ascii="Times New Roman" w:hAnsi="Times New Roman" w:cs="Times New Roman"/>
          <w:sz w:val="26"/>
          <w:szCs w:val="26"/>
        </w:rPr>
        <w:t>В Заинском</w:t>
      </w:r>
      <w:r>
        <w:rPr>
          <w:rFonts w:ascii="Times New Roman" w:hAnsi="Times New Roman" w:cs="Times New Roman"/>
          <w:sz w:val="26"/>
          <w:szCs w:val="26"/>
        </w:rPr>
        <w:t xml:space="preserve"> районе </w:t>
      </w:r>
      <w:r w:rsidR="00657340">
        <w:rPr>
          <w:rFonts w:ascii="Times New Roman" w:hAnsi="Times New Roman" w:cs="Times New Roman"/>
          <w:sz w:val="26"/>
          <w:szCs w:val="26"/>
        </w:rPr>
        <w:t>за отчетный период текущего года</w:t>
      </w:r>
      <w:r>
        <w:rPr>
          <w:rFonts w:ascii="Times New Roman" w:hAnsi="Times New Roman" w:cs="Times New Roman"/>
          <w:sz w:val="26"/>
          <w:szCs w:val="26"/>
        </w:rPr>
        <w:t xml:space="preserve"> зарегистрировано 4 случая </w:t>
      </w:r>
      <w:r w:rsidR="00657340" w:rsidRPr="00A05698">
        <w:rPr>
          <w:rFonts w:ascii="Times New Roman" w:hAnsi="Times New Roman" w:cs="Times New Roman"/>
          <w:sz w:val="26"/>
          <w:szCs w:val="26"/>
        </w:rPr>
        <w:t>ГЛПС</w:t>
      </w:r>
      <w:r w:rsidR="00A05698" w:rsidRPr="00A05698">
        <w:rPr>
          <w:rFonts w:ascii="Times New Roman" w:hAnsi="Times New Roman" w:cs="Times New Roman"/>
          <w:sz w:val="26"/>
          <w:szCs w:val="26"/>
        </w:rPr>
        <w:t xml:space="preserve">. </w:t>
      </w:r>
      <w:r w:rsidR="00657340" w:rsidRPr="00A05698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657340" w:rsidRPr="00A0569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657340" w:rsidRPr="00A05698">
        <w:rPr>
          <w:rFonts w:ascii="Times New Roman" w:hAnsi="Times New Roman" w:cs="Times New Roman"/>
          <w:sz w:val="26"/>
          <w:szCs w:val="26"/>
        </w:rPr>
        <w:t xml:space="preserve">2024 г. </w:t>
      </w:r>
      <w:r w:rsidR="00A05698" w:rsidRPr="00A05698">
        <w:rPr>
          <w:rFonts w:ascii="Times New Roman" w:hAnsi="Times New Roman" w:cs="Times New Roman"/>
          <w:sz w:val="26"/>
          <w:szCs w:val="26"/>
        </w:rPr>
        <w:t>–</w:t>
      </w:r>
      <w:r w:rsidR="00657340" w:rsidRPr="00A05698">
        <w:rPr>
          <w:rFonts w:ascii="Times New Roman" w:hAnsi="Times New Roman" w:cs="Times New Roman"/>
          <w:sz w:val="26"/>
          <w:szCs w:val="26"/>
        </w:rPr>
        <w:t xml:space="preserve"> 3</w:t>
      </w:r>
      <w:r w:rsidR="00A05698" w:rsidRPr="00A05698">
        <w:rPr>
          <w:rFonts w:ascii="Times New Roman" w:hAnsi="Times New Roman" w:cs="Times New Roman"/>
          <w:sz w:val="26"/>
          <w:szCs w:val="26"/>
        </w:rPr>
        <w:t xml:space="preserve">сл.; </w:t>
      </w:r>
      <w:r w:rsidR="00657340" w:rsidRPr="00A05698">
        <w:rPr>
          <w:rFonts w:ascii="Times New Roman" w:hAnsi="Times New Roman" w:cs="Times New Roman"/>
          <w:sz w:val="26"/>
          <w:szCs w:val="26"/>
        </w:rPr>
        <w:t xml:space="preserve"> 2023 г. -17 сл.; </w:t>
      </w:r>
      <w:r w:rsidRPr="00A05698">
        <w:rPr>
          <w:rFonts w:ascii="Times New Roman" w:hAnsi="Times New Roman" w:cs="Times New Roman"/>
          <w:sz w:val="26"/>
          <w:szCs w:val="26"/>
        </w:rPr>
        <w:t xml:space="preserve">2022-17 сл.;  2021 г. -1 сл.)  </w:t>
      </w:r>
      <w:r w:rsidRPr="00A056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05698" w:rsidRPr="00D85BB5" w:rsidRDefault="003F0A7E" w:rsidP="00A05698">
      <w:pPr>
        <w:tabs>
          <w:tab w:val="left" w:pos="7088"/>
        </w:tabs>
        <w:ind w:right="140"/>
        <w:jc w:val="both"/>
        <w:rPr>
          <w:sz w:val="26"/>
          <w:szCs w:val="26"/>
        </w:rPr>
      </w:pPr>
      <w:r w:rsidRPr="003F0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Чаще всего человек заражается при вдыхании пыли, зараженной вирусом ГЛПС, а также при употреблении воды, пищевых продуктов, овощей и фруктов, загрязненных выделениями грызунов. </w:t>
      </w:r>
      <w:r w:rsidRPr="003F0A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Заражение в</w:t>
      </w:r>
      <w:r w:rsidRPr="003F0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большинстве случаев происходит при проведении сельскохозяйственных работ, лесоразработках, работах на дачных и приусадебных участках, посещении леса для сбора ягод и грибов, отдыхе на природе. </w:t>
      </w:r>
      <w:r w:rsidR="00A05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Поэтому, к</w:t>
      </w:r>
      <w:r w:rsidR="00A05698" w:rsidRPr="00D85BB5">
        <w:rPr>
          <w:b/>
          <w:bCs/>
          <w:sz w:val="26"/>
          <w:szCs w:val="26"/>
        </w:rPr>
        <w:t xml:space="preserve"> группе повышенного риска по заболеваемости </w:t>
      </w:r>
      <w:r w:rsidR="00A05698">
        <w:rPr>
          <w:b/>
          <w:bCs/>
          <w:sz w:val="26"/>
          <w:szCs w:val="26"/>
        </w:rPr>
        <w:t xml:space="preserve">ГЛПС </w:t>
      </w:r>
      <w:r w:rsidR="00A05698" w:rsidRPr="00D85BB5">
        <w:rPr>
          <w:b/>
          <w:bCs/>
          <w:sz w:val="26"/>
          <w:szCs w:val="26"/>
        </w:rPr>
        <w:t>относятся:</w:t>
      </w:r>
    </w:p>
    <w:p w:rsidR="00A05698" w:rsidRPr="00D85BB5" w:rsidRDefault="00A05698" w:rsidP="00A05698">
      <w:pPr>
        <w:tabs>
          <w:tab w:val="left" w:pos="7088"/>
        </w:tabs>
        <w:spacing w:after="0"/>
        <w:ind w:right="1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85BB5">
        <w:rPr>
          <w:rFonts w:ascii="Times New Roman" w:hAnsi="Times New Roman" w:cs="Times New Roman"/>
          <w:sz w:val="26"/>
          <w:szCs w:val="26"/>
        </w:rPr>
        <w:t>сельскохозяйственные и промышленные рабочие,</w:t>
      </w:r>
    </w:p>
    <w:p w:rsidR="00A05698" w:rsidRPr="00D85BB5" w:rsidRDefault="00A05698" w:rsidP="00A05698">
      <w:pPr>
        <w:tabs>
          <w:tab w:val="left" w:pos="7088"/>
        </w:tabs>
        <w:spacing w:after="0"/>
        <w:ind w:right="1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механизаторы</w:t>
      </w:r>
      <w:r w:rsidRPr="00D85BB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животноводы, </w:t>
      </w:r>
    </w:p>
    <w:p w:rsidR="00A05698" w:rsidRDefault="00A05698" w:rsidP="00A05698">
      <w:p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дачники, а</w:t>
      </w:r>
      <w:r w:rsidRPr="00D85BB5">
        <w:rPr>
          <w:rFonts w:ascii="Times New Roman" w:hAnsi="Times New Roman" w:cs="Times New Roman"/>
          <w:sz w:val="26"/>
          <w:szCs w:val="26"/>
        </w:rPr>
        <w:t>ктивно контактирующие с объектами внешней с</w:t>
      </w:r>
      <w:r>
        <w:rPr>
          <w:rFonts w:ascii="Times New Roman" w:hAnsi="Times New Roman" w:cs="Times New Roman"/>
          <w:sz w:val="26"/>
          <w:szCs w:val="26"/>
        </w:rPr>
        <w:t>реды.</w:t>
      </w:r>
    </w:p>
    <w:p w:rsidR="003F0A7E" w:rsidRPr="003F0A7E" w:rsidRDefault="003F0A7E" w:rsidP="003F0A7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от момента заражения до начала заболевания составляет 7 - 25 дней, средний 17 дней, в редких случаях 40 дней.</w:t>
      </w:r>
    </w:p>
    <w:p w:rsidR="003F0A7E" w:rsidRPr="003F0A7E" w:rsidRDefault="003F0A7E" w:rsidP="003F0A7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Заболевание начинается остро с подъема температуры тела до 38-40°, озноба, резких головных болей, болей в мышцах. Отмечается гиперемия (покраснение) лица, шеи, верхней половины туловища. Глаза воспалены ("кроличьи глаза").  У части больных теряется острота зрения ("рябит в глазах", "вижу, как в тумане"). В начальном периоде ГЛПС часто принимают за грипп. В ряде случаев отмечаются носовые кровотечения, появляется кровь в моче. Больные жалуются на боли в животе и поясничной области. Количество мочи резко уменьшается, в тяжелых случаях развивается анурия - полное прекращение выделения мочи. Учитывая серьезность клинических проявлений и тяжесть заболевания, лечение больных ГЛПС должно осуществляться в условиях больницы. При появлении первых признаков </w:t>
      </w:r>
      <w:r w:rsidR="00657340" w:rsidRPr="003F0A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 необходимо</w:t>
      </w:r>
      <w:r w:rsidRPr="003F0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незамедлительно обращаться к врачам. Больные ГЛПС опасности для других людей не представляют.</w:t>
      </w:r>
    </w:p>
    <w:p w:rsidR="003F0A7E" w:rsidRPr="003F0A7E" w:rsidRDefault="003F0A7E" w:rsidP="00A05698">
      <w:pPr>
        <w:tabs>
          <w:tab w:val="left" w:pos="7088"/>
        </w:tabs>
        <w:ind w:right="1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0A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  </w:t>
      </w:r>
      <w:r w:rsidRPr="003F0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целях предупреждения заражения необходимо обеспечить проведение </w:t>
      </w:r>
      <w:proofErr w:type="gramStart"/>
      <w:r w:rsidRPr="003F0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комплекса</w:t>
      </w:r>
      <w:proofErr w:type="gramEnd"/>
      <w:r w:rsidRPr="003F0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профилактических мероприятий:                                                         </w:t>
      </w:r>
    </w:p>
    <w:p w:rsidR="003F0A7E" w:rsidRPr="003F0A7E" w:rsidRDefault="003F0A7E" w:rsidP="003F0A7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7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- При посещении леса необходимо строго соблюдать личную гигиену посуду и пищу нельзя раскладывать на траве, пнях. Для этих целей необходимо использовать клеенку.    </w:t>
      </w:r>
    </w:p>
    <w:p w:rsidR="003F0A7E" w:rsidRPr="003F0A7E" w:rsidRDefault="003F0A7E" w:rsidP="003F0A7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- Весной перед началом сезона дачные помещения рекомендуется тщательно вымыть с применением дезинфицирующих средств (3% растворы хлорамина, хлорной извести).                                                          </w:t>
      </w:r>
    </w:p>
    <w:p w:rsidR="003F0A7E" w:rsidRPr="003F0A7E" w:rsidRDefault="003F0A7E" w:rsidP="003F0A7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- При уборке дачных, подсобных помещений, гаражей, погребов рекомендуется надевать ватно-марлевую повязку из 4-х слоев марли и резиновые перчатки. Во время уборки не следует принимать пищу, курить.</w:t>
      </w:r>
    </w:p>
    <w:p w:rsidR="003F0A7E" w:rsidRPr="003F0A7E" w:rsidRDefault="003F0A7E" w:rsidP="003F0A7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7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Те же меры личной профилактики применяются при перевозке и складировании сена, соломы, заготовке леса, переборке овощей и др.</w:t>
      </w:r>
    </w:p>
    <w:p w:rsidR="003F0A7E" w:rsidRPr="003F0A7E" w:rsidRDefault="003F0A7E" w:rsidP="003F0A7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7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- Не захламлять жилье и подсобные помещения, дворовые участки, особенно частных домовладений, своевременно вывозить бытовой мусор.</w:t>
      </w:r>
    </w:p>
    <w:p w:rsidR="003F0A7E" w:rsidRPr="003F0A7E" w:rsidRDefault="003F0A7E" w:rsidP="003F0A7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- Исключить возможность проникновения грызунов в жилые помещения и хозяйственные постройки, для чего следует заделывать вентиляционные отверстия металлической сеткой </w:t>
      </w:r>
      <w:r w:rsidR="00657340" w:rsidRPr="003F0A7E">
        <w:rPr>
          <w:rFonts w:ascii="Times New Roman" w:eastAsia="Times New Roman" w:hAnsi="Times New Roman" w:cs="Times New Roman"/>
          <w:sz w:val="24"/>
          <w:szCs w:val="24"/>
          <w:lang w:eastAsia="ru-RU"/>
        </w:rPr>
        <w:t>и зацементировать</w:t>
      </w:r>
      <w:r w:rsidRPr="003F0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щели и отверстия.</w:t>
      </w:r>
    </w:p>
    <w:p w:rsidR="003F0A7E" w:rsidRPr="003F0A7E" w:rsidRDefault="003F0A7E" w:rsidP="003F0A7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Категорически запрещается употреблять в пищу подпорченные или загрязненные грызунами продукты. Вода для питья должна быть кипяченой. Пищевые продукты следует хранить в недоступных для грызунов местах.</w:t>
      </w:r>
    </w:p>
    <w:p w:rsidR="003F0A7E" w:rsidRPr="003F0A7E" w:rsidRDefault="003F0A7E" w:rsidP="003F0A7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Для ночлега следует выбирать сухие, не заросшие кустарником участки леса, свободные от грызунов. Избегать ночевок в стогах сена и соломы.</w:t>
      </w:r>
    </w:p>
    <w:p w:rsidR="003F0A7E" w:rsidRDefault="003F0A7E" w:rsidP="003F0A7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- Для надежного предупреждения заражения </w:t>
      </w:r>
      <w:r w:rsidR="00657340" w:rsidRPr="003F0A7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ГЛПС необходимо</w:t>
      </w:r>
      <w:r w:rsidRPr="003F0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истребление грызунов всеми доступными средствами на территории дач, садов, частных построек и т. д.</w:t>
      </w:r>
    </w:p>
    <w:p w:rsidR="00E10B63" w:rsidRPr="00E10B63" w:rsidRDefault="00E10B63" w:rsidP="00E10B63">
      <w:pPr>
        <w:tabs>
          <w:tab w:val="left" w:pos="7088"/>
        </w:tabs>
        <w:spacing w:after="0"/>
        <w:ind w:right="14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B63">
        <w:rPr>
          <w:rFonts w:ascii="Times New Roman" w:hAnsi="Times New Roman" w:cs="Times New Roman"/>
          <w:b/>
          <w:sz w:val="24"/>
          <w:szCs w:val="24"/>
        </w:rPr>
        <w:t>Важно отметить о том, что против ГЛПС отсутствует специфическая профилактика, т.е. нет вакцины.</w:t>
      </w:r>
    </w:p>
    <w:p w:rsidR="00E10B63" w:rsidRPr="003F0A7E" w:rsidRDefault="00E10B63" w:rsidP="003F0A7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7E" w:rsidRPr="003F0A7E" w:rsidRDefault="003F0A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A7E">
        <w:rPr>
          <w:rFonts w:ascii="Times New Roman" w:hAnsi="Times New Roman" w:cs="Times New Roman"/>
          <w:b/>
          <w:sz w:val="24"/>
          <w:szCs w:val="24"/>
        </w:rPr>
        <w:t>Берегите себя и своих близких!</w:t>
      </w:r>
    </w:p>
    <w:sectPr w:rsidR="003F0A7E" w:rsidRPr="003F0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D1"/>
    <w:rsid w:val="003F0A7E"/>
    <w:rsid w:val="00657340"/>
    <w:rsid w:val="00A05698"/>
    <w:rsid w:val="00C2640A"/>
    <w:rsid w:val="00C55480"/>
    <w:rsid w:val="00DE5F5A"/>
    <w:rsid w:val="00E10B63"/>
    <w:rsid w:val="00F3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17D4B-F61B-453B-843F-852579AC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2025-10-06T08:10:00Z</dcterms:created>
  <dcterms:modified xsi:type="dcterms:W3CDTF">2025-10-06T08:39:00Z</dcterms:modified>
</cp:coreProperties>
</file>