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29D4" w14:textId="77777777" w:rsidR="007A51FB" w:rsidRPr="00627BD0" w:rsidRDefault="007A51FB" w:rsidP="007A51FB">
      <w:pPr>
        <w:pStyle w:val="a3"/>
        <w:jc w:val="center"/>
        <w:rPr>
          <w:rStyle w:val="a4"/>
          <w:rFonts w:ascii="Arial" w:hAnsi="Arial" w:cs="Arial"/>
        </w:rPr>
      </w:pPr>
      <w:bookmarkStart w:id="0" w:name="_GoBack"/>
      <w:r w:rsidRPr="00627BD0">
        <w:rPr>
          <w:rStyle w:val="a4"/>
          <w:rFonts w:ascii="Arial" w:hAnsi="Arial" w:cs="Arial"/>
        </w:rPr>
        <w:t>О профилактике ботулизма.</w:t>
      </w:r>
    </w:p>
    <w:bookmarkEnd w:id="0"/>
    <w:p w14:paraId="6A5A66C8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Style w:val="a4"/>
          <w:rFonts w:ascii="Arial" w:hAnsi="Arial" w:cs="Arial"/>
        </w:rPr>
        <w:t>Ботулизм</w:t>
      </w:r>
      <w:r w:rsidRPr="00627BD0">
        <w:rPr>
          <w:rFonts w:ascii="Arial" w:hAnsi="Arial" w:cs="Arial"/>
        </w:rPr>
        <w:t xml:space="preserve"> – острое инфекционное заболевание, характеризующееся парезами и параличами мышц в результате блокады передачи нервных импульсов токсинами возбудителя болезни </w:t>
      </w:r>
      <w:proofErr w:type="spellStart"/>
      <w:r w:rsidRPr="00627BD0">
        <w:rPr>
          <w:rFonts w:ascii="Arial" w:hAnsi="Arial" w:cs="Arial"/>
        </w:rPr>
        <w:t>Clostridium</w:t>
      </w:r>
      <w:proofErr w:type="spellEnd"/>
      <w:r w:rsidRPr="00627BD0">
        <w:rPr>
          <w:rFonts w:ascii="Arial" w:hAnsi="Arial" w:cs="Arial"/>
        </w:rPr>
        <w:t xml:space="preserve"> </w:t>
      </w:r>
      <w:proofErr w:type="spellStart"/>
      <w:r w:rsidRPr="00627BD0">
        <w:rPr>
          <w:rFonts w:ascii="Arial" w:hAnsi="Arial" w:cs="Arial"/>
        </w:rPr>
        <w:t>botulinum</w:t>
      </w:r>
      <w:proofErr w:type="spellEnd"/>
      <w:r w:rsidRPr="00627BD0">
        <w:rPr>
          <w:rFonts w:ascii="Arial" w:hAnsi="Arial" w:cs="Arial"/>
        </w:rPr>
        <w:t>.</w:t>
      </w:r>
    </w:p>
    <w:p w14:paraId="2925EC69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Естественная среда обитания </w:t>
      </w:r>
      <w:proofErr w:type="spellStart"/>
      <w:r w:rsidRPr="00627BD0">
        <w:rPr>
          <w:rFonts w:ascii="Arial" w:hAnsi="Arial" w:cs="Arial"/>
        </w:rPr>
        <w:t>Clostridium</w:t>
      </w:r>
      <w:proofErr w:type="spellEnd"/>
      <w:r w:rsidRPr="00627BD0">
        <w:rPr>
          <w:rFonts w:ascii="Arial" w:hAnsi="Arial" w:cs="Arial"/>
        </w:rPr>
        <w:t xml:space="preserve"> </w:t>
      </w:r>
      <w:proofErr w:type="spellStart"/>
      <w:r w:rsidRPr="00627BD0">
        <w:rPr>
          <w:rFonts w:ascii="Arial" w:hAnsi="Arial" w:cs="Arial"/>
        </w:rPr>
        <w:t>botulinum</w:t>
      </w:r>
      <w:proofErr w:type="spellEnd"/>
      <w:r w:rsidRPr="00627BD0">
        <w:rPr>
          <w:rFonts w:ascii="Arial" w:hAnsi="Arial" w:cs="Arial"/>
        </w:rPr>
        <w:t> – почва и кишечник животных: лошадей, коров, свиней, кроликов, норок, крыс, кур, водоплавающих птиц и рыб. На растительные продукты (овощи, фрукты, грибы) бактерии попадают вместе с частицами почвы, порой даже микроскопического размера.</w:t>
      </w:r>
    </w:p>
    <w:p w14:paraId="2EEB453F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Вкус, внешний вид и запах рыбы не позволят заподозрить, что она инфицирована. Токсин бактерии ботулизма накапливается в уже готовых консервах и рыбных продуктах. При попадании в организм, он поражает центральную нервную систему. При отсутствии своевременной медицинской помощи заболевание летально.</w:t>
      </w:r>
    </w:p>
    <w:p w14:paraId="12CC5835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Еще одной особенностью </w:t>
      </w:r>
      <w:proofErr w:type="spellStart"/>
      <w:proofErr w:type="gramStart"/>
      <w:r w:rsidRPr="00627BD0">
        <w:rPr>
          <w:rFonts w:ascii="Arial" w:hAnsi="Arial" w:cs="Arial"/>
        </w:rPr>
        <w:t>C.botulinum</w:t>
      </w:r>
      <w:proofErr w:type="spellEnd"/>
      <w:proofErr w:type="gramEnd"/>
      <w:r w:rsidRPr="00627BD0">
        <w:rPr>
          <w:rFonts w:ascii="Arial" w:hAnsi="Arial" w:cs="Arial"/>
        </w:rPr>
        <w:t> является характерное для этих микробов «гнездовое» размножение, поэтому заболеть могут не все люди, употреблявшие продукцию из одного источника.</w:t>
      </w:r>
    </w:p>
    <w:p w14:paraId="4460A652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 xml:space="preserve">Ботулизмом можно заразиться при употреблении омуля, толстолобика, тарани, леща и других видов рыбы, обитающих в придонных слоях воды, при нарушении технологии соления, копчения и вяления в домашних и (или) не соответствующих санитарно-гигиеническим требованиям промышленных условиях, а также при </w:t>
      </w:r>
      <w:proofErr w:type="spellStart"/>
      <w:r w:rsidRPr="00627BD0">
        <w:rPr>
          <w:rFonts w:ascii="Arial" w:hAnsi="Arial" w:cs="Arial"/>
        </w:rPr>
        <w:t>вакуумировании</w:t>
      </w:r>
      <w:proofErr w:type="spellEnd"/>
      <w:r w:rsidRPr="00627BD0">
        <w:rPr>
          <w:rFonts w:ascii="Arial" w:hAnsi="Arial" w:cs="Arial"/>
        </w:rPr>
        <w:t xml:space="preserve"> рыбной продукции.</w:t>
      </w:r>
    </w:p>
    <w:p w14:paraId="4AD9730D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proofErr w:type="spellStart"/>
      <w:r w:rsidRPr="00627BD0">
        <w:rPr>
          <w:rFonts w:ascii="Arial" w:hAnsi="Arial" w:cs="Arial"/>
        </w:rPr>
        <w:t>Ботулотоксин</w:t>
      </w:r>
      <w:proofErr w:type="spellEnd"/>
      <w:r w:rsidRPr="00627BD0">
        <w:rPr>
          <w:rFonts w:ascii="Arial" w:hAnsi="Arial" w:cs="Arial"/>
        </w:rPr>
        <w:t xml:space="preserve"> является одним из самых сильных из известных биологических ядов и относится к группе нейротоксинов.</w:t>
      </w:r>
    </w:p>
    <w:p w14:paraId="131F9CB5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Style w:val="a4"/>
          <w:rFonts w:ascii="Arial" w:hAnsi="Arial" w:cs="Arial"/>
        </w:rPr>
        <w:t xml:space="preserve">Профилактика ботулизма. </w:t>
      </w:r>
      <w:r w:rsidRPr="00627BD0">
        <w:rPr>
          <w:rFonts w:ascii="Arial" w:hAnsi="Arial" w:cs="Arial"/>
        </w:rPr>
        <w:t>В домашних условиях следует соблюдать следующие правила:</w:t>
      </w:r>
    </w:p>
    <w:p w14:paraId="3ECB7D35" w14:textId="77777777" w:rsidR="007A51FB" w:rsidRPr="00627BD0" w:rsidRDefault="007A51FB" w:rsidP="007A51F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покупать рыбу в местах санкционированной торговли. Не приобретать рыбные консервы, а также вяленую, соленую и копченую рыбу с рук,</w:t>
      </w:r>
    </w:p>
    <w:p w14:paraId="1F8F2F99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не покупать консервы домашнего приготовления в местах несанкционированной торговли,</w:t>
      </w:r>
    </w:p>
    <w:p w14:paraId="5321D626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не консервировать в домашних условиях мясо, рыбу, грибы, овощи в герметично закрытые банки,</w:t>
      </w:r>
    </w:p>
    <w:p w14:paraId="54215A47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при заготовке продуктов впрок использовать сушку или замораживание,</w:t>
      </w:r>
    </w:p>
    <w:p w14:paraId="1E9133E8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при послеубойной разделке туш животных, необходимо быстрое и аккуратное удаление кишечника и хранение в условиях холода,</w:t>
      </w:r>
    </w:p>
    <w:p w14:paraId="43810427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свежую рыбу после улова нужно быстро выпотрошить, промыть проточной водой и хранить в условиях холода,</w:t>
      </w:r>
    </w:p>
    <w:p w14:paraId="478920D6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перед употреблением в пищу продуктов домашнего консервирования их следует прокипятить в течение 20 минут (за это время разлагается токсин ботулизма),</w:t>
      </w:r>
    </w:p>
    <w:p w14:paraId="72BD9552" w14:textId="77777777" w:rsidR="007A51FB" w:rsidRPr="00627BD0" w:rsidRDefault="007A51FB" w:rsidP="007A51F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 xml:space="preserve">не </w:t>
      </w:r>
      <w:proofErr w:type="spellStart"/>
      <w:r w:rsidRPr="00627BD0">
        <w:rPr>
          <w:rFonts w:ascii="Arial" w:hAnsi="Arial" w:cs="Arial"/>
        </w:rPr>
        <w:t>вакуумировать</w:t>
      </w:r>
      <w:proofErr w:type="spellEnd"/>
      <w:r w:rsidRPr="00627BD0">
        <w:rPr>
          <w:rFonts w:ascii="Arial" w:hAnsi="Arial" w:cs="Arial"/>
        </w:rPr>
        <w:t xml:space="preserve"> мясные, рыбные, овощные продукты для удлинения их срока хранения.</w:t>
      </w:r>
    </w:p>
    <w:p w14:paraId="6E1653FC" w14:textId="77777777" w:rsidR="007A51FB" w:rsidRPr="00627BD0" w:rsidRDefault="007A51FB" w:rsidP="007A51FB">
      <w:pPr>
        <w:pStyle w:val="a3"/>
        <w:jc w:val="both"/>
        <w:rPr>
          <w:rFonts w:ascii="Arial" w:hAnsi="Arial" w:cs="Arial"/>
        </w:rPr>
      </w:pPr>
      <w:r w:rsidRPr="00627BD0">
        <w:rPr>
          <w:rStyle w:val="a4"/>
          <w:rFonts w:ascii="Arial" w:hAnsi="Arial" w:cs="Arial"/>
        </w:rPr>
        <w:t>Важно!</w:t>
      </w:r>
      <w:r w:rsidRPr="00627BD0">
        <w:rPr>
          <w:rFonts w:ascii="Arial" w:hAnsi="Arial" w:cs="Arial"/>
        </w:rPr>
        <w:t xml:space="preserve"> В случае приготовления домашних консервированных продуктов следует соблюдать правила:</w:t>
      </w:r>
    </w:p>
    <w:p w14:paraId="69A0EBA5" w14:textId="77777777" w:rsidR="007A51FB" w:rsidRPr="00627BD0" w:rsidRDefault="007A51FB" w:rsidP="007A51F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t>не уменьшать количество соли, уксуса, не сокращать время тепловой обработки,</w:t>
      </w:r>
    </w:p>
    <w:p w14:paraId="5D7D17F2" w14:textId="77777777" w:rsidR="007A51FB" w:rsidRPr="00627BD0" w:rsidRDefault="007A51FB" w:rsidP="007A51F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27BD0">
        <w:rPr>
          <w:rFonts w:ascii="Arial" w:hAnsi="Arial" w:cs="Arial"/>
        </w:rPr>
        <w:lastRenderedPageBreak/>
        <w:t>не использовать для заготовок давно снятые, испорченные овощи, фрукты, ягоды и грибы,</w:t>
      </w:r>
    </w:p>
    <w:p w14:paraId="230C742F" w14:textId="77777777" w:rsidR="008541CA" w:rsidRPr="00627BD0" w:rsidRDefault="007A51FB" w:rsidP="009B1A90">
      <w:pPr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Arial" w:hAnsi="Arial" w:cs="Arial"/>
        </w:rPr>
      </w:pPr>
      <w:r w:rsidRPr="00627BD0">
        <w:rPr>
          <w:rFonts w:ascii="Arial" w:hAnsi="Arial" w:cs="Arial"/>
        </w:rPr>
        <w:t>хранить заготовки в холодильнике.</w:t>
      </w:r>
    </w:p>
    <w:sectPr w:rsidR="008541CA" w:rsidRPr="00627BD0" w:rsidSect="007A51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F7574"/>
    <w:multiLevelType w:val="multilevel"/>
    <w:tmpl w:val="710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741A3"/>
    <w:multiLevelType w:val="multilevel"/>
    <w:tmpl w:val="ACC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967BD"/>
    <w:multiLevelType w:val="multilevel"/>
    <w:tmpl w:val="F40E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03"/>
    <w:rsid w:val="00627BD0"/>
    <w:rsid w:val="007A51FB"/>
    <w:rsid w:val="007E5403"/>
    <w:rsid w:val="0085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9E15"/>
  <w15:chartTrackingRefBased/>
  <w15:docId w15:val="{FBD62D2A-388D-462D-83A6-FA61AB94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1F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A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Я</cp:lastModifiedBy>
  <cp:revision>3</cp:revision>
  <dcterms:created xsi:type="dcterms:W3CDTF">2025-06-17T06:01:00Z</dcterms:created>
  <dcterms:modified xsi:type="dcterms:W3CDTF">2025-06-19T12:56:00Z</dcterms:modified>
</cp:coreProperties>
</file>