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E7" w:rsidRPr="00CB7DED" w:rsidRDefault="00A554E7" w:rsidP="00A554E7">
      <w:pPr>
        <w:rPr>
          <w:rFonts w:ascii="Times New Roman" w:hAnsi="Times New Roman" w:cs="Times New Roman"/>
          <w:b/>
        </w:rPr>
      </w:pPr>
      <w:r w:rsidRPr="00CB7DED">
        <w:rPr>
          <w:rFonts w:ascii="Times New Roman" w:hAnsi="Times New Roman" w:cs="Times New Roman"/>
          <w:b/>
        </w:rPr>
        <w:tab/>
      </w:r>
    </w:p>
    <w:p w:rsidR="00A554E7" w:rsidRPr="00CB7DED" w:rsidRDefault="00A554E7" w:rsidP="000B5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ED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A70F1D">
        <w:rPr>
          <w:rFonts w:ascii="Times New Roman" w:hAnsi="Times New Roman" w:cs="Times New Roman"/>
          <w:b/>
          <w:sz w:val="28"/>
          <w:szCs w:val="28"/>
        </w:rPr>
        <w:t xml:space="preserve">делать, если оператор </w:t>
      </w:r>
      <w:r w:rsidR="00D3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F1D">
        <w:rPr>
          <w:rFonts w:ascii="Times New Roman" w:hAnsi="Times New Roman" w:cs="Times New Roman"/>
          <w:b/>
          <w:sz w:val="28"/>
          <w:szCs w:val="28"/>
        </w:rPr>
        <w:t xml:space="preserve"> сотовый </w:t>
      </w:r>
      <w:r w:rsidRPr="00CB7DED">
        <w:rPr>
          <w:rFonts w:ascii="Times New Roman" w:hAnsi="Times New Roman" w:cs="Times New Roman"/>
          <w:b/>
          <w:sz w:val="28"/>
          <w:szCs w:val="28"/>
        </w:rPr>
        <w:t>связи требует оплатить навязанные услуги?</w:t>
      </w:r>
    </w:p>
    <w:p w:rsidR="00A554E7" w:rsidRPr="00CB7DED" w:rsidRDefault="00A554E7" w:rsidP="006722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Отношения между абонентом, пользующимся услугами подвижной связи, и оператором связи регулируются Законом РФ от 07.02.1992 г. № 2300-1 «О защите прав потребителей»</w:t>
      </w:r>
      <w:r w:rsidR="0067225A">
        <w:rPr>
          <w:rFonts w:ascii="Times New Roman" w:hAnsi="Times New Roman" w:cs="Times New Roman"/>
          <w:sz w:val="28"/>
          <w:szCs w:val="28"/>
        </w:rPr>
        <w:t xml:space="preserve"> </w:t>
      </w:r>
      <w:r w:rsidRPr="00CB7DED">
        <w:rPr>
          <w:rFonts w:ascii="Times New Roman" w:hAnsi="Times New Roman" w:cs="Times New Roman"/>
          <w:sz w:val="28"/>
          <w:szCs w:val="28"/>
        </w:rPr>
        <w:t>(далее — Закон № 2300-1), Федеральным законом от 07.07.2003 г. № 126-ФЗ "О связи" (далее Закон № 126-ФЗ), Правилами оказания услуг подвижной связи, утвержденными Постановлением Правительства Российской Федерации от 25.05.2005г.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 № 328 (далее — Правила № 328).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Оператор связи не вправе без согласия абонента выполнять дополнительные услуги за плату. При этом абонент вправе отказаться от оплаты услуг телефонной связи, предоставленных ему без его согласия. В случае если услуги оплачены, абонент вправе потребовать от оператора возврата уплаченной суммы (п. 21 Правил № 32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8 п. 3. </w:t>
      </w:r>
      <w:proofErr w:type="spellStart"/>
      <w:r w:rsidR="00CB7DED" w:rsidRPr="00CB7DE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B7DED" w:rsidRPr="00CB7DED">
        <w:rPr>
          <w:rFonts w:ascii="Times New Roman" w:hAnsi="Times New Roman" w:cs="Times New Roman"/>
          <w:sz w:val="28"/>
          <w:szCs w:val="28"/>
        </w:rPr>
        <w:t xml:space="preserve"> 16 Закона № 2300-1).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Если оператор подвижной связи подключил дополнительные услуги без согласия абонента и требует их оплаты необходи</w:t>
      </w:r>
      <w:r w:rsidR="00E94928">
        <w:rPr>
          <w:rFonts w:ascii="Times New Roman" w:hAnsi="Times New Roman" w:cs="Times New Roman"/>
          <w:sz w:val="28"/>
          <w:szCs w:val="28"/>
        </w:rPr>
        <w:t>мо выполнить следующие действия: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1. Обратится к оператору связи с письменным заявлением о выдаче детал</w:t>
      </w:r>
      <w:r w:rsidR="00CB7DED" w:rsidRPr="00CB7DED">
        <w:rPr>
          <w:rFonts w:ascii="Times New Roman" w:hAnsi="Times New Roman" w:cs="Times New Roman"/>
          <w:sz w:val="28"/>
          <w:szCs w:val="28"/>
        </w:rPr>
        <w:t>изации счета за спорный период.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Абонент вправе получать дополнительную информацию об оказанных услугах телефонной связи (детализацию счета), в том числе с указанием даты и времени установления соединений, их продолжительности и абонентских номеров (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>. «г» п. 27 Правил № 328).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2. Составить претензию и под</w:t>
      </w:r>
      <w:r w:rsidR="00CB7DED" w:rsidRPr="00CB7DED">
        <w:rPr>
          <w:rFonts w:ascii="Times New Roman" w:hAnsi="Times New Roman" w:cs="Times New Roman"/>
          <w:sz w:val="28"/>
          <w:szCs w:val="28"/>
        </w:rPr>
        <w:t>готовить необходимые документы.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Претензия составляется в письменной форме в двух экземплярах, в ней нужно указать: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фамилию, имя, отчество, адрес (для переписки), телефон, иные контактные данные заявителя;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дату, место заключения договора на оказание услуг связи;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дату, обстоятельства обнаружения подключения дополнительных услуг связи, не согласованных оператором связи с вами;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сумму, которую оператор требует уплатить за указанные услуги;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мотивы, по которым, по вашему мнению, дополнительные услуги не подлежат оплате. К таким мотивам относятся: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DE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CB7DED">
        <w:rPr>
          <w:rFonts w:ascii="Times New Roman" w:hAnsi="Times New Roman" w:cs="Times New Roman"/>
          <w:sz w:val="28"/>
          <w:szCs w:val="28"/>
        </w:rPr>
        <w:t xml:space="preserve"> дополнительной платной услуги в перечне услуг в договоре на оказание услуг связи;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DE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CB7DED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договору на оказание услуг связи о включении дополнительной платной услуги в перечень оказываемых по договору услуг;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DE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CB7DED">
        <w:rPr>
          <w:rFonts w:ascii="Times New Roman" w:hAnsi="Times New Roman" w:cs="Times New Roman"/>
          <w:sz w:val="28"/>
          <w:szCs w:val="28"/>
        </w:rPr>
        <w:t xml:space="preserve"> иным образом оформленного согласия абонента на по</w:t>
      </w:r>
      <w:r w:rsidR="00CB7DED">
        <w:rPr>
          <w:rFonts w:ascii="Times New Roman" w:hAnsi="Times New Roman" w:cs="Times New Roman"/>
          <w:sz w:val="28"/>
          <w:szCs w:val="28"/>
        </w:rPr>
        <w:t>дключение дополнительных услуг;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требование об отключении дополнительной услуги и о пересче</w:t>
      </w:r>
      <w:r w:rsidR="00CB7DED">
        <w:rPr>
          <w:rFonts w:ascii="Times New Roman" w:hAnsi="Times New Roman" w:cs="Times New Roman"/>
          <w:sz w:val="28"/>
          <w:szCs w:val="28"/>
        </w:rPr>
        <w:t>те суммы счета за услуги связи;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способ получения ответа на претензию - по почте, на руки, по электронной почте (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 xml:space="preserve">. 1, 4 </w:t>
      </w:r>
      <w:proofErr w:type="spellStart"/>
      <w:r w:rsidR="00CB7DE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B7DED">
        <w:rPr>
          <w:rFonts w:ascii="Times New Roman" w:hAnsi="Times New Roman" w:cs="Times New Roman"/>
          <w:sz w:val="28"/>
          <w:szCs w:val="28"/>
        </w:rPr>
        <w:t xml:space="preserve"> 55, ст. 56 Закона № 126-ФЗ).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Приложите к претензии следующие документы (п. 6 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 xml:space="preserve"> 55 Закона № 126-ФЗ):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копию договора на оказание услуг связи;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- копию детализации счета. 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3. Передать претензию оператору связи лично либо по почте заказным письмом с уведомлением и описью вложения.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При личной передаче претензии представитель оператора связи должен проставить отметку о принятии претензии на Вашем экземпляре, указав дату получения претензии, свои фамилию, имя и отчество, должность либо отношение к оператору связи (например, представитель по доверенности), а также проставить свою роспись.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Если претензия направлена по почте, доказательством ее получения будет почтовое уведомление о вручении, которое Вам вернут после получения претензии оператором связи.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Обратите внимание на то что претензия должна быть вручена или отправлена оператору связи не позднее чем через шесть месяцев с даты выставления счета за оспариваемые дополнительные услуги (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>. 1 п. 5 ст. 55 Закона № 126-ФЗ).</w:t>
      </w:r>
    </w:p>
    <w:p w:rsidR="00A554E7" w:rsidRPr="00CB7DED" w:rsidRDefault="00A554E7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E7" w:rsidRPr="00CB7DED" w:rsidRDefault="00CB7DED" w:rsidP="000B5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4. Получить ответ на претензию.</w:t>
      </w:r>
    </w:p>
    <w:p w:rsidR="00A554E7" w:rsidRPr="00CB7DED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Оператор связи должен рассмотреть претензию не позднее чем через 30 дней со дня ее регистрации. О результатах рассмотрения претензии заявителю, предъявившему претензию, должно быть сообщено в письменной форме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 (п. 7 ст. 55 Закона № 126-ФЗ).</w:t>
      </w:r>
    </w:p>
    <w:p w:rsidR="00A554E7" w:rsidRPr="00CB7DED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Если оператор связи признает обоснованными ваши требования, то они подлежат удовлетворению в 10-дневный срок со дня принятия оператором связи решения об удовлетворении 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претензии </w:t>
      </w:r>
      <w:proofErr w:type="gramStart"/>
      <w:r w:rsidR="00CB7DED" w:rsidRPr="00CB7DED">
        <w:rPr>
          <w:rFonts w:ascii="Times New Roman" w:hAnsi="Times New Roman" w:cs="Times New Roman"/>
          <w:sz w:val="28"/>
          <w:szCs w:val="28"/>
        </w:rPr>
        <w:t>( п.</w:t>
      </w:r>
      <w:proofErr w:type="gramEnd"/>
      <w:r w:rsidR="00CB7DED" w:rsidRPr="00CB7DED">
        <w:rPr>
          <w:rFonts w:ascii="Times New Roman" w:hAnsi="Times New Roman" w:cs="Times New Roman"/>
          <w:sz w:val="28"/>
          <w:szCs w:val="28"/>
        </w:rPr>
        <w:t xml:space="preserve"> 55 Правил № 328)</w:t>
      </w:r>
    </w:p>
    <w:p w:rsidR="00A554E7" w:rsidRPr="00CB7DED" w:rsidRDefault="00A554E7" w:rsidP="00E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5. Обратится в суд с иском, если оператор связи не ответил на Вашу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 претензию.</w:t>
      </w:r>
    </w:p>
    <w:p w:rsidR="00A554E7" w:rsidRPr="00CB7DED" w:rsidRDefault="00A554E7" w:rsidP="00E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При отклонении претензии полностью или частично либо неполучении ответа в установленные для ее рассмотрения сроки потребитель вправе предъявить иск в су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д (п. 9 </w:t>
      </w:r>
      <w:proofErr w:type="spellStart"/>
      <w:r w:rsidR="00CB7DED" w:rsidRPr="00CB7DE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B7DED" w:rsidRPr="00CB7DED">
        <w:rPr>
          <w:rFonts w:ascii="Times New Roman" w:hAnsi="Times New Roman" w:cs="Times New Roman"/>
          <w:sz w:val="28"/>
          <w:szCs w:val="28"/>
        </w:rPr>
        <w:t xml:space="preserve"> 55 Закона № 126-ФЗ).</w:t>
      </w:r>
    </w:p>
    <w:p w:rsidR="00A554E7" w:rsidRPr="00CB7DED" w:rsidRDefault="00A554E7" w:rsidP="00E9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Иск можно подать по месту нахождения оператора связи, по </w:t>
      </w:r>
      <w:bookmarkStart w:id="0" w:name="_GoBack"/>
      <w:bookmarkEnd w:id="0"/>
      <w:r w:rsidR="00087B77" w:rsidRPr="00CB7DED">
        <w:rPr>
          <w:rFonts w:ascii="Times New Roman" w:hAnsi="Times New Roman" w:cs="Times New Roman"/>
          <w:sz w:val="28"/>
          <w:szCs w:val="28"/>
        </w:rPr>
        <w:t>месту жительства</w:t>
      </w:r>
      <w:r w:rsidRPr="00CB7DED">
        <w:rPr>
          <w:rFonts w:ascii="Times New Roman" w:hAnsi="Times New Roman" w:cs="Times New Roman"/>
          <w:sz w:val="28"/>
          <w:szCs w:val="28"/>
        </w:rPr>
        <w:t xml:space="preserve"> потребителя или по месту заключения договора на оказание ус</w:t>
      </w:r>
      <w:r w:rsidR="00CB7DED" w:rsidRPr="00CB7DED">
        <w:rPr>
          <w:rFonts w:ascii="Times New Roman" w:hAnsi="Times New Roman" w:cs="Times New Roman"/>
          <w:sz w:val="28"/>
          <w:szCs w:val="28"/>
        </w:rPr>
        <w:t>луг связи (ч. 7 ст. 29 ГПК РФ).</w:t>
      </w:r>
    </w:p>
    <w:p w:rsidR="00A554E7" w:rsidRPr="00CB7DED" w:rsidRDefault="00A554E7" w:rsidP="000B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К исковому </w:t>
      </w:r>
      <w:r w:rsidR="00CB7DED" w:rsidRPr="00CB7DED">
        <w:rPr>
          <w:rFonts w:ascii="Times New Roman" w:hAnsi="Times New Roman" w:cs="Times New Roman"/>
          <w:sz w:val="28"/>
          <w:szCs w:val="28"/>
        </w:rPr>
        <w:t>заявлению необходимо приложить:</w:t>
      </w:r>
    </w:p>
    <w:p w:rsidR="00A554E7" w:rsidRPr="00CB7DED" w:rsidRDefault="00A554E7" w:rsidP="000B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копию до</w:t>
      </w:r>
      <w:r w:rsidR="00CB7DED" w:rsidRPr="00CB7DED">
        <w:rPr>
          <w:rFonts w:ascii="Times New Roman" w:hAnsi="Times New Roman" w:cs="Times New Roman"/>
          <w:sz w:val="28"/>
          <w:szCs w:val="28"/>
        </w:rPr>
        <w:t>говора на оказание услуг связи;</w:t>
      </w:r>
    </w:p>
    <w:p w:rsidR="00A554E7" w:rsidRPr="00CB7DED" w:rsidRDefault="00CB7DED" w:rsidP="000B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копию детализации счета;</w:t>
      </w:r>
    </w:p>
    <w:p w:rsidR="00E94928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- копию претензии с доказательствами получения ее оператором связи, которыми являются отметка о получении претензии на ее копии либо п</w:t>
      </w:r>
      <w:r w:rsidR="00CB7DED" w:rsidRPr="00CB7DED">
        <w:rPr>
          <w:rFonts w:ascii="Times New Roman" w:hAnsi="Times New Roman" w:cs="Times New Roman"/>
          <w:sz w:val="28"/>
          <w:szCs w:val="28"/>
        </w:rPr>
        <w:t>очтовое уведомление о вручении.</w:t>
      </w:r>
    </w:p>
    <w:p w:rsidR="00A554E7" w:rsidRPr="00CB7DED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Истцы, как потребители услуг связи, освобождены от уплаты госпошлины, если цена иска не превышает 1 000 000 руб. (п. 3 ст. </w:t>
      </w:r>
      <w:proofErr w:type="gramStart"/>
      <w:r w:rsidRPr="00CB7DED">
        <w:rPr>
          <w:rFonts w:ascii="Times New Roman" w:hAnsi="Times New Roman" w:cs="Times New Roman"/>
          <w:sz w:val="28"/>
          <w:szCs w:val="28"/>
        </w:rPr>
        <w:t>17  Закона</w:t>
      </w:r>
      <w:proofErr w:type="gramEnd"/>
      <w:r w:rsidRPr="00CB7DED">
        <w:rPr>
          <w:rFonts w:ascii="Times New Roman" w:hAnsi="Times New Roman" w:cs="Times New Roman"/>
          <w:sz w:val="28"/>
          <w:szCs w:val="28"/>
        </w:rPr>
        <w:t xml:space="preserve"> № 2300-1; 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>. 4</w:t>
      </w:r>
      <w:r w:rsidR="00CB7DED" w:rsidRPr="00CB7DED">
        <w:rPr>
          <w:rFonts w:ascii="Times New Roman" w:hAnsi="Times New Roman" w:cs="Times New Roman"/>
          <w:sz w:val="28"/>
          <w:szCs w:val="28"/>
        </w:rPr>
        <w:t xml:space="preserve"> п. 2 и п. 3 ст. 333.36 НК РФ).</w:t>
      </w:r>
    </w:p>
    <w:p w:rsidR="00A554E7" w:rsidRPr="00CB7DED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 xml:space="preserve">Если цена иска превышает 1 000 000 руб., то госпошлина уплачивается в сумме, исчисленной в соответствии с </w:t>
      </w:r>
      <w:proofErr w:type="spellStart"/>
      <w:r w:rsidRPr="00CB7DE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B7DED">
        <w:rPr>
          <w:rFonts w:ascii="Times New Roman" w:hAnsi="Times New Roman" w:cs="Times New Roman"/>
          <w:sz w:val="28"/>
          <w:szCs w:val="28"/>
        </w:rPr>
        <w:t xml:space="preserve">. 1 п. 1 ст. </w:t>
      </w:r>
      <w:proofErr w:type="gramStart"/>
      <w:r w:rsidRPr="00CB7DED">
        <w:rPr>
          <w:rFonts w:ascii="Times New Roman" w:hAnsi="Times New Roman" w:cs="Times New Roman"/>
          <w:sz w:val="28"/>
          <w:szCs w:val="28"/>
        </w:rPr>
        <w:t>333.19  НК</w:t>
      </w:r>
      <w:proofErr w:type="gramEnd"/>
      <w:r w:rsidRPr="00CB7DED">
        <w:rPr>
          <w:rFonts w:ascii="Times New Roman" w:hAnsi="Times New Roman" w:cs="Times New Roman"/>
          <w:sz w:val="28"/>
          <w:szCs w:val="28"/>
        </w:rPr>
        <w:t xml:space="preserve"> РФ и уменьшенной на сумму госпошлины, подлежащей уплате при ц</w:t>
      </w:r>
      <w:r w:rsidR="00CB7DED" w:rsidRPr="00CB7DED">
        <w:rPr>
          <w:rFonts w:ascii="Times New Roman" w:hAnsi="Times New Roman" w:cs="Times New Roman"/>
          <w:sz w:val="28"/>
          <w:szCs w:val="28"/>
        </w:rPr>
        <w:t>ене иска 1 000 000 руб.</w:t>
      </w:r>
    </w:p>
    <w:p w:rsidR="00FD4943" w:rsidRPr="00CB7DED" w:rsidRDefault="00A554E7" w:rsidP="000B5014">
      <w:pPr>
        <w:jc w:val="both"/>
        <w:rPr>
          <w:rFonts w:ascii="Times New Roman" w:hAnsi="Times New Roman" w:cs="Times New Roman"/>
          <w:sz w:val="28"/>
          <w:szCs w:val="28"/>
        </w:rPr>
      </w:pPr>
      <w:r w:rsidRPr="00CB7DED">
        <w:rPr>
          <w:rFonts w:ascii="Times New Roman" w:hAnsi="Times New Roman" w:cs="Times New Roman"/>
          <w:sz w:val="28"/>
          <w:szCs w:val="28"/>
        </w:rPr>
        <w:t>При удовлетворении судом требований потребителя, которые не были удовлетворены продавцом добровольно, суд взыскивает с продавца в пользу потребителя штраф в размере 50 процентов от суммы, присужденной судом в пользу потребителя (п. 6 ст. 13 Закона № 2300-1; п. 46 Постановления Пленума Верховно</w:t>
      </w:r>
      <w:r w:rsidR="00CB7DED" w:rsidRPr="00CB7DED">
        <w:rPr>
          <w:rFonts w:ascii="Times New Roman" w:hAnsi="Times New Roman" w:cs="Times New Roman"/>
          <w:sz w:val="28"/>
          <w:szCs w:val="28"/>
        </w:rPr>
        <w:t>го Суда РФ от 28.06.2012 № 17).</w:t>
      </w:r>
    </w:p>
    <w:sectPr w:rsidR="00FD4943" w:rsidRPr="00CB7DED" w:rsidSect="00E94928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3"/>
    <w:rsid w:val="00087B77"/>
    <w:rsid w:val="000B5014"/>
    <w:rsid w:val="005578C3"/>
    <w:rsid w:val="0067225A"/>
    <w:rsid w:val="00882CCF"/>
    <w:rsid w:val="00A554E7"/>
    <w:rsid w:val="00A70F1D"/>
    <w:rsid w:val="00CB7DED"/>
    <w:rsid w:val="00D369B8"/>
    <w:rsid w:val="00E94928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3EEA-ED1D-4D31-8884-0A99C25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B9BA-EB62-467C-9C18-AAA3CB20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Зайцева</dc:creator>
  <cp:keywords/>
  <dc:description/>
  <cp:lastModifiedBy>adm</cp:lastModifiedBy>
  <cp:revision>9</cp:revision>
  <dcterms:created xsi:type="dcterms:W3CDTF">2025-01-09T07:01:00Z</dcterms:created>
  <dcterms:modified xsi:type="dcterms:W3CDTF">2025-01-09T08:44:00Z</dcterms:modified>
</cp:coreProperties>
</file>