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43" w:rsidRPr="00497043" w:rsidRDefault="00497043" w:rsidP="00154DC6">
      <w:pPr>
        <w:pStyle w:val="a3"/>
        <w:spacing w:before="0" w:beforeAutospacing="0" w:after="240" w:afterAutospacing="0"/>
        <w:jc w:val="center"/>
        <w:rPr>
          <w:rStyle w:val="a4"/>
          <w:color w:val="000000"/>
          <w:sz w:val="22"/>
          <w:szCs w:val="22"/>
        </w:rPr>
      </w:pPr>
    </w:p>
    <w:p w:rsidR="00154DC6" w:rsidRPr="00497043" w:rsidRDefault="00154DC6" w:rsidP="00154DC6">
      <w:pPr>
        <w:pStyle w:val="a3"/>
        <w:spacing w:before="0" w:beforeAutospacing="0" w:after="240" w:afterAutospacing="0"/>
        <w:jc w:val="center"/>
        <w:rPr>
          <w:color w:val="000000"/>
          <w:sz w:val="22"/>
          <w:szCs w:val="22"/>
        </w:rPr>
      </w:pPr>
      <w:r w:rsidRPr="00497043">
        <w:rPr>
          <w:rStyle w:val="a4"/>
          <w:color w:val="000000"/>
          <w:sz w:val="22"/>
          <w:szCs w:val="22"/>
        </w:rPr>
        <w:t>ЧТО ТАКОЕ ГЕПАТИТ А?</w:t>
      </w:r>
    </w:p>
    <w:p w:rsidR="00154DC6" w:rsidRPr="00497043" w:rsidRDefault="00154DC6" w:rsidP="00154DC6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497043">
        <w:rPr>
          <w:rStyle w:val="a4"/>
          <w:color w:val="000000"/>
          <w:sz w:val="22"/>
          <w:szCs w:val="22"/>
        </w:rPr>
        <w:t>Что такое гепатит</w:t>
      </w:r>
      <w:proofErr w:type="gramStart"/>
      <w:r w:rsidRPr="00497043">
        <w:rPr>
          <w:rStyle w:val="a4"/>
          <w:color w:val="000000"/>
          <w:sz w:val="22"/>
          <w:szCs w:val="22"/>
        </w:rPr>
        <w:t xml:space="preserve"> А</w:t>
      </w:r>
      <w:proofErr w:type="gramEnd"/>
      <w:r w:rsidRPr="00497043">
        <w:rPr>
          <w:rStyle w:val="a4"/>
          <w:color w:val="000000"/>
          <w:sz w:val="22"/>
          <w:szCs w:val="22"/>
        </w:rPr>
        <w:t xml:space="preserve"> и чем он опасен?</w:t>
      </w:r>
    </w:p>
    <w:p w:rsidR="00154DC6" w:rsidRPr="00497043" w:rsidRDefault="00154DC6" w:rsidP="00154DC6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497043">
        <w:rPr>
          <w:color w:val="000000"/>
          <w:sz w:val="22"/>
          <w:szCs w:val="22"/>
        </w:rPr>
        <w:t>Гепатит</w:t>
      </w:r>
      <w:proofErr w:type="gramStart"/>
      <w:r w:rsidRPr="00497043">
        <w:rPr>
          <w:color w:val="000000"/>
          <w:sz w:val="22"/>
          <w:szCs w:val="22"/>
        </w:rPr>
        <w:t xml:space="preserve"> А</w:t>
      </w:r>
      <w:proofErr w:type="gramEnd"/>
      <w:r w:rsidRPr="00497043">
        <w:rPr>
          <w:color w:val="000000"/>
          <w:sz w:val="22"/>
          <w:szCs w:val="22"/>
        </w:rPr>
        <w:t xml:space="preserve"> - это серьёзное заболевание, которое поражает печень. Гепатит</w:t>
      </w:r>
      <w:proofErr w:type="gramStart"/>
      <w:r w:rsidRPr="00497043">
        <w:rPr>
          <w:color w:val="000000"/>
          <w:sz w:val="22"/>
          <w:szCs w:val="22"/>
        </w:rPr>
        <w:t xml:space="preserve"> А</w:t>
      </w:r>
      <w:proofErr w:type="gramEnd"/>
      <w:r w:rsidRPr="00497043">
        <w:rPr>
          <w:color w:val="000000"/>
          <w:sz w:val="22"/>
          <w:szCs w:val="22"/>
        </w:rPr>
        <w:t xml:space="preserve"> вызывается вирусом, которым можно заразиться при употреблении в пищу заражённых продуктов, воды.</w:t>
      </w:r>
    </w:p>
    <w:p w:rsidR="00154DC6" w:rsidRPr="00497043" w:rsidRDefault="00154DC6" w:rsidP="00154DC6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497043">
        <w:rPr>
          <w:color w:val="000000"/>
          <w:sz w:val="22"/>
          <w:szCs w:val="22"/>
        </w:rPr>
        <w:t>Для этой инфекции характерен подъём заболеваемости осенью и зимой. Нередко возникают вспышки, когда заболевает много людей.</w:t>
      </w:r>
    </w:p>
    <w:p w:rsidR="00154DC6" w:rsidRPr="00497043" w:rsidRDefault="00154DC6" w:rsidP="00154DC6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497043">
        <w:rPr>
          <w:color w:val="000000"/>
          <w:sz w:val="22"/>
          <w:szCs w:val="22"/>
        </w:rPr>
        <w:t> </w:t>
      </w:r>
      <w:r w:rsidRPr="00497043">
        <w:rPr>
          <w:rStyle w:val="a4"/>
          <w:color w:val="000000"/>
          <w:sz w:val="22"/>
          <w:szCs w:val="22"/>
        </w:rPr>
        <w:t>Как проявляется заболевание?</w:t>
      </w:r>
    </w:p>
    <w:p w:rsidR="00154DC6" w:rsidRPr="00497043" w:rsidRDefault="00154DC6" w:rsidP="00154DC6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497043">
        <w:rPr>
          <w:color w:val="000000"/>
          <w:sz w:val="22"/>
          <w:szCs w:val="22"/>
        </w:rPr>
        <w:t>Заболевание сопровождается желудочно-кишечными расстройствами, повышением температуры тела, изменением окраски мочи, стула, кожных покровов. Если не обратиться за помощью, состояние больного может ухудшиться.</w:t>
      </w:r>
    </w:p>
    <w:p w:rsidR="00154DC6" w:rsidRPr="00497043" w:rsidRDefault="00154DC6" w:rsidP="00154DC6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497043">
        <w:rPr>
          <w:color w:val="000000"/>
          <w:sz w:val="22"/>
          <w:szCs w:val="22"/>
        </w:rPr>
        <w:t> </w:t>
      </w:r>
      <w:r w:rsidRPr="00497043">
        <w:rPr>
          <w:rStyle w:val="a4"/>
          <w:color w:val="000000"/>
          <w:sz w:val="22"/>
          <w:szCs w:val="22"/>
        </w:rPr>
        <w:t>Как происходит заражение гепатитом</w:t>
      </w:r>
      <w:proofErr w:type="gramStart"/>
      <w:r w:rsidRPr="00497043">
        <w:rPr>
          <w:rStyle w:val="a4"/>
          <w:color w:val="000000"/>
          <w:sz w:val="22"/>
          <w:szCs w:val="22"/>
        </w:rPr>
        <w:t xml:space="preserve"> А</w:t>
      </w:r>
      <w:proofErr w:type="gramEnd"/>
      <w:r w:rsidRPr="00497043">
        <w:rPr>
          <w:rStyle w:val="a4"/>
          <w:color w:val="000000"/>
          <w:sz w:val="22"/>
          <w:szCs w:val="22"/>
        </w:rPr>
        <w:t>?  </w:t>
      </w:r>
    </w:p>
    <w:p w:rsidR="00154DC6" w:rsidRPr="00497043" w:rsidRDefault="00154DC6" w:rsidP="00154DC6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497043">
        <w:rPr>
          <w:color w:val="000000"/>
          <w:sz w:val="22"/>
          <w:szCs w:val="22"/>
        </w:rPr>
        <w:t>Заражение гепатитом</w:t>
      </w:r>
      <w:proofErr w:type="gramStart"/>
      <w:r w:rsidRPr="00497043">
        <w:rPr>
          <w:color w:val="000000"/>
          <w:sz w:val="22"/>
          <w:szCs w:val="22"/>
        </w:rPr>
        <w:t xml:space="preserve"> А</w:t>
      </w:r>
      <w:proofErr w:type="gramEnd"/>
      <w:r w:rsidRPr="00497043">
        <w:rPr>
          <w:color w:val="000000"/>
          <w:sz w:val="22"/>
          <w:szCs w:val="22"/>
        </w:rPr>
        <w:t xml:space="preserve"> происходит при употреблении воды, продуктов питания, при купании и контакте с больным человеком. Заражение может происходить в детском саду, учебном заведении, коллективе, в семье.</w:t>
      </w:r>
    </w:p>
    <w:p w:rsidR="00154DC6" w:rsidRPr="00497043" w:rsidRDefault="00154DC6" w:rsidP="00154DC6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497043">
        <w:rPr>
          <w:color w:val="000000"/>
          <w:sz w:val="22"/>
          <w:szCs w:val="22"/>
        </w:rPr>
        <w:t> </w:t>
      </w:r>
      <w:r w:rsidRPr="00497043">
        <w:rPr>
          <w:rStyle w:val="a4"/>
          <w:color w:val="000000"/>
          <w:sz w:val="22"/>
          <w:szCs w:val="22"/>
        </w:rPr>
        <w:t>Кто чаще всего болеет гепатитом</w:t>
      </w:r>
      <w:proofErr w:type="gramStart"/>
      <w:r w:rsidRPr="00497043">
        <w:rPr>
          <w:rStyle w:val="a4"/>
          <w:color w:val="000000"/>
          <w:sz w:val="22"/>
          <w:szCs w:val="22"/>
        </w:rPr>
        <w:t xml:space="preserve"> А</w:t>
      </w:r>
      <w:proofErr w:type="gramEnd"/>
      <w:r w:rsidRPr="00497043">
        <w:rPr>
          <w:rStyle w:val="a4"/>
          <w:color w:val="000000"/>
          <w:sz w:val="22"/>
          <w:szCs w:val="22"/>
        </w:rPr>
        <w:t>?</w:t>
      </w:r>
    </w:p>
    <w:p w:rsidR="00154DC6" w:rsidRPr="00497043" w:rsidRDefault="00154DC6" w:rsidP="00154DC6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497043">
        <w:rPr>
          <w:color w:val="000000"/>
          <w:sz w:val="22"/>
          <w:szCs w:val="22"/>
        </w:rPr>
        <w:t>Гепатитом</w:t>
      </w:r>
      <w:proofErr w:type="gramStart"/>
      <w:r w:rsidRPr="00497043">
        <w:rPr>
          <w:color w:val="000000"/>
          <w:sz w:val="22"/>
          <w:szCs w:val="22"/>
        </w:rPr>
        <w:t xml:space="preserve"> А</w:t>
      </w:r>
      <w:proofErr w:type="gramEnd"/>
      <w:r w:rsidRPr="00497043">
        <w:rPr>
          <w:color w:val="000000"/>
          <w:sz w:val="22"/>
          <w:szCs w:val="22"/>
        </w:rPr>
        <w:t xml:space="preserve"> болеют взрослые и дети. Среди детей риск заболевания многократно выше, взрослые переносят гепатит</w:t>
      </w:r>
      <w:proofErr w:type="gramStart"/>
      <w:r w:rsidRPr="00497043">
        <w:rPr>
          <w:color w:val="000000"/>
          <w:sz w:val="22"/>
          <w:szCs w:val="22"/>
        </w:rPr>
        <w:t xml:space="preserve"> А</w:t>
      </w:r>
      <w:proofErr w:type="gramEnd"/>
      <w:r w:rsidRPr="00497043">
        <w:rPr>
          <w:color w:val="000000"/>
          <w:sz w:val="22"/>
          <w:szCs w:val="22"/>
        </w:rPr>
        <w:t xml:space="preserve"> тяжелее. В большинстве случаев заболевание заканчивается выздоровлением, но регистрируются и смертельные исходы. После болезни человек должен длительно соблюдать строгую диету.</w:t>
      </w:r>
    </w:p>
    <w:p w:rsidR="00154DC6" w:rsidRPr="00497043" w:rsidRDefault="00154DC6" w:rsidP="00154DC6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497043">
        <w:rPr>
          <w:color w:val="000000"/>
          <w:sz w:val="22"/>
          <w:szCs w:val="22"/>
        </w:rPr>
        <w:t> </w:t>
      </w:r>
      <w:r w:rsidRPr="00497043">
        <w:rPr>
          <w:rStyle w:val="a4"/>
          <w:color w:val="000000"/>
          <w:sz w:val="22"/>
          <w:szCs w:val="22"/>
        </w:rPr>
        <w:t>Как сохранить своё здоровье?</w:t>
      </w:r>
    </w:p>
    <w:p w:rsidR="00154DC6" w:rsidRPr="00497043" w:rsidRDefault="00154DC6" w:rsidP="00154DC6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497043">
        <w:rPr>
          <w:color w:val="000000"/>
          <w:sz w:val="22"/>
          <w:szCs w:val="22"/>
        </w:rPr>
        <w:t xml:space="preserve">Соблюдение простых гигиенических правил способно уберечь Вас </w:t>
      </w:r>
      <w:bookmarkStart w:id="0" w:name="_GoBack"/>
      <w:bookmarkEnd w:id="0"/>
      <w:r w:rsidRPr="00497043">
        <w:rPr>
          <w:color w:val="000000"/>
          <w:sz w:val="22"/>
          <w:szCs w:val="22"/>
        </w:rPr>
        <w:t>не только от гепатита</w:t>
      </w:r>
      <w:proofErr w:type="gramStart"/>
      <w:r w:rsidRPr="00497043">
        <w:rPr>
          <w:color w:val="000000"/>
          <w:sz w:val="22"/>
          <w:szCs w:val="22"/>
        </w:rPr>
        <w:t xml:space="preserve"> А</w:t>
      </w:r>
      <w:proofErr w:type="gramEnd"/>
      <w:r w:rsidRPr="00497043">
        <w:rPr>
          <w:color w:val="000000"/>
          <w:sz w:val="22"/>
          <w:szCs w:val="22"/>
        </w:rPr>
        <w:t>, но от многих инфекционных заболеваний и пищевых отравлений.</w:t>
      </w:r>
    </w:p>
    <w:p w:rsidR="00154DC6" w:rsidRPr="00497043" w:rsidRDefault="00154DC6" w:rsidP="00154DC6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497043">
        <w:rPr>
          <w:color w:val="000000"/>
          <w:sz w:val="22"/>
          <w:szCs w:val="22"/>
        </w:rPr>
        <w:t> Пейте кипяченую воду.</w:t>
      </w:r>
    </w:p>
    <w:p w:rsidR="00154DC6" w:rsidRPr="00497043" w:rsidRDefault="00154DC6" w:rsidP="00154DC6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497043">
        <w:rPr>
          <w:color w:val="000000"/>
          <w:sz w:val="22"/>
          <w:szCs w:val="22"/>
        </w:rPr>
        <w:t>Соблюдайте правила личной гигиены: мойте руки до приёма пищи и после посещения туалета, прогулки.</w:t>
      </w:r>
    </w:p>
    <w:p w:rsidR="00154DC6" w:rsidRPr="00497043" w:rsidRDefault="00154DC6" w:rsidP="00154DC6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497043">
        <w:rPr>
          <w:color w:val="000000"/>
          <w:sz w:val="22"/>
          <w:szCs w:val="22"/>
        </w:rPr>
        <w:t>Употребляйте только тщательно вымытые овощи и фрукты.</w:t>
      </w:r>
    </w:p>
    <w:p w:rsidR="00154DC6" w:rsidRPr="00497043" w:rsidRDefault="00154DC6" w:rsidP="00154DC6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497043">
        <w:rPr>
          <w:color w:val="000000"/>
          <w:sz w:val="22"/>
          <w:szCs w:val="22"/>
        </w:rPr>
        <w:t>Откажитесь от продуктов, реализуемых на улице и предприятиях общественного питания сомнительного характера, особенно в летнее время.</w:t>
      </w:r>
    </w:p>
    <w:p w:rsidR="00154DC6" w:rsidRPr="00497043" w:rsidRDefault="00154DC6" w:rsidP="00154DC6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497043">
        <w:rPr>
          <w:color w:val="000000"/>
          <w:sz w:val="22"/>
          <w:szCs w:val="22"/>
        </w:rPr>
        <w:t> </w:t>
      </w:r>
      <w:r w:rsidRPr="00497043">
        <w:rPr>
          <w:rStyle w:val="a4"/>
          <w:color w:val="000000"/>
          <w:sz w:val="22"/>
          <w:szCs w:val="22"/>
        </w:rPr>
        <w:t>Как защитить себя гепатита</w:t>
      </w:r>
      <w:proofErr w:type="gramStart"/>
      <w:r w:rsidRPr="00497043">
        <w:rPr>
          <w:rStyle w:val="a4"/>
          <w:color w:val="000000"/>
          <w:sz w:val="22"/>
          <w:szCs w:val="22"/>
        </w:rPr>
        <w:t xml:space="preserve"> А</w:t>
      </w:r>
      <w:proofErr w:type="gramEnd"/>
      <w:r w:rsidRPr="00497043">
        <w:rPr>
          <w:rStyle w:val="a4"/>
          <w:color w:val="000000"/>
          <w:sz w:val="22"/>
          <w:szCs w:val="22"/>
        </w:rPr>
        <w:t>?</w:t>
      </w:r>
    </w:p>
    <w:p w:rsidR="00154DC6" w:rsidRPr="00497043" w:rsidRDefault="00154DC6" w:rsidP="00154DC6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497043">
        <w:rPr>
          <w:color w:val="000000"/>
          <w:sz w:val="22"/>
          <w:szCs w:val="22"/>
        </w:rPr>
        <w:t>Это вакцинация. Через две недели после вакцинации в организме появляются специфические защитные белки, сохраняющиеся не менее года. Для полной защиты необходимо повторное введение вакцины. </w:t>
      </w:r>
      <w:r w:rsidRPr="00497043">
        <w:rPr>
          <w:rStyle w:val="a4"/>
          <w:color w:val="000000"/>
          <w:sz w:val="22"/>
          <w:szCs w:val="22"/>
        </w:rPr>
        <w:t>Помните, рекомендовать Вам вакцинацию может только врач!</w:t>
      </w:r>
    </w:p>
    <w:p w:rsidR="00154DC6" w:rsidRPr="00497043" w:rsidRDefault="00154DC6" w:rsidP="00154DC6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497043">
        <w:rPr>
          <w:rStyle w:val="a4"/>
          <w:color w:val="000000"/>
          <w:sz w:val="22"/>
          <w:szCs w:val="22"/>
        </w:rPr>
        <w:t>Главное, защититься от гепатита</w:t>
      </w:r>
      <w:proofErr w:type="gramStart"/>
      <w:r w:rsidRPr="00497043">
        <w:rPr>
          <w:rStyle w:val="a4"/>
          <w:color w:val="000000"/>
          <w:sz w:val="22"/>
          <w:szCs w:val="22"/>
        </w:rPr>
        <w:t xml:space="preserve"> А</w:t>
      </w:r>
      <w:proofErr w:type="gramEnd"/>
      <w:r w:rsidRPr="00497043">
        <w:rPr>
          <w:rStyle w:val="a4"/>
          <w:color w:val="000000"/>
          <w:sz w:val="22"/>
          <w:szCs w:val="22"/>
        </w:rPr>
        <w:t xml:space="preserve"> можно, соблюдая элементарные гигиенические правила!</w:t>
      </w:r>
    </w:p>
    <w:p w:rsidR="005A380C" w:rsidRPr="00497043" w:rsidRDefault="005A380C">
      <w:pPr>
        <w:rPr>
          <w:rFonts w:ascii="Times New Roman" w:hAnsi="Times New Roman" w:cs="Times New Roman"/>
        </w:rPr>
      </w:pPr>
    </w:p>
    <w:sectPr w:rsidR="005A380C" w:rsidRPr="00497043" w:rsidSect="007A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4DC6"/>
    <w:rsid w:val="00057471"/>
    <w:rsid w:val="00154DC6"/>
    <w:rsid w:val="00497043"/>
    <w:rsid w:val="005A380C"/>
    <w:rsid w:val="007A373A"/>
    <w:rsid w:val="00C5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2024-03-13T06:53:00Z</dcterms:created>
  <dcterms:modified xsi:type="dcterms:W3CDTF">2024-03-13T06:53:00Z</dcterms:modified>
</cp:coreProperties>
</file>