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</w:p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</w:p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</w:p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</w:p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</w:p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  <w:bookmarkStart w:id="0" w:name="_GoBack"/>
      <w:bookmarkEnd w:id="0"/>
      <w:r>
        <w:t>О внесении изменений в постановление Исполнительного комитета города Заинска Заинского муниципального района от 22.08.2016 № 169 «Об утверждении Порядка организации пассажирских перевозок автомобильным транспортом общего пользования в границах города Заинска»</w:t>
      </w:r>
    </w:p>
    <w:p w:rsidR="004A6333" w:rsidRDefault="004A6333" w:rsidP="004A6333">
      <w:pPr>
        <w:pStyle w:val="60"/>
        <w:shd w:val="clear" w:color="auto" w:fill="auto"/>
        <w:spacing w:before="0" w:after="303" w:line="317" w:lineRule="exact"/>
        <w:ind w:right="3740"/>
      </w:pPr>
    </w:p>
    <w:p w:rsidR="004A6333" w:rsidRDefault="004A6333" w:rsidP="004A6333">
      <w:pPr>
        <w:pStyle w:val="20"/>
        <w:shd w:val="clear" w:color="auto" w:fill="auto"/>
        <w:spacing w:before="0" w:after="327"/>
        <w:ind w:firstLine="708"/>
        <w:rPr>
          <w:shd w:val="clear" w:color="auto" w:fill="FFFFFF"/>
        </w:rPr>
      </w:pPr>
      <w:r>
        <w:t xml:space="preserve">В соответствии с Федеральным </w:t>
      </w:r>
      <w:proofErr w:type="gramStart"/>
      <w:r>
        <w:t xml:space="preserve">законом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>от</w:t>
      </w:r>
      <w:proofErr w:type="gramEnd"/>
      <w:r>
        <w:rPr>
          <w:shd w:val="clear" w:color="auto" w:fill="FFFFFF"/>
        </w:rPr>
        <w:t xml:space="preserve"> 29.12.2017 N 480-ФЗ «О внесении изменений в 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t>руководствуясь Уставом города Заинска Заинского муниципального района, Исполнительный комитет города Заинска Заинского муниципального района Республики Татарстан</w:t>
      </w:r>
    </w:p>
    <w:p w:rsidR="004A6333" w:rsidRDefault="004A6333" w:rsidP="004A6333">
      <w:pPr>
        <w:pStyle w:val="20"/>
        <w:shd w:val="clear" w:color="auto" w:fill="auto"/>
        <w:spacing w:before="0" w:after="309" w:line="28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постановляет:</w:t>
      </w: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ind w:firstLine="640"/>
      </w:pPr>
      <w:r>
        <w:t xml:space="preserve">1. Внести в </w:t>
      </w:r>
      <w:r>
        <w:rPr>
          <w:shd w:val="clear" w:color="auto" w:fill="FFFFFF"/>
        </w:rPr>
        <w:t xml:space="preserve">Постановление Исполнительного комитета города Заинска Заинского муниципального района Республики Татарстан от 22.08.2016 N 169 </w:t>
      </w:r>
      <w:r>
        <w:t>«Об утверждении Порядка организации пассажирских перевозок автомобильным транспортом общего пользования в границах города Заинска» внести следующие изменения:</w:t>
      </w: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</w:pPr>
      <w:r>
        <w:t>1.1. Пункт 2.9. изложить в следующей редакции:</w:t>
      </w: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  <w:r>
        <w:t>«</w:t>
      </w:r>
      <w:r>
        <w:rPr>
          <w:shd w:val="clear" w:color="auto" w:fill="FFFFFF" w:themeFill="background1"/>
        </w:rPr>
        <w:t>Муниципальный маршрут регулярных перевозок, считаются установленными или измененными соответственно со дня включения предусмотренных </w:t>
      </w:r>
      <w:hyperlink r:id="rId4" w:history="1">
        <w:r>
          <w:rPr>
            <w:rStyle w:val="a3"/>
            <w:color w:val="auto"/>
            <w:u w:val="none"/>
            <w:shd w:val="clear" w:color="auto" w:fill="FFFFFF" w:themeFill="background1"/>
          </w:rPr>
          <w:t>пунктами 1-11 части 1 статьи 26 Федерального закона</w:t>
        </w:r>
      </w:hyperlink>
      <w:r>
        <w:rPr>
          <w:rStyle w:val="a3"/>
          <w:color w:val="auto"/>
          <w:u w:val="none"/>
          <w:shd w:val="clear" w:color="auto" w:fill="FFFFFF" w:themeFill="background1"/>
        </w:rPr>
        <w:t xml:space="preserve">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hd w:val="clear" w:color="auto" w:fill="FFFFFF" w:themeFill="background1"/>
        </w:rPr>
        <w:t xml:space="preserve"> сведений о данных маршрутах в реестры </w:t>
      </w: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соответствующих маршрутов регулярных перевозок, со дня изменения предусмотренных </w:t>
      </w:r>
      <w:hyperlink r:id="rId5" w:history="1">
        <w:r>
          <w:rPr>
            <w:rStyle w:val="a3"/>
            <w:color w:val="auto"/>
            <w:u w:val="none"/>
            <w:shd w:val="clear" w:color="auto" w:fill="FFFFFF" w:themeFill="background1"/>
          </w:rPr>
          <w:t>пунктами 3-11 части 1 статьи 26 настоящего Федерального закона</w:t>
        </w:r>
      </w:hyperlink>
      <w:r>
        <w:rPr>
          <w:shd w:val="clear" w:color="auto" w:fill="FFFFFF" w:themeFill="background1"/>
        </w:rPr>
        <w:t> сведений о данных маршрутах в этих реестрах».</w:t>
      </w: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1.2.  Перечень остановочных пунктов, расположенных на территории города Заинска Заинского муниципального района Республики Татарстан, которые разрешается использовать в качестве начальных и (или) конечных остановочных пунктов по муниципальным маршрутам регулярных перевозок (приложение 4) изложить в следующей редакции: </w:t>
      </w: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</w:p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shd w:val="clear" w:color="auto" w:fill="FFFFFF" w:themeFill="background1"/>
        </w:rPr>
      </w:pPr>
    </w:p>
    <w:tbl>
      <w:tblPr>
        <w:tblStyle w:val="a4"/>
        <w:tblW w:w="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59"/>
        <w:gridCol w:w="1271"/>
        <w:gridCol w:w="1014"/>
        <w:gridCol w:w="1101"/>
        <w:gridCol w:w="1013"/>
        <w:gridCol w:w="1003"/>
        <w:gridCol w:w="711"/>
        <w:gridCol w:w="992"/>
        <w:gridCol w:w="850"/>
        <w:gridCol w:w="993"/>
      </w:tblGrid>
      <w:tr w:rsidR="004A6333" w:rsidTr="004A6333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Муниципальный район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Населенный пункт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Наименование остановочного пункта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Балансодержатель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Юридический адрес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Фактический адрес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Контактные данные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Пропускная способность</w:t>
            </w:r>
          </w:p>
        </w:tc>
      </w:tr>
      <w:tr w:rsidR="004A6333" w:rsidTr="004A6333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Тел.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>
              <w:rPr>
                <w:sz w:val="20"/>
                <w:szCs w:val="20"/>
                <w:shd w:val="clear" w:color="auto" w:fill="FFFFFF" w:themeFill="background1"/>
              </w:rPr>
              <w:t>Эл.адрес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33" w:rsidRDefault="004A633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4A6333" w:rsidTr="004A6333">
        <w:trPr>
          <w:cantSplit/>
          <w:trHeight w:val="288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>
              <w:rPr>
                <w:sz w:val="20"/>
                <w:szCs w:val="20"/>
                <w:shd w:val="clear" w:color="auto" w:fill="FFFFFF" w:themeFill="background1"/>
              </w:rPr>
              <w:t>Заинский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Город Заинск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Автовокзал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jc w:val="left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>
              <w:rPr>
                <w:sz w:val="20"/>
                <w:szCs w:val="20"/>
                <w:shd w:val="clear" w:color="auto" w:fill="FFFFFF" w:themeFill="background1"/>
              </w:rPr>
              <w:t>Заинский</w:t>
            </w:r>
            <w:proofErr w:type="spellEnd"/>
            <w:r>
              <w:rPr>
                <w:sz w:val="20"/>
                <w:szCs w:val="20"/>
                <w:shd w:val="clear" w:color="auto" w:fill="FFFFFF" w:themeFill="background1"/>
              </w:rPr>
              <w:t xml:space="preserve"> муниципальный район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jc w:val="left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423520,Республика Татарстан, г. Заинск ул. </w:t>
            </w:r>
            <w:proofErr w:type="spellStart"/>
            <w:r>
              <w:rPr>
                <w:sz w:val="20"/>
                <w:szCs w:val="20"/>
                <w:shd w:val="clear" w:color="auto" w:fill="FFFFFF" w:themeFill="background1"/>
              </w:rPr>
              <w:t>Баныкина</w:t>
            </w:r>
            <w:proofErr w:type="spellEnd"/>
            <w:r>
              <w:rPr>
                <w:sz w:val="20"/>
                <w:szCs w:val="20"/>
                <w:shd w:val="clear" w:color="auto" w:fill="FFFFFF" w:themeFill="background1"/>
              </w:rPr>
              <w:t xml:space="preserve"> 2а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jc w:val="left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423520, Республика Татарстан, г. Заинск ул. </w:t>
            </w:r>
            <w:proofErr w:type="spellStart"/>
            <w:r>
              <w:rPr>
                <w:sz w:val="20"/>
                <w:szCs w:val="20"/>
                <w:shd w:val="clear" w:color="auto" w:fill="FFFFFF" w:themeFill="background1"/>
              </w:rPr>
              <w:t>Баныкина</w:t>
            </w:r>
            <w:proofErr w:type="spellEnd"/>
            <w:r>
              <w:rPr>
                <w:sz w:val="20"/>
                <w:szCs w:val="20"/>
                <w:shd w:val="clear" w:color="auto" w:fill="FFFFFF" w:themeFill="background1"/>
              </w:rPr>
              <w:t xml:space="preserve"> 2а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rPr>
                <w:sz w:val="20"/>
                <w:szCs w:val="20"/>
                <w:shd w:val="clear" w:color="auto" w:fill="FFFFFF" w:themeFill="background1"/>
              </w:rPr>
            </w:pPr>
            <w:proofErr w:type="spellStart"/>
            <w:r>
              <w:rPr>
                <w:sz w:val="20"/>
                <w:szCs w:val="20"/>
                <w:shd w:val="clear" w:color="auto" w:fill="FFFFFF" w:themeFill="background1"/>
              </w:rPr>
              <w:t>Галеев</w:t>
            </w:r>
            <w:proofErr w:type="spellEnd"/>
            <w:r>
              <w:rPr>
                <w:sz w:val="20"/>
                <w:szCs w:val="20"/>
                <w:shd w:val="clear" w:color="auto" w:fill="FFFFFF" w:themeFill="background1"/>
              </w:rPr>
              <w:t xml:space="preserve"> Эмиль Эдуардович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8(85558)35775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e.galeev@tatar.ru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333" w:rsidRDefault="004A6333">
            <w:pPr>
              <w:pStyle w:val="20"/>
              <w:shd w:val="clear" w:color="auto" w:fill="auto"/>
              <w:tabs>
                <w:tab w:val="left" w:pos="5065"/>
              </w:tabs>
              <w:spacing w:before="0" w:after="0" w:line="317" w:lineRule="exact"/>
              <w:ind w:left="113" w:right="113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69</w:t>
            </w:r>
          </w:p>
        </w:tc>
      </w:tr>
    </w:tbl>
    <w:p w:rsidR="004A6333" w:rsidRDefault="004A6333" w:rsidP="004A6333">
      <w:pPr>
        <w:pStyle w:val="20"/>
        <w:shd w:val="clear" w:color="auto" w:fill="auto"/>
        <w:tabs>
          <w:tab w:val="left" w:pos="5065"/>
        </w:tabs>
        <w:spacing w:before="0" w:after="0" w:line="317" w:lineRule="exact"/>
        <w:rPr>
          <w:lang w:bidi="ru-RU"/>
        </w:rPr>
      </w:pPr>
      <w:r>
        <w:rPr>
          <w:shd w:val="clear" w:color="auto" w:fill="FFFFFF" w:themeFill="background1"/>
        </w:rPr>
        <w:t xml:space="preserve"> </w:t>
      </w:r>
    </w:p>
    <w:p w:rsidR="004A6333" w:rsidRDefault="004A6333" w:rsidP="004A6333">
      <w:pPr>
        <w:pStyle w:val="20"/>
        <w:shd w:val="clear" w:color="auto" w:fill="auto"/>
        <w:spacing w:before="0" w:after="0" w:line="317" w:lineRule="exact"/>
      </w:pPr>
    </w:p>
    <w:p w:rsidR="004A6333" w:rsidRDefault="004A6333" w:rsidP="004A6333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2. Опубликовать настоящее постановление на официальном портале правовой информации Республики Татарстан» (</w:t>
      </w:r>
      <w:proofErr w:type="spellStart"/>
      <w:r>
        <w:rPr>
          <w:lang w:val="en-US"/>
        </w:rPr>
        <w:t>pravo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) и на официальном сайте Заинского муниципального района </w:t>
      </w:r>
      <w:hyperlink r:id="rId6" w:history="1">
        <w:r>
          <w:rPr>
            <w:rStyle w:val="a3"/>
            <w:color w:val="0000FF"/>
          </w:rPr>
          <w:t>http://zainsk.tatarstan.ru</w:t>
        </w:r>
      </w:hyperlink>
      <w:r>
        <w:rPr>
          <w:color w:val="0000FF"/>
          <w:u w:val="single"/>
        </w:rPr>
        <w:t>.</w:t>
      </w:r>
    </w:p>
    <w:p w:rsidR="004A6333" w:rsidRDefault="004A6333" w:rsidP="004A6333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3. Настоящее постановление вступает в силу со дня его официального опубликования.</w:t>
      </w:r>
    </w:p>
    <w:p w:rsidR="004A6333" w:rsidRDefault="004A6333" w:rsidP="004A6333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4. Контроль за исполнением настоящего постановления оставляю за собой.</w:t>
      </w:r>
    </w:p>
    <w:p w:rsidR="004A6333" w:rsidRDefault="004A6333" w:rsidP="004A6333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4A6333" w:rsidRDefault="004A6333" w:rsidP="004A6333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4A6333" w:rsidRDefault="004A6333" w:rsidP="004A6333">
      <w:pPr>
        <w:pStyle w:val="20"/>
        <w:shd w:val="clear" w:color="auto" w:fill="auto"/>
        <w:spacing w:before="0" w:after="0"/>
        <w:rPr>
          <w:b/>
        </w:rPr>
      </w:pPr>
      <w:r>
        <w:rPr>
          <w:b/>
        </w:rPr>
        <w:t xml:space="preserve">Руководитель </w:t>
      </w:r>
    </w:p>
    <w:p w:rsidR="004A6333" w:rsidRDefault="004A6333" w:rsidP="004A6333">
      <w:pPr>
        <w:pStyle w:val="20"/>
        <w:shd w:val="clear" w:color="auto" w:fill="auto"/>
        <w:spacing w:before="0" w:after="0"/>
        <w:rPr>
          <w:b/>
        </w:rPr>
      </w:pPr>
      <w:r>
        <w:rPr>
          <w:b/>
        </w:rPr>
        <w:t>Исполнительного комитета города Заинска                                    Н.Г. Павлова</w:t>
      </w:r>
    </w:p>
    <w:p w:rsidR="004A6333" w:rsidRDefault="004A6333" w:rsidP="004A6333">
      <w:pPr>
        <w:pStyle w:val="20"/>
        <w:shd w:val="clear" w:color="auto" w:fill="auto"/>
        <w:spacing w:before="0" w:after="240" w:line="324" w:lineRule="exact"/>
        <w:ind w:right="7500"/>
        <w:jc w:val="left"/>
      </w:pPr>
    </w:p>
    <w:p w:rsidR="004A6333" w:rsidRDefault="004A6333" w:rsidP="004A6333">
      <w:pPr>
        <w:pStyle w:val="20"/>
        <w:shd w:val="clear" w:color="auto" w:fill="auto"/>
        <w:spacing w:before="0" w:after="0" w:line="324" w:lineRule="exact"/>
        <w:jc w:val="left"/>
        <w:rPr>
          <w:sz w:val="18"/>
          <w:szCs w:val="18"/>
        </w:rPr>
      </w:pPr>
      <w:r>
        <w:rPr>
          <w:sz w:val="18"/>
          <w:szCs w:val="18"/>
        </w:rPr>
        <w:t>Юрист</w:t>
      </w:r>
    </w:p>
    <w:p w:rsidR="004A6333" w:rsidRDefault="004A6333" w:rsidP="004A6333">
      <w:pPr>
        <w:pStyle w:val="20"/>
        <w:shd w:val="clear" w:color="auto" w:fill="auto"/>
        <w:spacing w:before="0" w:after="0" w:line="324" w:lineRule="exact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A6333" w:rsidRDefault="004A6333" w:rsidP="004A6333">
      <w:pPr>
        <w:pStyle w:val="20"/>
        <w:shd w:val="clear" w:color="auto" w:fill="auto"/>
        <w:spacing w:before="0" w:after="0" w:line="324" w:lineRule="exact"/>
        <w:jc w:val="left"/>
        <w:rPr>
          <w:sz w:val="18"/>
          <w:szCs w:val="18"/>
        </w:rPr>
      </w:pPr>
      <w:r>
        <w:rPr>
          <w:sz w:val="18"/>
          <w:szCs w:val="18"/>
        </w:rPr>
        <w:t>О.В. Уварова</w:t>
      </w:r>
    </w:p>
    <w:p w:rsidR="004A6333" w:rsidRDefault="004A6333" w:rsidP="004A6333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71618</w:t>
      </w:r>
    </w:p>
    <w:p w:rsidR="004A6333" w:rsidRDefault="004A6333" w:rsidP="004A6333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</w:p>
    <w:p w:rsidR="004A6333" w:rsidRDefault="004A6333" w:rsidP="004A6333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</w:p>
    <w:p w:rsidR="007235B2" w:rsidRDefault="007235B2"/>
    <w:sectPr w:rsidR="0072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B3"/>
    <w:rsid w:val="001602B3"/>
    <w:rsid w:val="004A6333"/>
    <w:rsid w:val="007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DEB9"/>
  <w15:chartTrackingRefBased/>
  <w15:docId w15:val="{9C29F60A-C9E2-481E-AF7A-776861AB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3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A633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4A63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6333"/>
    <w:pPr>
      <w:shd w:val="clear" w:color="auto" w:fill="FFFFFF"/>
      <w:spacing w:before="300" w:after="300" w:line="31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4A63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A6333"/>
    <w:pPr>
      <w:shd w:val="clear" w:color="auto" w:fill="FFFFFF"/>
      <w:spacing w:before="480"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4A633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insk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2024-03-06T13:05:00Z</dcterms:created>
  <dcterms:modified xsi:type="dcterms:W3CDTF">2024-03-06T13:05:00Z</dcterms:modified>
</cp:coreProperties>
</file>