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134197">
        <w:rPr>
          <w:rFonts w:ascii="Times New Roman" w:hAnsi="Times New Roman" w:cs="Times New Roman"/>
          <w:sz w:val="24"/>
          <w:szCs w:val="24"/>
        </w:rPr>
        <w:t>05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134197">
        <w:rPr>
          <w:rFonts w:ascii="Times New Roman" w:hAnsi="Times New Roman" w:cs="Times New Roman"/>
          <w:sz w:val="24"/>
          <w:szCs w:val="24"/>
        </w:rPr>
        <w:t>7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EF7386">
        <w:trPr>
          <w:trHeight w:val="256"/>
        </w:trPr>
        <w:tc>
          <w:tcPr>
            <w:tcW w:w="547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vAlign w:val="center"/>
          </w:tcPr>
          <w:p w:rsidR="00E519A2" w:rsidRPr="00853B47" w:rsidRDefault="00550B9C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7D2F4E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D2F4E">
              <w:rPr>
                <w:rFonts w:ascii="Times New Roman" w:hAnsi="Times New Roman" w:cs="Times New Roman"/>
                <w:color w:val="000000"/>
              </w:rPr>
              <w:t>Александро-Слободское</w:t>
            </w:r>
            <w:proofErr w:type="spellEnd"/>
            <w:r w:rsidR="007D2F4E"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 w:rsidR="007D2F4E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7D2F4E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="007D2F4E">
              <w:rPr>
                <w:rFonts w:ascii="Times New Roman" w:hAnsi="Times New Roman" w:cs="Times New Roman"/>
                <w:color w:val="000000"/>
              </w:rPr>
              <w:t>иселевка</w:t>
            </w:r>
            <w:proofErr w:type="spellEnd"/>
          </w:p>
        </w:tc>
        <w:tc>
          <w:tcPr>
            <w:tcW w:w="2420" w:type="dxa"/>
            <w:vAlign w:val="center"/>
          </w:tcPr>
          <w:p w:rsidR="00E519A2" w:rsidRPr="00853B47" w:rsidRDefault="001E2876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водопровод</w:t>
            </w:r>
          </w:p>
        </w:tc>
        <w:tc>
          <w:tcPr>
            <w:tcW w:w="2393" w:type="dxa"/>
            <w:vAlign w:val="center"/>
          </w:tcPr>
          <w:p w:rsidR="00E519A2" w:rsidRPr="00853B47" w:rsidRDefault="004E6A35" w:rsidP="007D2F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7D2F4E">
              <w:rPr>
                <w:rFonts w:ascii="Times New Roman" w:hAnsi="Times New Roman" w:cs="Times New Roman"/>
                <w:color w:val="000000"/>
              </w:rPr>
              <w:t>220201</w:t>
            </w:r>
            <w:r w:rsidR="000642EA">
              <w:rPr>
                <w:rFonts w:ascii="Times New Roman" w:hAnsi="Times New Roman" w:cs="Times New Roman"/>
                <w:color w:val="000000"/>
              </w:rPr>
              <w:t>:</w:t>
            </w:r>
            <w:r w:rsidR="007D2F4E">
              <w:rPr>
                <w:rFonts w:ascii="Times New Roman" w:hAnsi="Times New Roman" w:cs="Times New Roman"/>
                <w:color w:val="000000"/>
              </w:rPr>
              <w:t>2986</w:t>
            </w:r>
          </w:p>
        </w:tc>
      </w:tr>
      <w:tr w:rsidR="000614F7" w:rsidRPr="00853B47" w:rsidTr="00EF7386">
        <w:trPr>
          <w:trHeight w:val="256"/>
        </w:trPr>
        <w:tc>
          <w:tcPr>
            <w:tcW w:w="547" w:type="dxa"/>
            <w:vAlign w:val="center"/>
          </w:tcPr>
          <w:p w:rsidR="000614F7" w:rsidRPr="00853B4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vAlign w:val="center"/>
          </w:tcPr>
          <w:p w:rsidR="000614F7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="000614F7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="000614F7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2F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D2F4E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7D2F4E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="007D2F4E">
              <w:rPr>
                <w:rFonts w:ascii="Times New Roman" w:hAnsi="Times New Roman" w:cs="Times New Roman"/>
                <w:color w:val="000000"/>
              </w:rPr>
              <w:t>лмалы</w:t>
            </w:r>
            <w:proofErr w:type="spellEnd"/>
          </w:p>
        </w:tc>
        <w:tc>
          <w:tcPr>
            <w:tcW w:w="2420" w:type="dxa"/>
            <w:vAlign w:val="center"/>
          </w:tcPr>
          <w:p w:rsidR="000614F7" w:rsidRPr="00853B47" w:rsidRDefault="007D2F4E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614F7" w:rsidRPr="00853B47" w:rsidRDefault="000614F7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1E2876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7D2F4E">
              <w:rPr>
                <w:rFonts w:ascii="Times New Roman" w:hAnsi="Times New Roman" w:cs="Times New Roman"/>
                <w:color w:val="000000"/>
              </w:rPr>
              <w:t>4955</w:t>
            </w:r>
          </w:p>
        </w:tc>
      </w:tr>
      <w:tr w:rsidR="001E2876" w:rsidRPr="00853B47" w:rsidTr="00EF7386">
        <w:trPr>
          <w:trHeight w:val="256"/>
        </w:trPr>
        <w:tc>
          <w:tcPr>
            <w:tcW w:w="547" w:type="dxa"/>
            <w:vAlign w:val="center"/>
          </w:tcPr>
          <w:p w:rsidR="001E2876" w:rsidRDefault="001E287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1E2876" w:rsidRPr="00853B47" w:rsidRDefault="001E2876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7D2F4E">
              <w:rPr>
                <w:rFonts w:ascii="Times New Roman" w:hAnsi="Times New Roman" w:cs="Times New Roman"/>
                <w:color w:val="000000"/>
              </w:rPr>
              <w:t>, с</w:t>
            </w:r>
            <w:proofErr w:type="gramStart"/>
            <w:r w:rsidR="007D2F4E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="007D2F4E">
              <w:rPr>
                <w:rFonts w:ascii="Times New Roman" w:hAnsi="Times New Roman" w:cs="Times New Roman"/>
                <w:color w:val="000000"/>
              </w:rPr>
              <w:t xml:space="preserve">ура </w:t>
            </w:r>
            <w:proofErr w:type="spellStart"/>
            <w:r w:rsidR="007D2F4E">
              <w:rPr>
                <w:rFonts w:ascii="Times New Roman" w:hAnsi="Times New Roman" w:cs="Times New Roman"/>
                <w:color w:val="000000"/>
              </w:rPr>
              <w:t>Кирта</w:t>
            </w:r>
            <w:proofErr w:type="spellEnd"/>
            <w:r w:rsidR="007D2F4E">
              <w:rPr>
                <w:rFonts w:ascii="Times New Roman" w:hAnsi="Times New Roman" w:cs="Times New Roman"/>
                <w:color w:val="000000"/>
              </w:rPr>
              <w:t>, ул.Центральная</w:t>
            </w:r>
          </w:p>
        </w:tc>
        <w:tc>
          <w:tcPr>
            <w:tcW w:w="2420" w:type="dxa"/>
            <w:vAlign w:val="center"/>
          </w:tcPr>
          <w:p w:rsidR="001E2876" w:rsidRPr="00853B47" w:rsidRDefault="007D2F4E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7D2F4E">
              <w:rPr>
                <w:rFonts w:ascii="Times New Roman" w:hAnsi="Times New Roman" w:cs="Times New Roman"/>
                <w:color w:val="000000"/>
              </w:rPr>
              <w:t>4345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</w:t>
            </w:r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208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4855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1811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5B21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ул.Молодежная, 7-1</w:t>
            </w:r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7D2F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030101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>Речная, д.21</w:t>
            </w:r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7D2F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070504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7D2F4E" w:rsidRPr="00853B47" w:rsidTr="00EF7386">
        <w:trPr>
          <w:trHeight w:val="256"/>
        </w:trPr>
        <w:tc>
          <w:tcPr>
            <w:tcW w:w="547" w:type="dxa"/>
            <w:vAlign w:val="center"/>
          </w:tcPr>
          <w:p w:rsidR="007D2F4E" w:rsidRDefault="007D2F4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1" w:type="dxa"/>
            <w:vAlign w:val="center"/>
          </w:tcPr>
          <w:p w:rsidR="007D2F4E" w:rsidRPr="00853B47" w:rsidRDefault="007D2F4E" w:rsidP="007D2F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редние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>Центральная, д.6</w:t>
            </w:r>
          </w:p>
        </w:tc>
        <w:tc>
          <w:tcPr>
            <w:tcW w:w="2420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7D2F4E" w:rsidRPr="00853B47" w:rsidRDefault="007D2F4E" w:rsidP="005B21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16:19:030101:</w:t>
            </w: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236E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D2F4E"/>
    <w:rsid w:val="007E3F59"/>
    <w:rsid w:val="007E6A86"/>
    <w:rsid w:val="007F04DD"/>
    <w:rsid w:val="0082335F"/>
    <w:rsid w:val="00833DE7"/>
    <w:rsid w:val="00840E8F"/>
    <w:rsid w:val="00853B47"/>
    <w:rsid w:val="00855FE9"/>
    <w:rsid w:val="00881E7C"/>
    <w:rsid w:val="008A1088"/>
    <w:rsid w:val="008B4F19"/>
    <w:rsid w:val="008D43F4"/>
    <w:rsid w:val="008D5F9C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16ACC"/>
    <w:rsid w:val="00B3119F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A3F18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2023-07-18T08:06:00Z</dcterms:created>
  <dcterms:modified xsi:type="dcterms:W3CDTF">2023-07-18T08:12:00Z</dcterms:modified>
</cp:coreProperties>
</file>