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DC" w:rsidRDefault="00C808DC" w:rsidP="00C808DC">
      <w:pPr>
        <w:jc w:val="center"/>
        <w:rPr>
          <w:sz w:val="27"/>
          <w:szCs w:val="27"/>
        </w:rPr>
      </w:pPr>
      <w:bookmarkStart w:id="0" w:name="_GoBack"/>
      <w:r w:rsidRPr="002459A5">
        <w:rPr>
          <w:sz w:val="28"/>
        </w:rPr>
        <w:t>Решение Совета города Заинска Заинского муниципального района Республики Татарстан</w:t>
      </w:r>
      <w:r>
        <w:rPr>
          <w:sz w:val="28"/>
        </w:rPr>
        <w:t xml:space="preserve"> </w:t>
      </w:r>
      <w:r w:rsidRPr="002459A5">
        <w:rPr>
          <w:sz w:val="28"/>
        </w:rPr>
        <w:t xml:space="preserve">№ </w:t>
      </w:r>
      <w:r>
        <w:rPr>
          <w:sz w:val="28"/>
        </w:rPr>
        <w:t>110</w:t>
      </w:r>
      <w:r w:rsidRPr="002459A5">
        <w:rPr>
          <w:sz w:val="28"/>
        </w:rPr>
        <w:t xml:space="preserve"> от </w:t>
      </w:r>
      <w:r>
        <w:rPr>
          <w:sz w:val="28"/>
        </w:rPr>
        <w:t>19.12</w:t>
      </w:r>
      <w:r w:rsidRPr="002459A5">
        <w:rPr>
          <w:sz w:val="28"/>
        </w:rPr>
        <w:t>.2022г.</w:t>
      </w:r>
    </w:p>
    <w:p w:rsidR="009A7DA2" w:rsidRPr="00C364DD" w:rsidRDefault="009A7DA2">
      <w:pPr>
        <w:pStyle w:val="ConsPlusNormal"/>
        <w:jc w:val="both"/>
        <w:rPr>
          <w:sz w:val="27"/>
          <w:szCs w:val="27"/>
        </w:rPr>
      </w:pPr>
    </w:p>
    <w:p w:rsidR="000D51C7" w:rsidRPr="00C364DD" w:rsidRDefault="0091030B" w:rsidP="0091030B">
      <w:pPr>
        <w:ind w:right="4110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  <w:r w:rsidRPr="00C364DD">
        <w:rPr>
          <w:rFonts w:eastAsia="Calibri"/>
          <w:b/>
          <w:color w:val="000000"/>
          <w:sz w:val="27"/>
          <w:szCs w:val="27"/>
          <w:lang w:eastAsia="en-US"/>
        </w:rPr>
        <w:t xml:space="preserve">О внесении изменений в решение </w:t>
      </w:r>
      <w:r w:rsidR="00993F1E" w:rsidRPr="00C364DD">
        <w:rPr>
          <w:rFonts w:eastAsia="Calibri"/>
          <w:b/>
          <w:color w:val="000000"/>
          <w:sz w:val="27"/>
          <w:szCs w:val="27"/>
          <w:lang w:eastAsia="en-US"/>
        </w:rPr>
        <w:t xml:space="preserve">Совета города Заинска Заинского муниципального района от 19.12.2018 № 138 </w:t>
      </w:r>
      <w:r w:rsidRPr="00C364DD">
        <w:rPr>
          <w:rFonts w:eastAsia="Calibri"/>
          <w:b/>
          <w:color w:val="000000"/>
          <w:sz w:val="27"/>
          <w:szCs w:val="27"/>
          <w:lang w:eastAsia="en-US"/>
        </w:rPr>
        <w:t>«</w:t>
      </w:r>
      <w:r w:rsidR="00993F1E" w:rsidRPr="00C364DD">
        <w:rPr>
          <w:rFonts w:eastAsia="Calibri"/>
          <w:b/>
          <w:color w:val="000000"/>
          <w:sz w:val="27"/>
          <w:szCs w:val="27"/>
          <w:lang w:eastAsia="en-US"/>
        </w:rPr>
        <w:t>Об утверждении «Правил по благоустройству территории муниципального образования город Заинск Заинского муниципального района Республики Татарстан»</w:t>
      </w:r>
    </w:p>
    <w:p w:rsidR="0091030B" w:rsidRPr="00C364DD" w:rsidRDefault="0091030B" w:rsidP="0091030B">
      <w:pPr>
        <w:ind w:right="4110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</w:p>
    <w:p w:rsidR="0091030B" w:rsidRPr="00C364DD" w:rsidRDefault="00F10107" w:rsidP="00BE4F3D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C364DD">
        <w:rPr>
          <w:rFonts w:eastAsia="Calibri"/>
          <w:sz w:val="27"/>
          <w:szCs w:val="27"/>
          <w:lang w:eastAsia="en-US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Законом Республики Татарстан от 28 июля 2004г. № 45-ЗРТ «О местном самоуправлении в Республике Татарстан»,</w:t>
      </w:r>
      <w:r w:rsidR="00BE4F3D" w:rsidRPr="00C364DD">
        <w:rPr>
          <w:rFonts w:eastAsia="Calibri"/>
          <w:sz w:val="27"/>
          <w:szCs w:val="27"/>
          <w:lang w:eastAsia="en-US"/>
        </w:rPr>
        <w:t xml:space="preserve"> </w:t>
      </w:r>
      <w:r w:rsidR="002038F8" w:rsidRPr="00C364DD">
        <w:rPr>
          <w:rFonts w:eastAsia="Calibri"/>
          <w:sz w:val="27"/>
          <w:szCs w:val="27"/>
          <w:lang w:eastAsia="en-US"/>
        </w:rPr>
        <w:t xml:space="preserve">руководствуясь </w:t>
      </w:r>
      <w:r w:rsidR="0091030B" w:rsidRPr="00C364DD">
        <w:rPr>
          <w:rFonts w:eastAsia="Calibri"/>
          <w:sz w:val="27"/>
          <w:szCs w:val="27"/>
          <w:lang w:eastAsia="en-US"/>
        </w:rPr>
        <w:t xml:space="preserve">Уставом </w:t>
      </w:r>
      <w:r w:rsidR="00267FCA" w:rsidRPr="00C364DD">
        <w:rPr>
          <w:rFonts w:eastAsia="Calibri"/>
          <w:sz w:val="27"/>
          <w:szCs w:val="27"/>
          <w:lang w:eastAsia="en-US"/>
        </w:rPr>
        <w:t>города Заинска Заинского муниципального района</w:t>
      </w:r>
      <w:r w:rsidR="0091030B" w:rsidRPr="00C364DD">
        <w:rPr>
          <w:rFonts w:eastAsia="Calibri"/>
          <w:sz w:val="27"/>
          <w:szCs w:val="27"/>
          <w:lang w:eastAsia="en-US"/>
        </w:rPr>
        <w:t xml:space="preserve">, Совет </w:t>
      </w:r>
      <w:r w:rsidR="00267FCA" w:rsidRPr="00C364DD">
        <w:rPr>
          <w:rFonts w:eastAsia="Calibri"/>
          <w:sz w:val="27"/>
          <w:szCs w:val="27"/>
          <w:lang w:eastAsia="en-US"/>
        </w:rPr>
        <w:t xml:space="preserve">города Заинска </w:t>
      </w:r>
      <w:r w:rsidR="0091030B" w:rsidRPr="00C364DD">
        <w:rPr>
          <w:rFonts w:eastAsia="Calibri"/>
          <w:sz w:val="27"/>
          <w:szCs w:val="27"/>
          <w:lang w:eastAsia="en-US"/>
        </w:rPr>
        <w:t>Заинского муниципального района Республики Татарстан</w:t>
      </w:r>
    </w:p>
    <w:p w:rsidR="00BE4F3D" w:rsidRPr="009A7DA2" w:rsidRDefault="00BE4F3D" w:rsidP="00BE4F3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7DA2" w:rsidRPr="009A7DA2" w:rsidRDefault="009A7DA2" w:rsidP="00BE4F3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D51C7" w:rsidRPr="009A7DA2" w:rsidRDefault="0091030B" w:rsidP="0091030B">
      <w:pPr>
        <w:ind w:firstLine="567"/>
        <w:jc w:val="center"/>
        <w:rPr>
          <w:rFonts w:eastAsia="Calibri"/>
          <w:b/>
          <w:sz w:val="32"/>
          <w:szCs w:val="32"/>
          <w:lang w:eastAsia="en-US"/>
        </w:rPr>
      </w:pPr>
      <w:r w:rsidRPr="009A7DA2">
        <w:rPr>
          <w:rFonts w:eastAsia="Calibri"/>
          <w:b/>
          <w:sz w:val="32"/>
          <w:szCs w:val="32"/>
          <w:lang w:eastAsia="en-US"/>
        </w:rPr>
        <w:t>РЕШИЛ:</w:t>
      </w:r>
    </w:p>
    <w:p w:rsidR="0091030B" w:rsidRPr="009A7DA2" w:rsidRDefault="0091030B" w:rsidP="0091030B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9A7DA2" w:rsidRPr="009A7DA2" w:rsidRDefault="009A7DA2" w:rsidP="0091030B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61339" w:rsidRPr="00C364DD" w:rsidRDefault="0091030B" w:rsidP="00B61339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1.</w:t>
      </w:r>
      <w:r w:rsidR="002823E9" w:rsidRPr="00C364DD">
        <w:rPr>
          <w:sz w:val="27"/>
          <w:szCs w:val="27"/>
        </w:rPr>
        <w:t xml:space="preserve"> </w:t>
      </w:r>
      <w:r w:rsidR="00267FCA" w:rsidRPr="00C364DD">
        <w:rPr>
          <w:sz w:val="27"/>
          <w:szCs w:val="27"/>
        </w:rPr>
        <w:t>Внести в р</w:t>
      </w:r>
      <w:r w:rsidRPr="00C364DD">
        <w:rPr>
          <w:sz w:val="27"/>
          <w:szCs w:val="27"/>
        </w:rPr>
        <w:t xml:space="preserve">ешение </w:t>
      </w:r>
      <w:r w:rsidR="00267FCA" w:rsidRPr="00C364DD">
        <w:rPr>
          <w:sz w:val="27"/>
          <w:szCs w:val="27"/>
        </w:rPr>
        <w:t xml:space="preserve">Совета города Заинска Заинского муниципального района от 19.12.2018 № 138 «Об утверждении «Правил по благоустройству территории муниципального образования город Заинск Заинского муниципального района Республики Татарстан» </w:t>
      </w:r>
      <w:r w:rsidR="00B61339" w:rsidRPr="00C364DD">
        <w:rPr>
          <w:sz w:val="27"/>
          <w:szCs w:val="27"/>
        </w:rPr>
        <w:t>следующие изменения:</w:t>
      </w:r>
    </w:p>
    <w:p w:rsidR="00267FCA" w:rsidRPr="00C364DD" w:rsidRDefault="00627B41" w:rsidP="00B61339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1.1. </w:t>
      </w:r>
      <w:r w:rsidR="008218B3" w:rsidRPr="00C364DD">
        <w:rPr>
          <w:sz w:val="27"/>
          <w:szCs w:val="27"/>
        </w:rPr>
        <w:t>Статью 76 изложить в следующей редакции</w:t>
      </w:r>
      <w:r w:rsidR="00267FCA" w:rsidRPr="00C364DD">
        <w:rPr>
          <w:sz w:val="27"/>
          <w:szCs w:val="27"/>
        </w:rPr>
        <w:t>:</w:t>
      </w:r>
    </w:p>
    <w:p w:rsidR="008218B3" w:rsidRPr="00C364DD" w:rsidRDefault="006B0CC1" w:rsidP="008218B3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«Статья 76</w:t>
      </w:r>
      <w:r w:rsidR="008218B3" w:rsidRPr="00C364DD">
        <w:rPr>
          <w:sz w:val="27"/>
          <w:szCs w:val="27"/>
        </w:rPr>
        <w:t xml:space="preserve"> </w:t>
      </w:r>
    </w:p>
    <w:p w:rsidR="005B3365" w:rsidRPr="00C364DD" w:rsidRDefault="008218B3" w:rsidP="00B61339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1. Основные принципы, условия содержания</w:t>
      </w:r>
      <w:r w:rsidR="00F50A9F" w:rsidRPr="00C364DD">
        <w:rPr>
          <w:sz w:val="27"/>
          <w:szCs w:val="27"/>
        </w:rPr>
        <w:t>, выгул домашних животных и</w:t>
      </w:r>
      <w:r w:rsidRPr="00C364DD">
        <w:rPr>
          <w:sz w:val="27"/>
          <w:szCs w:val="27"/>
        </w:rPr>
        <w:t xml:space="preserve"> правила выгула собаки, устанавливаются </w:t>
      </w:r>
      <w:r w:rsidR="00F50A9F" w:rsidRPr="00C364DD">
        <w:rPr>
          <w:sz w:val="27"/>
          <w:szCs w:val="27"/>
        </w:rPr>
        <w:t>Федеральным законом от 27.12.2018 № 498-Ф</w:t>
      </w:r>
      <w:r w:rsidR="00376796">
        <w:rPr>
          <w:sz w:val="27"/>
          <w:szCs w:val="27"/>
        </w:rPr>
        <w:t>З</w:t>
      </w:r>
      <w:r w:rsidR="00F50A9F" w:rsidRPr="00C364DD">
        <w:rPr>
          <w:sz w:val="27"/>
          <w:szCs w:val="27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Pr="00C364DD">
        <w:rPr>
          <w:sz w:val="27"/>
          <w:szCs w:val="27"/>
        </w:rPr>
        <w:t>.</w:t>
      </w:r>
    </w:p>
    <w:p w:rsidR="00301474" w:rsidRPr="00C364DD" w:rsidRDefault="005B3365" w:rsidP="00B61339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2. </w:t>
      </w:r>
      <w:r w:rsidR="004042CF" w:rsidRPr="00C364DD">
        <w:rPr>
          <w:sz w:val="27"/>
          <w:szCs w:val="27"/>
        </w:rPr>
        <w:t>Выпас сельскохозяйственных животных</w:t>
      </w:r>
      <w:r w:rsidR="00EE2724" w:rsidRPr="00C364DD">
        <w:rPr>
          <w:sz w:val="27"/>
          <w:szCs w:val="27"/>
        </w:rPr>
        <w:t xml:space="preserve"> и птиц</w:t>
      </w:r>
      <w:r w:rsidR="004042CF" w:rsidRPr="00C364DD">
        <w:rPr>
          <w:sz w:val="27"/>
          <w:szCs w:val="27"/>
        </w:rPr>
        <w:t xml:space="preserve"> </w:t>
      </w:r>
      <w:r w:rsidR="00301474" w:rsidRPr="00C364DD">
        <w:rPr>
          <w:sz w:val="27"/>
          <w:szCs w:val="27"/>
        </w:rPr>
        <w:t>разрешается только</w:t>
      </w:r>
      <w:r w:rsidR="004042CF" w:rsidRPr="00C364DD">
        <w:rPr>
          <w:sz w:val="27"/>
          <w:szCs w:val="27"/>
        </w:rPr>
        <w:t xml:space="preserve"> </w:t>
      </w:r>
      <w:r w:rsidR="00301474" w:rsidRPr="00C364DD">
        <w:rPr>
          <w:sz w:val="27"/>
          <w:szCs w:val="27"/>
        </w:rPr>
        <w:t>в</w:t>
      </w:r>
      <w:r w:rsidR="004042CF" w:rsidRPr="00C364DD">
        <w:rPr>
          <w:sz w:val="27"/>
          <w:szCs w:val="27"/>
        </w:rPr>
        <w:t xml:space="preserve"> специально отведенных </w:t>
      </w:r>
      <w:r w:rsidR="00301474" w:rsidRPr="00C364DD">
        <w:rPr>
          <w:sz w:val="27"/>
          <w:szCs w:val="27"/>
        </w:rPr>
        <w:t>для этого</w:t>
      </w:r>
      <w:r w:rsidR="004042CF" w:rsidRPr="00C364DD">
        <w:rPr>
          <w:sz w:val="27"/>
          <w:szCs w:val="27"/>
        </w:rPr>
        <w:t xml:space="preserve"> местах</w:t>
      </w:r>
      <w:r w:rsidR="00301474" w:rsidRPr="00C364DD">
        <w:rPr>
          <w:sz w:val="27"/>
          <w:szCs w:val="27"/>
        </w:rPr>
        <w:t xml:space="preserve">, определяемых нормативно-правовым актом Исполнительного комитета города Заинска. </w:t>
      </w:r>
    </w:p>
    <w:p w:rsidR="00301474" w:rsidRPr="00C364DD" w:rsidRDefault="00301474" w:rsidP="00B61339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3. На неогороженных пастбищах выпас осуществляется на привязи или под надзором владельцев животных</w:t>
      </w:r>
      <w:r w:rsidR="00EE2724" w:rsidRPr="00C364DD">
        <w:rPr>
          <w:sz w:val="27"/>
          <w:szCs w:val="27"/>
        </w:rPr>
        <w:t xml:space="preserve"> (птиц)</w:t>
      </w:r>
      <w:r w:rsidRPr="00C364DD">
        <w:rPr>
          <w:sz w:val="27"/>
          <w:szCs w:val="27"/>
        </w:rPr>
        <w:t xml:space="preserve"> или лиц, которые заключили с владельцами или уполномоченными ими лицами договоры на оказание услуг по выпасу животных</w:t>
      </w:r>
      <w:r w:rsidR="00161BC9" w:rsidRPr="00C364DD">
        <w:rPr>
          <w:sz w:val="27"/>
          <w:szCs w:val="27"/>
        </w:rPr>
        <w:t xml:space="preserve"> (птиц)</w:t>
      </w:r>
      <w:r w:rsidRPr="00C364DD">
        <w:rPr>
          <w:sz w:val="27"/>
          <w:szCs w:val="27"/>
        </w:rPr>
        <w:t>.</w:t>
      </w:r>
    </w:p>
    <w:p w:rsidR="008218B3" w:rsidRPr="00C364DD" w:rsidRDefault="006250BB" w:rsidP="00B61339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4.</w:t>
      </w:r>
      <w:r w:rsidR="004042CF" w:rsidRPr="00C364DD">
        <w:rPr>
          <w:sz w:val="27"/>
          <w:szCs w:val="27"/>
        </w:rPr>
        <w:t xml:space="preserve"> </w:t>
      </w:r>
      <w:r w:rsidRPr="00C364DD">
        <w:rPr>
          <w:sz w:val="27"/>
          <w:szCs w:val="27"/>
        </w:rPr>
        <w:t xml:space="preserve">Запрещается оставлять </w:t>
      </w:r>
      <w:r w:rsidR="00EE2724" w:rsidRPr="00C364DD">
        <w:rPr>
          <w:sz w:val="27"/>
          <w:szCs w:val="27"/>
        </w:rPr>
        <w:t xml:space="preserve">животных (птиц) </w:t>
      </w:r>
      <w:r w:rsidRPr="00C364DD">
        <w:rPr>
          <w:sz w:val="27"/>
          <w:szCs w:val="27"/>
        </w:rPr>
        <w:t>без надзора, осуществлять выпас на улицах и в других не предназначенных для этих целей местах, допускать потраву цветников и посевов культур</w:t>
      </w:r>
      <w:r w:rsidR="004042CF" w:rsidRPr="00C364DD">
        <w:rPr>
          <w:sz w:val="27"/>
          <w:szCs w:val="27"/>
        </w:rPr>
        <w:t>.</w:t>
      </w:r>
      <w:r w:rsidR="008218B3" w:rsidRPr="00C364DD">
        <w:rPr>
          <w:sz w:val="27"/>
          <w:szCs w:val="27"/>
        </w:rPr>
        <w:t>»</w:t>
      </w:r>
      <w:r w:rsidRPr="00C364DD">
        <w:rPr>
          <w:sz w:val="27"/>
          <w:szCs w:val="27"/>
        </w:rPr>
        <w:t>;</w:t>
      </w:r>
    </w:p>
    <w:p w:rsidR="006250BB" w:rsidRPr="00C364DD" w:rsidRDefault="006250BB" w:rsidP="006250BB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1.2. Статью 77 изложить в следующей редакции:</w:t>
      </w:r>
    </w:p>
    <w:p w:rsidR="006250BB" w:rsidRPr="00C364DD" w:rsidRDefault="006250BB" w:rsidP="006250BB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«Статья 77.</w:t>
      </w:r>
    </w:p>
    <w:p w:rsidR="006250BB" w:rsidRDefault="006250BB" w:rsidP="006250BB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1. Законом Российской Федерации от 14 мая 1993 года № 4979-1 «О ветеринарии» регулируется отношения в области ветеринарии в целях защиты животных от болезней, выпуска безопасных в ветеринарном отношении </w:t>
      </w:r>
      <w:r w:rsidRPr="00C364DD">
        <w:rPr>
          <w:sz w:val="27"/>
          <w:szCs w:val="27"/>
        </w:rPr>
        <w:lastRenderedPageBreak/>
        <w:t>продуктов животноводства и защиты населения от болезней, общих для человека и животных.</w:t>
      </w:r>
    </w:p>
    <w:p w:rsidR="006250BB" w:rsidRPr="00C364DD" w:rsidRDefault="006250BB" w:rsidP="006250BB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2. Организация мероприятий при осуществлении деятельности по обращению с животными без владельцев регулируется </w:t>
      </w:r>
      <w:r w:rsidR="00161BC9" w:rsidRPr="00C364DD">
        <w:rPr>
          <w:sz w:val="27"/>
          <w:szCs w:val="27"/>
        </w:rPr>
        <w:t>Законом Республики Татарстан от 27 декабря 2019 года № 120-ЗРТ «О регулировании отдельных вопросов в области обращения с животными в Республике Татарстан»</w:t>
      </w:r>
      <w:r w:rsidRPr="00C364DD">
        <w:rPr>
          <w:sz w:val="27"/>
          <w:szCs w:val="27"/>
        </w:rPr>
        <w:t>.»;</w:t>
      </w:r>
    </w:p>
    <w:p w:rsidR="006250BB" w:rsidRPr="00C364DD" w:rsidRDefault="006250BB" w:rsidP="006250BB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1.3. </w:t>
      </w:r>
      <w:r w:rsidR="0063204F" w:rsidRPr="00C364DD">
        <w:rPr>
          <w:sz w:val="27"/>
          <w:szCs w:val="27"/>
        </w:rPr>
        <w:t>Статью</w:t>
      </w:r>
      <w:r w:rsidR="00161BC9" w:rsidRPr="00C364DD">
        <w:rPr>
          <w:sz w:val="27"/>
          <w:szCs w:val="27"/>
        </w:rPr>
        <w:t xml:space="preserve"> 78 признать утратившими силу</w:t>
      </w:r>
      <w:r w:rsidR="0063204F" w:rsidRPr="00C364DD">
        <w:rPr>
          <w:sz w:val="27"/>
          <w:szCs w:val="27"/>
        </w:rPr>
        <w:t>;</w:t>
      </w:r>
    </w:p>
    <w:p w:rsidR="0063204F" w:rsidRPr="00C364DD" w:rsidRDefault="008F0A4B" w:rsidP="006250BB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1.4. С</w:t>
      </w:r>
      <w:r w:rsidR="0063204F" w:rsidRPr="00C364DD">
        <w:rPr>
          <w:sz w:val="27"/>
          <w:szCs w:val="27"/>
        </w:rPr>
        <w:t>тать</w:t>
      </w:r>
      <w:r w:rsidRPr="00C364DD">
        <w:rPr>
          <w:sz w:val="27"/>
          <w:szCs w:val="27"/>
        </w:rPr>
        <w:t>ю</w:t>
      </w:r>
      <w:r w:rsidR="0063204F" w:rsidRPr="00C364DD">
        <w:rPr>
          <w:sz w:val="27"/>
          <w:szCs w:val="27"/>
        </w:rPr>
        <w:t xml:space="preserve"> 79 </w:t>
      </w:r>
      <w:r w:rsidRPr="00C364DD">
        <w:rPr>
          <w:sz w:val="27"/>
          <w:szCs w:val="27"/>
        </w:rPr>
        <w:t>изложить в следующей редакции:</w:t>
      </w:r>
    </w:p>
    <w:p w:rsidR="006B0CC1" w:rsidRPr="00C364DD" w:rsidRDefault="008F0A4B" w:rsidP="006250BB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«Статья 79</w:t>
      </w:r>
    </w:p>
    <w:p w:rsidR="006B0CC1" w:rsidRPr="00C364DD" w:rsidRDefault="006B0CC1" w:rsidP="006B0CC1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Места для содержания пчел должны размещаться на расстоянии:</w:t>
      </w:r>
    </w:p>
    <w:p w:rsidR="006B0CC1" w:rsidRPr="00C364DD" w:rsidRDefault="006B0CC1" w:rsidP="006B0CC1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не менее 100 м от </w:t>
      </w:r>
      <w:proofErr w:type="spellStart"/>
      <w:r w:rsidRPr="00C364DD">
        <w:rPr>
          <w:sz w:val="27"/>
          <w:szCs w:val="27"/>
        </w:rPr>
        <w:t>воскоперерабатывающих</w:t>
      </w:r>
      <w:proofErr w:type="spellEnd"/>
      <w:r w:rsidRPr="00C364DD">
        <w:rPr>
          <w:sz w:val="27"/>
          <w:szCs w:val="27"/>
        </w:rPr>
        <w:t xml:space="preserve">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кВ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</w:t>
      </w:r>
    </w:p>
    <w:p w:rsidR="006B0CC1" w:rsidRPr="00C364DD" w:rsidRDefault="006B0CC1" w:rsidP="006B0CC1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 (далее - территории садоводства или огородничества),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м;</w:t>
      </w:r>
    </w:p>
    <w:p w:rsidR="008F0A4B" w:rsidRPr="00C364DD" w:rsidRDefault="006B0CC1" w:rsidP="006B0CC1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 содержатся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</w:t>
      </w:r>
      <w:r w:rsidR="008F0A4B" w:rsidRPr="00C364DD">
        <w:rPr>
          <w:sz w:val="27"/>
          <w:szCs w:val="27"/>
        </w:rPr>
        <w:t>»</w:t>
      </w:r>
      <w:r w:rsidRPr="00C364DD">
        <w:rPr>
          <w:sz w:val="27"/>
          <w:szCs w:val="27"/>
        </w:rPr>
        <w:t>;</w:t>
      </w:r>
    </w:p>
    <w:p w:rsidR="006B0CC1" w:rsidRPr="00C364DD" w:rsidRDefault="006B0CC1" w:rsidP="006B0CC1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1.5. Статьи 80</w:t>
      </w:r>
      <w:r w:rsidR="0002549F">
        <w:rPr>
          <w:sz w:val="27"/>
          <w:szCs w:val="27"/>
        </w:rPr>
        <w:t>-83 призна</w:t>
      </w:r>
      <w:r w:rsidRPr="00C364DD">
        <w:rPr>
          <w:sz w:val="27"/>
          <w:szCs w:val="27"/>
        </w:rPr>
        <w:t>ть утратившими силу.</w:t>
      </w:r>
    </w:p>
    <w:p w:rsidR="00117287" w:rsidRPr="00C364DD" w:rsidRDefault="0091030B" w:rsidP="00055AC8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 xml:space="preserve">2. </w:t>
      </w:r>
      <w:r w:rsidR="00117287" w:rsidRPr="00C364DD">
        <w:rPr>
          <w:sz w:val="27"/>
          <w:szCs w:val="27"/>
        </w:rPr>
        <w:t>Организационному отделу Совета города Заинска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CC389D" w:rsidRPr="00C364DD" w:rsidRDefault="00CC389D" w:rsidP="00055AC8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117287" w:rsidRDefault="00117287" w:rsidP="00117287">
      <w:pPr>
        <w:pStyle w:val="ConsPlusNormal"/>
        <w:ind w:firstLine="567"/>
        <w:jc w:val="both"/>
        <w:rPr>
          <w:sz w:val="27"/>
          <w:szCs w:val="27"/>
        </w:rPr>
      </w:pPr>
      <w:r w:rsidRPr="00C364DD">
        <w:rPr>
          <w:sz w:val="27"/>
          <w:szCs w:val="27"/>
        </w:rPr>
        <w:t>4. Контроль за исполнением настоящего решения возложить на заместителя Главы города Заинска Заинского муниципального района Республики Татарстан Е.В. Недошивину.</w:t>
      </w:r>
    </w:p>
    <w:p w:rsidR="00410915" w:rsidRPr="00C364DD" w:rsidRDefault="00410915" w:rsidP="00117287">
      <w:pPr>
        <w:pStyle w:val="ConsPlusNormal"/>
        <w:ind w:firstLine="567"/>
        <w:jc w:val="both"/>
        <w:rPr>
          <w:sz w:val="27"/>
          <w:szCs w:val="27"/>
        </w:rPr>
      </w:pPr>
    </w:p>
    <w:p w:rsidR="00117287" w:rsidRPr="00C364DD" w:rsidRDefault="00117287" w:rsidP="00117287">
      <w:pPr>
        <w:pStyle w:val="ConsPlusNormal"/>
        <w:ind w:firstLine="567"/>
        <w:jc w:val="both"/>
        <w:rPr>
          <w:sz w:val="27"/>
          <w:szCs w:val="27"/>
        </w:rPr>
      </w:pPr>
    </w:p>
    <w:p w:rsidR="0091030B" w:rsidRPr="00C364DD" w:rsidRDefault="00117287" w:rsidP="00117287">
      <w:pPr>
        <w:pStyle w:val="ConsPlusNormal"/>
        <w:ind w:firstLine="567"/>
        <w:jc w:val="both"/>
        <w:rPr>
          <w:rStyle w:val="FontStyle19"/>
          <w:b/>
          <w:sz w:val="27"/>
          <w:szCs w:val="27"/>
        </w:rPr>
      </w:pPr>
      <w:r w:rsidRPr="00C364DD">
        <w:rPr>
          <w:b/>
          <w:sz w:val="27"/>
          <w:szCs w:val="27"/>
        </w:rPr>
        <w:t xml:space="preserve">Председатель Совета                           </w:t>
      </w:r>
      <w:r w:rsidRPr="00C364DD">
        <w:rPr>
          <w:b/>
          <w:sz w:val="27"/>
          <w:szCs w:val="27"/>
        </w:rPr>
        <w:tab/>
        <w:t xml:space="preserve">                      </w:t>
      </w:r>
      <w:r w:rsidR="00D065FA">
        <w:rPr>
          <w:b/>
          <w:sz w:val="27"/>
          <w:szCs w:val="27"/>
        </w:rPr>
        <w:t xml:space="preserve">   </w:t>
      </w:r>
      <w:r w:rsidRPr="00C364DD">
        <w:rPr>
          <w:b/>
          <w:sz w:val="27"/>
          <w:szCs w:val="27"/>
        </w:rPr>
        <w:t xml:space="preserve"> Р.Г. Каримов</w:t>
      </w:r>
      <w:bookmarkEnd w:id="0"/>
    </w:p>
    <w:sectPr w:rsidR="0091030B" w:rsidRPr="00C364DD" w:rsidSect="00FD37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2643"/>
    <w:multiLevelType w:val="multilevel"/>
    <w:tmpl w:val="993C10E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7D77EEF"/>
    <w:multiLevelType w:val="hybridMultilevel"/>
    <w:tmpl w:val="59740B72"/>
    <w:lvl w:ilvl="0" w:tplc="AEC65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F3673E"/>
    <w:multiLevelType w:val="hybridMultilevel"/>
    <w:tmpl w:val="67300DC2"/>
    <w:lvl w:ilvl="0" w:tplc="8FFAE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1C7"/>
    <w:rsid w:val="0002549F"/>
    <w:rsid w:val="00043481"/>
    <w:rsid w:val="00055AC8"/>
    <w:rsid w:val="00065DBF"/>
    <w:rsid w:val="00090456"/>
    <w:rsid w:val="000D51C7"/>
    <w:rsid w:val="000E032F"/>
    <w:rsid w:val="000F32C8"/>
    <w:rsid w:val="00117287"/>
    <w:rsid w:val="00125601"/>
    <w:rsid w:val="001259F0"/>
    <w:rsid w:val="00146EA3"/>
    <w:rsid w:val="00161BC9"/>
    <w:rsid w:val="00162C2E"/>
    <w:rsid w:val="001D58EF"/>
    <w:rsid w:val="001D5C89"/>
    <w:rsid w:val="001F19FC"/>
    <w:rsid w:val="002038F8"/>
    <w:rsid w:val="00265D06"/>
    <w:rsid w:val="00267FCA"/>
    <w:rsid w:val="0027762F"/>
    <w:rsid w:val="002776A5"/>
    <w:rsid w:val="002823E9"/>
    <w:rsid w:val="002D347B"/>
    <w:rsid w:val="002E63A3"/>
    <w:rsid w:val="00301474"/>
    <w:rsid w:val="00330A62"/>
    <w:rsid w:val="00333FF8"/>
    <w:rsid w:val="003521F1"/>
    <w:rsid w:val="003547C3"/>
    <w:rsid w:val="00376796"/>
    <w:rsid w:val="003865F4"/>
    <w:rsid w:val="003B6FD0"/>
    <w:rsid w:val="003D73B6"/>
    <w:rsid w:val="004042CF"/>
    <w:rsid w:val="00410915"/>
    <w:rsid w:val="0043412E"/>
    <w:rsid w:val="004749E6"/>
    <w:rsid w:val="0049197C"/>
    <w:rsid w:val="004A46A2"/>
    <w:rsid w:val="004B60EC"/>
    <w:rsid w:val="004C6712"/>
    <w:rsid w:val="00503E5D"/>
    <w:rsid w:val="00512330"/>
    <w:rsid w:val="00515FCE"/>
    <w:rsid w:val="00536A56"/>
    <w:rsid w:val="005A069A"/>
    <w:rsid w:val="005A194C"/>
    <w:rsid w:val="005B20A2"/>
    <w:rsid w:val="005B3365"/>
    <w:rsid w:val="005B3B68"/>
    <w:rsid w:val="005B7CAD"/>
    <w:rsid w:val="005D63A2"/>
    <w:rsid w:val="005F21B3"/>
    <w:rsid w:val="00612FC4"/>
    <w:rsid w:val="0062269E"/>
    <w:rsid w:val="006250BB"/>
    <w:rsid w:val="00627B41"/>
    <w:rsid w:val="0063204F"/>
    <w:rsid w:val="00657AD7"/>
    <w:rsid w:val="00664975"/>
    <w:rsid w:val="006703D7"/>
    <w:rsid w:val="00676BD6"/>
    <w:rsid w:val="006B0CC1"/>
    <w:rsid w:val="006B32B6"/>
    <w:rsid w:val="006C0ED7"/>
    <w:rsid w:val="006D0A94"/>
    <w:rsid w:val="006F3F53"/>
    <w:rsid w:val="006F6F8A"/>
    <w:rsid w:val="00705534"/>
    <w:rsid w:val="007166F8"/>
    <w:rsid w:val="0078245A"/>
    <w:rsid w:val="00787B2D"/>
    <w:rsid w:val="007C5201"/>
    <w:rsid w:val="007D472F"/>
    <w:rsid w:val="007D7CE2"/>
    <w:rsid w:val="0080197E"/>
    <w:rsid w:val="008218B3"/>
    <w:rsid w:val="008353F4"/>
    <w:rsid w:val="00856B2B"/>
    <w:rsid w:val="008F0A4B"/>
    <w:rsid w:val="00902DC0"/>
    <w:rsid w:val="0091030B"/>
    <w:rsid w:val="00953FBE"/>
    <w:rsid w:val="009639E6"/>
    <w:rsid w:val="009643C7"/>
    <w:rsid w:val="00966F92"/>
    <w:rsid w:val="00992F99"/>
    <w:rsid w:val="00993F1E"/>
    <w:rsid w:val="009A7DA2"/>
    <w:rsid w:val="009B4B83"/>
    <w:rsid w:val="009C656C"/>
    <w:rsid w:val="009D5DB1"/>
    <w:rsid w:val="009E76D2"/>
    <w:rsid w:val="009E7D09"/>
    <w:rsid w:val="009F0F51"/>
    <w:rsid w:val="00A02652"/>
    <w:rsid w:val="00A16934"/>
    <w:rsid w:val="00A30BFB"/>
    <w:rsid w:val="00A35F5C"/>
    <w:rsid w:val="00A36C18"/>
    <w:rsid w:val="00A5695E"/>
    <w:rsid w:val="00A569A6"/>
    <w:rsid w:val="00A66187"/>
    <w:rsid w:val="00A81B7B"/>
    <w:rsid w:val="00AE5B5C"/>
    <w:rsid w:val="00B257B9"/>
    <w:rsid w:val="00B44B71"/>
    <w:rsid w:val="00B44F27"/>
    <w:rsid w:val="00B50E54"/>
    <w:rsid w:val="00B61339"/>
    <w:rsid w:val="00B629B5"/>
    <w:rsid w:val="00B77FA6"/>
    <w:rsid w:val="00BA381E"/>
    <w:rsid w:val="00BB4DBD"/>
    <w:rsid w:val="00BC1DD8"/>
    <w:rsid w:val="00BC3922"/>
    <w:rsid w:val="00BE4F3D"/>
    <w:rsid w:val="00C179C4"/>
    <w:rsid w:val="00C364DD"/>
    <w:rsid w:val="00C66EF2"/>
    <w:rsid w:val="00C808DC"/>
    <w:rsid w:val="00C95C87"/>
    <w:rsid w:val="00C97A31"/>
    <w:rsid w:val="00CA7A20"/>
    <w:rsid w:val="00CC389D"/>
    <w:rsid w:val="00CC5854"/>
    <w:rsid w:val="00CD03A2"/>
    <w:rsid w:val="00D020E7"/>
    <w:rsid w:val="00D065FA"/>
    <w:rsid w:val="00D2153D"/>
    <w:rsid w:val="00D236A4"/>
    <w:rsid w:val="00D313F9"/>
    <w:rsid w:val="00D43947"/>
    <w:rsid w:val="00D475E8"/>
    <w:rsid w:val="00D552AB"/>
    <w:rsid w:val="00D97A82"/>
    <w:rsid w:val="00DD1378"/>
    <w:rsid w:val="00E15B3F"/>
    <w:rsid w:val="00E576E8"/>
    <w:rsid w:val="00E727D3"/>
    <w:rsid w:val="00E8179A"/>
    <w:rsid w:val="00E84CEF"/>
    <w:rsid w:val="00EE2724"/>
    <w:rsid w:val="00F10107"/>
    <w:rsid w:val="00F11D5B"/>
    <w:rsid w:val="00F21ED8"/>
    <w:rsid w:val="00F40D91"/>
    <w:rsid w:val="00F50A9F"/>
    <w:rsid w:val="00F71126"/>
    <w:rsid w:val="00F81583"/>
    <w:rsid w:val="00FD37E6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AABD7-DCD4-481F-B08A-C797EA85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B2B"/>
    <w:rPr>
      <w:b/>
      <w:bCs/>
    </w:rPr>
  </w:style>
  <w:style w:type="paragraph" w:customStyle="1" w:styleId="ConsPlusNormal">
    <w:name w:val="ConsPlusNormal"/>
    <w:rsid w:val="000D51C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D51C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D51C7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0D51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0D51C7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46E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5695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Елена Владимировна Недошивина</cp:lastModifiedBy>
  <cp:revision>13</cp:revision>
  <cp:lastPrinted>2022-12-19T13:36:00Z</cp:lastPrinted>
  <dcterms:created xsi:type="dcterms:W3CDTF">2022-11-28T11:35:00Z</dcterms:created>
  <dcterms:modified xsi:type="dcterms:W3CDTF">2022-12-30T06:02:00Z</dcterms:modified>
</cp:coreProperties>
</file>