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D3" w:rsidRPr="00063EDE" w:rsidRDefault="00A012D3" w:rsidP="00063EDE">
      <w:pPr>
        <w:jc w:val="center"/>
        <w:rPr>
          <w:sz w:val="28"/>
          <w:szCs w:val="28"/>
        </w:rPr>
      </w:pPr>
      <w:r w:rsidRPr="00063EDE">
        <w:rPr>
          <w:rFonts w:ascii="Times New Roman" w:hAnsi="Times New Roman"/>
          <w:b/>
          <w:bCs/>
          <w:sz w:val="28"/>
          <w:szCs w:val="28"/>
        </w:rPr>
        <w:t>Бесплатный семинар в Казани: «Как выиграть тендер и стать поставщиком крупнейших заказчиков»</w:t>
      </w:r>
    </w:p>
    <w:p w:rsidR="00407B1C" w:rsidRDefault="00407B1C"/>
    <w:p w:rsidR="00A012D3" w:rsidRDefault="00A012D3" w:rsidP="00A012D3">
      <w:r>
        <w:rPr>
          <w:rFonts w:ascii="Times New Roman" w:hAnsi="Times New Roman"/>
          <w:sz w:val="24"/>
          <w:szCs w:val="24"/>
        </w:rPr>
        <w:t>22 ноября 10:00 до 13:00 в Казани на площадке Центра «Мой бизнес» (ул. Петербургская, д.28, Дом предпринимателя)</w:t>
      </w:r>
    </w:p>
    <w:p w:rsidR="00A012D3" w:rsidRDefault="00A012D3" w:rsidP="00A012D3">
      <w:r>
        <w:rPr>
          <w:rFonts w:ascii="Times New Roman" w:hAnsi="Times New Roman"/>
          <w:sz w:val="24"/>
          <w:szCs w:val="24"/>
        </w:rPr>
        <w:t>Семинар для поставщиков, которые хотят начать работать с крупнейшими федеральными компаниями.</w:t>
      </w:r>
    </w:p>
    <w:p w:rsidR="00A012D3" w:rsidRDefault="00A012D3" w:rsidP="00A012D3">
      <w:r>
        <w:rPr>
          <w:rFonts w:ascii="Times New Roman" w:hAnsi="Times New Roman"/>
          <w:sz w:val="24"/>
          <w:szCs w:val="24"/>
        </w:rPr>
        <w:t>Участники - представители региональных органов исполнительной власти, АО «Корпорация МСП», крупнейшие заказчики (ГК «</w:t>
      </w:r>
      <w:proofErr w:type="spellStart"/>
      <w:r>
        <w:rPr>
          <w:rFonts w:ascii="Times New Roman" w:hAnsi="Times New Roman"/>
          <w:sz w:val="24"/>
          <w:szCs w:val="24"/>
        </w:rPr>
        <w:t>Автодор</w:t>
      </w:r>
      <w:proofErr w:type="spellEnd"/>
      <w:r>
        <w:rPr>
          <w:rFonts w:ascii="Times New Roman" w:hAnsi="Times New Roman"/>
          <w:sz w:val="24"/>
          <w:szCs w:val="24"/>
        </w:rPr>
        <w:t>», ПАО «</w:t>
      </w:r>
      <w:proofErr w:type="spellStart"/>
      <w:r>
        <w:rPr>
          <w:rFonts w:ascii="Times New Roman" w:hAnsi="Times New Roman"/>
          <w:sz w:val="24"/>
          <w:szCs w:val="24"/>
        </w:rPr>
        <w:t>Интер</w:t>
      </w:r>
      <w:proofErr w:type="spellEnd"/>
      <w:r>
        <w:rPr>
          <w:rFonts w:ascii="Times New Roman" w:hAnsi="Times New Roman"/>
          <w:sz w:val="24"/>
          <w:szCs w:val="24"/>
        </w:rPr>
        <w:t xml:space="preserve"> РАО», ПАО «</w:t>
      </w:r>
      <w:proofErr w:type="spellStart"/>
      <w:r>
        <w:rPr>
          <w:rFonts w:ascii="Times New Roman" w:hAnsi="Times New Roman"/>
          <w:sz w:val="24"/>
          <w:szCs w:val="24"/>
        </w:rPr>
        <w:t>Транснефть</w:t>
      </w:r>
      <w:proofErr w:type="spellEnd"/>
      <w:r>
        <w:rPr>
          <w:rFonts w:ascii="Times New Roman" w:hAnsi="Times New Roman"/>
          <w:sz w:val="24"/>
          <w:szCs w:val="24"/>
        </w:rPr>
        <w:t>», ПАО «Ростелеком»), общественные объединения предпринимателей, представители ЭТП, а также организации, осуществляющие поддержку малого и среднего бизнеса.</w:t>
      </w:r>
    </w:p>
    <w:p w:rsidR="00A012D3" w:rsidRDefault="00A012D3" w:rsidP="00A012D3">
      <w:r>
        <w:rPr>
          <w:rFonts w:ascii="Times New Roman" w:hAnsi="Times New Roman"/>
          <w:sz w:val="24"/>
          <w:szCs w:val="24"/>
        </w:rPr>
        <w:t>В программе:</w:t>
      </w:r>
    </w:p>
    <w:p w:rsidR="00A012D3" w:rsidRDefault="00A012D3" w:rsidP="00A012D3">
      <w:r>
        <w:rPr>
          <w:rFonts w:ascii="Segoe UI Symbol" w:hAnsi="Segoe UI Symbol"/>
          <w:sz w:val="24"/>
          <w:szCs w:val="24"/>
        </w:rPr>
        <w:t>✔</w:t>
      </w:r>
      <w:r>
        <w:rPr>
          <w:rFonts w:ascii="Segoe UI Symbol" w:hAnsi="Segoe UI Symbol" w:cs="Segoe UI Symbol"/>
          <w:sz w:val="24"/>
          <w:szCs w:val="24"/>
        </w:rPr>
        <w:t>️</w:t>
      </w:r>
      <w:r>
        <w:rPr>
          <w:rFonts w:ascii="Times New Roman" w:hAnsi="Times New Roman"/>
          <w:sz w:val="24"/>
          <w:szCs w:val="24"/>
        </w:rPr>
        <w:t>Как получить доступ к закупкам крупнейших заказчиков?</w:t>
      </w:r>
    </w:p>
    <w:p w:rsidR="00A012D3" w:rsidRDefault="00A012D3" w:rsidP="00A012D3">
      <w:r>
        <w:rPr>
          <w:rFonts w:ascii="Segoe UI Symbol" w:hAnsi="Segoe UI Symbol"/>
          <w:sz w:val="24"/>
          <w:szCs w:val="24"/>
        </w:rPr>
        <w:t>✔</w:t>
      </w:r>
      <w:r>
        <w:rPr>
          <w:rFonts w:ascii="Segoe UI Symbol" w:hAnsi="Segoe UI Symbol" w:cs="Segoe UI Symbol"/>
          <w:sz w:val="24"/>
          <w:szCs w:val="24"/>
        </w:rPr>
        <w:t>️</w:t>
      </w:r>
      <w:r>
        <w:rPr>
          <w:rFonts w:ascii="Times New Roman" w:hAnsi="Times New Roman"/>
          <w:sz w:val="24"/>
          <w:szCs w:val="24"/>
        </w:rPr>
        <w:t>Финансовая поддержка</w:t>
      </w:r>
    </w:p>
    <w:p w:rsidR="00A012D3" w:rsidRDefault="00A012D3" w:rsidP="00A012D3">
      <w:r>
        <w:rPr>
          <w:rFonts w:ascii="Segoe UI Symbol" w:hAnsi="Segoe UI Symbol"/>
          <w:sz w:val="24"/>
          <w:szCs w:val="24"/>
        </w:rPr>
        <w:t>✔</w:t>
      </w:r>
      <w:r>
        <w:rPr>
          <w:rFonts w:ascii="Segoe UI Symbol" w:hAnsi="Segoe UI Symbol" w:cs="Segoe UI Symbol"/>
          <w:sz w:val="24"/>
          <w:szCs w:val="24"/>
        </w:rPr>
        <w:t>️</w:t>
      </w:r>
      <w:r>
        <w:rPr>
          <w:rFonts w:ascii="Times New Roman" w:hAnsi="Times New Roman"/>
          <w:sz w:val="24"/>
          <w:szCs w:val="24"/>
        </w:rPr>
        <w:t>Как внести изменения в уже заключенный договор и не работать в минус?</w:t>
      </w:r>
    </w:p>
    <w:p w:rsidR="00A012D3" w:rsidRDefault="00A012D3" w:rsidP="00A012D3">
      <w:r>
        <w:rPr>
          <w:rFonts w:ascii="Segoe UI Symbol" w:hAnsi="Segoe UI Symbol"/>
          <w:sz w:val="24"/>
          <w:szCs w:val="24"/>
        </w:rPr>
        <w:t>✔</w:t>
      </w:r>
      <w:r>
        <w:rPr>
          <w:rFonts w:ascii="Segoe UI Symbol" w:hAnsi="Segoe UI Symbol" w:cs="Segoe UI Symbol"/>
          <w:sz w:val="24"/>
          <w:szCs w:val="24"/>
        </w:rPr>
        <w:t>️</w:t>
      </w:r>
      <w:r>
        <w:rPr>
          <w:rFonts w:ascii="Times New Roman" w:hAnsi="Times New Roman"/>
          <w:sz w:val="24"/>
          <w:szCs w:val="24"/>
        </w:rPr>
        <w:t>Частые ошибки участников закупок и др.</w:t>
      </w:r>
    </w:p>
    <w:p w:rsidR="00A012D3" w:rsidRDefault="00A012D3" w:rsidP="00A012D3">
      <w:r>
        <w:rPr>
          <w:rFonts w:ascii="Times New Roman" w:hAnsi="Times New Roman"/>
          <w:sz w:val="24"/>
          <w:szCs w:val="24"/>
        </w:rPr>
        <w:t>Организатор - Корпорация МСП при поддержке Правительства РТ.</w:t>
      </w:r>
    </w:p>
    <w:p w:rsidR="00A012D3" w:rsidRDefault="00A012D3" w:rsidP="00A012D3">
      <w:r>
        <w:rPr>
          <w:rFonts w:ascii="Times New Roman" w:hAnsi="Times New Roman"/>
          <w:sz w:val="24"/>
          <w:szCs w:val="24"/>
        </w:rPr>
        <w:t xml:space="preserve">Регистрация на сайте: </w:t>
      </w:r>
      <w:hyperlink r:id="rId4" w:history="1"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семинар-</w:t>
        </w:r>
        <w:proofErr w:type="spellStart"/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мсп.рф</w:t>
        </w:r>
        <w:proofErr w:type="spellEnd"/>
      </w:hyperlink>
    </w:p>
    <w:p w:rsidR="00A012D3" w:rsidRDefault="00A012D3">
      <w:bookmarkStart w:id="0" w:name="_GoBack"/>
      <w:bookmarkEnd w:id="0"/>
    </w:p>
    <w:sectPr w:rsidR="00A0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D3"/>
    <w:rsid w:val="00063EDE"/>
    <w:rsid w:val="00407B1C"/>
    <w:rsid w:val="00A0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77A2-E25D-492F-8C8F-F152C8AF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D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2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omtdetge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Идиятов И.И.</dc:creator>
  <cp:keywords/>
  <dc:description/>
  <cp:lastModifiedBy>Идиятов И.И.</cp:lastModifiedBy>
  <cp:revision>2</cp:revision>
  <dcterms:created xsi:type="dcterms:W3CDTF">2022-11-18T08:02:00Z</dcterms:created>
  <dcterms:modified xsi:type="dcterms:W3CDTF">2022-11-18T08:14:00Z</dcterms:modified>
</cp:coreProperties>
</file>