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3FC" w:rsidRDefault="00C202A6" w:rsidP="00C202A6">
      <w:pPr>
        <w:tabs>
          <w:tab w:val="left" w:pos="5529"/>
        </w:tabs>
        <w:spacing w:line="360" w:lineRule="auto"/>
      </w:pPr>
      <w:r>
        <w:t xml:space="preserve">                                                                                                                  </w:t>
      </w:r>
      <w:r w:rsidR="00391215">
        <w:t>З</w:t>
      </w:r>
      <w:r w:rsidR="00391215">
        <w:rPr>
          <w:lang w:val="tt-RU"/>
        </w:rPr>
        <w:t>әй</w:t>
      </w:r>
      <w:r w:rsidR="00391215">
        <w:t xml:space="preserve"> муниципаль районы</w:t>
      </w:r>
    </w:p>
    <w:p w:rsidR="00391215" w:rsidRPr="00391215" w:rsidRDefault="00C202A6" w:rsidP="00C202A6">
      <w:pPr>
        <w:tabs>
          <w:tab w:val="left" w:pos="5529"/>
        </w:tabs>
        <w:spacing w:line="360" w:lineRule="auto"/>
        <w:ind w:left="5529"/>
        <w:rPr>
          <w:lang w:val="tt-RU"/>
        </w:rPr>
      </w:pPr>
      <w:r>
        <w:rPr>
          <w:lang w:val="tt-RU"/>
        </w:rPr>
        <w:t xml:space="preserve">                      </w:t>
      </w:r>
      <w:r w:rsidR="00391215">
        <w:rPr>
          <w:lang w:val="tt-RU"/>
        </w:rPr>
        <w:t>Башкарма комитетының</w:t>
      </w:r>
    </w:p>
    <w:p w:rsidR="00391215" w:rsidRDefault="00C202A6" w:rsidP="00987F52">
      <w:pPr>
        <w:tabs>
          <w:tab w:val="left" w:pos="5529"/>
        </w:tabs>
        <w:spacing w:line="360" w:lineRule="auto"/>
        <w:ind w:left="5529"/>
        <w:jc w:val="center"/>
        <w:rPr>
          <w:lang w:val="tt-RU"/>
        </w:rPr>
      </w:pPr>
      <w:r>
        <w:t xml:space="preserve">                    </w:t>
      </w:r>
      <w:proofErr w:type="gramStart"/>
      <w:r w:rsidR="009C6ADE">
        <w:t xml:space="preserve">« </w:t>
      </w:r>
      <w:r w:rsidR="00B6269C">
        <w:t>19</w:t>
      </w:r>
      <w:proofErr w:type="gramEnd"/>
      <w:r w:rsidR="009C6ADE">
        <w:t xml:space="preserve">    </w:t>
      </w:r>
      <w:r w:rsidR="005F2CB3">
        <w:t>»</w:t>
      </w:r>
      <w:r w:rsidR="00391215">
        <w:rPr>
          <w:lang w:val="tt-RU"/>
        </w:rPr>
        <w:t xml:space="preserve"> _</w:t>
      </w:r>
      <w:r w:rsidR="00B6269C" w:rsidRPr="00B6269C">
        <w:rPr>
          <w:u w:val="single"/>
          <w:lang w:val="tt-RU"/>
        </w:rPr>
        <w:t>07</w:t>
      </w:r>
      <w:r w:rsidR="00391215">
        <w:rPr>
          <w:lang w:val="tt-RU"/>
        </w:rPr>
        <w:t>__2022 ел</w:t>
      </w:r>
    </w:p>
    <w:p w:rsidR="00391215" w:rsidRDefault="00391215" w:rsidP="00987F52">
      <w:pPr>
        <w:tabs>
          <w:tab w:val="left" w:pos="5529"/>
        </w:tabs>
        <w:spacing w:line="360" w:lineRule="auto"/>
        <w:ind w:left="5529"/>
        <w:jc w:val="center"/>
        <w:rPr>
          <w:lang w:val="tt-RU"/>
        </w:rPr>
      </w:pPr>
      <w:r>
        <w:rPr>
          <w:lang w:val="tt-RU"/>
        </w:rPr>
        <w:t xml:space="preserve">                      </w:t>
      </w:r>
      <w:r w:rsidR="00B6269C">
        <w:rPr>
          <w:u w:val="single"/>
          <w:lang w:val="tt-RU"/>
        </w:rPr>
        <w:t>356</w:t>
      </w:r>
      <w:bookmarkStart w:id="0" w:name="_GoBack"/>
      <w:bookmarkEnd w:id="0"/>
      <w:r>
        <w:rPr>
          <w:lang w:val="tt-RU"/>
        </w:rPr>
        <w:t xml:space="preserve"> номерлы карары белән</w:t>
      </w:r>
    </w:p>
    <w:p w:rsidR="008713FC" w:rsidRPr="00C202A6" w:rsidRDefault="00C202A6" w:rsidP="00987F52">
      <w:pPr>
        <w:tabs>
          <w:tab w:val="left" w:pos="5529"/>
        </w:tabs>
        <w:spacing w:line="360" w:lineRule="auto"/>
        <w:ind w:left="5529"/>
        <w:jc w:val="center"/>
        <w:rPr>
          <w:lang w:val="tt-RU"/>
        </w:rPr>
      </w:pPr>
      <w:r>
        <w:rPr>
          <w:lang w:val="tt-RU"/>
        </w:rPr>
        <w:t xml:space="preserve"> </w:t>
      </w:r>
      <w:r w:rsidR="00391215">
        <w:rPr>
          <w:lang w:val="tt-RU"/>
        </w:rPr>
        <w:t>РАСЛАНГАН</w:t>
      </w:r>
      <w:r w:rsidR="009E08AC">
        <w:rPr>
          <w:lang w:val="tt-RU"/>
        </w:rPr>
        <w:t>.</w:t>
      </w:r>
      <w:r w:rsidR="0020151D" w:rsidRPr="00C202A6">
        <w:rPr>
          <w:lang w:val="tt-RU"/>
        </w:rPr>
        <w:t xml:space="preserve"> </w:t>
      </w:r>
      <w:r w:rsidR="00987F52" w:rsidRPr="00C202A6">
        <w:rPr>
          <w:lang w:val="tt-RU"/>
        </w:rPr>
        <w:t xml:space="preserve">                 </w:t>
      </w:r>
      <w:r w:rsidR="009C6ADE" w:rsidRPr="00C202A6">
        <w:rPr>
          <w:lang w:val="tt-RU"/>
        </w:rPr>
        <w:t xml:space="preserve"> </w:t>
      </w:r>
      <w:r w:rsidR="00EF4FD7" w:rsidRPr="00C202A6">
        <w:rPr>
          <w:lang w:val="tt-RU"/>
        </w:rPr>
        <w:t xml:space="preserve"> </w:t>
      </w:r>
      <w:r w:rsidR="00987F52" w:rsidRPr="00C202A6">
        <w:rPr>
          <w:lang w:val="tt-RU"/>
        </w:rPr>
        <w:t xml:space="preserve"> </w:t>
      </w:r>
      <w:r w:rsidR="009C6ADE" w:rsidRPr="00C202A6">
        <w:rPr>
          <w:lang w:val="tt-RU"/>
        </w:rPr>
        <w:t xml:space="preserve">              </w:t>
      </w:r>
    </w:p>
    <w:p w:rsidR="00E25914" w:rsidRPr="00C202A6" w:rsidRDefault="00E25914" w:rsidP="00CD5109">
      <w:pPr>
        <w:pStyle w:val="50"/>
        <w:shd w:val="clear" w:color="auto" w:fill="auto"/>
        <w:tabs>
          <w:tab w:val="left" w:pos="4820"/>
        </w:tabs>
        <w:spacing w:after="0" w:line="240" w:lineRule="auto"/>
        <w:jc w:val="center"/>
        <w:rPr>
          <w:sz w:val="28"/>
          <w:szCs w:val="28"/>
          <w:lang w:val="tt-RU"/>
        </w:rPr>
      </w:pPr>
    </w:p>
    <w:p w:rsidR="00E25914" w:rsidRPr="00C202A6" w:rsidRDefault="00E25914" w:rsidP="00CD5109">
      <w:pPr>
        <w:pStyle w:val="50"/>
        <w:shd w:val="clear" w:color="auto" w:fill="auto"/>
        <w:tabs>
          <w:tab w:val="left" w:pos="4820"/>
        </w:tabs>
        <w:spacing w:after="0" w:line="240" w:lineRule="auto"/>
        <w:jc w:val="center"/>
        <w:rPr>
          <w:sz w:val="28"/>
          <w:szCs w:val="28"/>
          <w:lang w:val="tt-RU"/>
        </w:rPr>
      </w:pPr>
    </w:p>
    <w:p w:rsidR="003E1F51" w:rsidRPr="00C202A6" w:rsidRDefault="003E1F51" w:rsidP="00CD5109">
      <w:pPr>
        <w:pStyle w:val="50"/>
        <w:shd w:val="clear" w:color="auto" w:fill="auto"/>
        <w:tabs>
          <w:tab w:val="left" w:pos="4820"/>
        </w:tabs>
        <w:spacing w:after="0" w:line="240" w:lineRule="auto"/>
        <w:jc w:val="center"/>
        <w:rPr>
          <w:sz w:val="28"/>
          <w:szCs w:val="28"/>
          <w:lang w:val="tt-RU"/>
        </w:rPr>
      </w:pPr>
      <w:r w:rsidRPr="00C202A6">
        <w:rPr>
          <w:sz w:val="28"/>
          <w:szCs w:val="28"/>
          <w:lang w:val="tt-RU"/>
        </w:rPr>
        <w:t>2020-2022 елларда Зәй муниципаль районы территориясендә урнашкан күпфатирлы йортларда</w:t>
      </w:r>
      <w:r>
        <w:rPr>
          <w:sz w:val="28"/>
          <w:szCs w:val="28"/>
          <w:lang w:val="tt-RU"/>
        </w:rPr>
        <w:t>гы</w:t>
      </w:r>
      <w:r w:rsidRPr="00C202A6">
        <w:rPr>
          <w:sz w:val="28"/>
          <w:szCs w:val="28"/>
          <w:lang w:val="tt-RU"/>
        </w:rPr>
        <w:t xml:space="preserve"> гомуми милекне капиталь ремонтлау буенча муниципаль программаны тормышка ашыруның </w:t>
      </w:r>
    </w:p>
    <w:p w:rsidR="003E1F51" w:rsidRPr="003F65B2" w:rsidRDefault="003E1F51" w:rsidP="00CD5109">
      <w:pPr>
        <w:pStyle w:val="50"/>
        <w:shd w:val="clear" w:color="auto" w:fill="auto"/>
        <w:tabs>
          <w:tab w:val="left" w:pos="4820"/>
        </w:tabs>
        <w:spacing w:after="0" w:line="240" w:lineRule="auto"/>
        <w:jc w:val="center"/>
        <w:rPr>
          <w:sz w:val="28"/>
          <w:szCs w:val="28"/>
        </w:rPr>
      </w:pPr>
      <w:r w:rsidRPr="003E1F51">
        <w:rPr>
          <w:sz w:val="28"/>
          <w:szCs w:val="28"/>
        </w:rPr>
        <w:t>кыска сроклы планы</w:t>
      </w:r>
    </w:p>
    <w:p w:rsidR="00CD5109" w:rsidRPr="003F65B2" w:rsidRDefault="00CD5109" w:rsidP="008713FC">
      <w:pPr>
        <w:pStyle w:val="50"/>
        <w:shd w:val="clear" w:color="auto" w:fill="auto"/>
        <w:spacing w:after="0" w:line="240" w:lineRule="auto"/>
        <w:jc w:val="center"/>
        <w:rPr>
          <w:sz w:val="28"/>
        </w:rPr>
      </w:pPr>
    </w:p>
    <w:p w:rsidR="008713FC" w:rsidRPr="003E1F51" w:rsidRDefault="003E1F51" w:rsidP="003E1F51">
      <w:pPr>
        <w:pStyle w:val="50"/>
        <w:numPr>
          <w:ilvl w:val="0"/>
          <w:numId w:val="2"/>
        </w:numPr>
        <w:shd w:val="clear" w:color="auto" w:fill="auto"/>
        <w:tabs>
          <w:tab w:val="center" w:pos="5102"/>
          <w:tab w:val="left" w:pos="6780"/>
        </w:tabs>
        <w:spacing w:after="0" w:line="240" w:lineRule="auto"/>
        <w:jc w:val="center"/>
        <w:rPr>
          <w:sz w:val="28"/>
          <w:lang w:val="tt-RU"/>
        </w:rPr>
      </w:pPr>
      <w:r>
        <w:rPr>
          <w:sz w:val="28"/>
        </w:rPr>
        <w:t>Гомуми нигез</w:t>
      </w:r>
      <w:r>
        <w:rPr>
          <w:sz w:val="28"/>
          <w:lang w:val="tt-RU"/>
        </w:rPr>
        <w:t>ләмәләр</w:t>
      </w:r>
    </w:p>
    <w:p w:rsidR="00CD5109" w:rsidRPr="003F65B2" w:rsidRDefault="00CD5109" w:rsidP="00CD5109">
      <w:pPr>
        <w:pStyle w:val="50"/>
        <w:shd w:val="clear" w:color="auto" w:fill="auto"/>
        <w:tabs>
          <w:tab w:val="center" w:pos="5102"/>
          <w:tab w:val="left" w:pos="6780"/>
        </w:tabs>
        <w:spacing w:after="0" w:line="240" w:lineRule="auto"/>
        <w:jc w:val="left"/>
        <w:rPr>
          <w:sz w:val="28"/>
        </w:rPr>
      </w:pPr>
    </w:p>
    <w:p w:rsidR="008713FC" w:rsidRPr="00A04B86" w:rsidRDefault="003E1F51" w:rsidP="00CD5109">
      <w:pPr>
        <w:pStyle w:val="50"/>
        <w:shd w:val="clear" w:color="auto" w:fill="auto"/>
        <w:spacing w:after="0" w:line="240" w:lineRule="auto"/>
        <w:ind w:firstLine="709"/>
        <w:rPr>
          <w:sz w:val="28"/>
          <w:szCs w:val="28"/>
          <w:lang w:val="tt-RU"/>
        </w:rPr>
      </w:pPr>
      <w:r>
        <w:rPr>
          <w:sz w:val="28"/>
          <w:szCs w:val="28"/>
        </w:rPr>
        <w:t>Әлеге 2020 - 2022</w:t>
      </w:r>
      <w:r w:rsidRPr="003E1F51">
        <w:rPr>
          <w:sz w:val="28"/>
          <w:szCs w:val="28"/>
        </w:rPr>
        <w:t xml:space="preserve"> елларда Зәй муниципаль районы территориясендә урнашкан күпфатирлы йортларда</w:t>
      </w:r>
      <w:r>
        <w:rPr>
          <w:sz w:val="28"/>
          <w:szCs w:val="28"/>
          <w:lang w:val="tt-RU"/>
        </w:rPr>
        <w:t>гы</w:t>
      </w:r>
      <w:r w:rsidRPr="003E1F51">
        <w:rPr>
          <w:sz w:val="28"/>
          <w:szCs w:val="28"/>
        </w:rPr>
        <w:t xml:space="preserve"> гомуми милекне капита</w:t>
      </w:r>
      <w:r>
        <w:rPr>
          <w:sz w:val="28"/>
          <w:szCs w:val="28"/>
        </w:rPr>
        <w:t>ль төзекләндерү буенча муниципаль</w:t>
      </w:r>
      <w:r w:rsidRPr="003E1F51">
        <w:rPr>
          <w:sz w:val="28"/>
          <w:szCs w:val="28"/>
        </w:rPr>
        <w:t xml:space="preserve"> программаны тормышка ашыруның кыска сроклы планы (алга таба – кыска </w:t>
      </w:r>
      <w:r>
        <w:rPr>
          <w:sz w:val="28"/>
          <w:szCs w:val="28"/>
        </w:rPr>
        <w:t>сроклы план</w:t>
      </w:r>
      <w:r w:rsidRPr="003E1F51">
        <w:rPr>
          <w:sz w:val="28"/>
          <w:szCs w:val="28"/>
        </w:rPr>
        <w:t>) Россия Федерациясе Торак кодексы,  “Торак-коммуналь хужалыкны формалаштыруга булышлы</w:t>
      </w:r>
      <w:r w:rsidR="00A04B86">
        <w:rPr>
          <w:sz w:val="28"/>
          <w:szCs w:val="28"/>
        </w:rPr>
        <w:t>к фонды турында” 2007 елның 21 июлендәге 185</w:t>
      </w:r>
      <w:r w:rsidR="00A04B86">
        <w:rPr>
          <w:sz w:val="28"/>
          <w:szCs w:val="28"/>
          <w:lang w:val="tt-RU"/>
        </w:rPr>
        <w:t xml:space="preserve"> </w:t>
      </w:r>
      <w:r w:rsidR="00A04B86">
        <w:rPr>
          <w:sz w:val="28"/>
          <w:szCs w:val="28"/>
        </w:rPr>
        <w:t>номерлы</w:t>
      </w:r>
      <w:r w:rsidRPr="003E1F51">
        <w:rPr>
          <w:sz w:val="28"/>
          <w:szCs w:val="28"/>
        </w:rPr>
        <w:t xml:space="preserve"> федераль закон (алга таба – федераль закон), </w:t>
      </w:r>
      <w:r w:rsidR="00A04B86" w:rsidRPr="00A04B86">
        <w:rPr>
          <w:sz w:val="28"/>
          <w:szCs w:val="28"/>
        </w:rPr>
        <w:t>«Татарстан Республикасында күпфатирлы йортларда</w:t>
      </w:r>
      <w:r w:rsidR="00A04B86">
        <w:rPr>
          <w:sz w:val="28"/>
          <w:szCs w:val="28"/>
        </w:rPr>
        <w:t>гы</w:t>
      </w:r>
      <w:r w:rsidR="00A04B86" w:rsidRPr="00A04B86">
        <w:rPr>
          <w:sz w:val="28"/>
          <w:szCs w:val="28"/>
        </w:rPr>
        <w:t xml:space="preserve"> гомуми мөлкәткә капиталь ремонт ясауны оештыру турында» </w:t>
      </w:r>
      <w:r w:rsidRPr="003E1F51">
        <w:rPr>
          <w:sz w:val="28"/>
          <w:szCs w:val="28"/>
        </w:rPr>
        <w:t>201</w:t>
      </w:r>
      <w:r w:rsidR="00A04B86">
        <w:rPr>
          <w:sz w:val="28"/>
          <w:szCs w:val="28"/>
        </w:rPr>
        <w:t>3 елны</w:t>
      </w:r>
      <w:r w:rsidR="00A04B86">
        <w:rPr>
          <w:sz w:val="28"/>
          <w:szCs w:val="28"/>
          <w:lang w:val="tt-RU"/>
        </w:rPr>
        <w:t>ң 25 июнендәге</w:t>
      </w:r>
      <w:r w:rsidR="00A04B86">
        <w:rPr>
          <w:sz w:val="28"/>
          <w:szCs w:val="28"/>
        </w:rPr>
        <w:t xml:space="preserve"> 52 номерлы</w:t>
      </w:r>
      <w:r w:rsidRPr="003E1F51">
        <w:rPr>
          <w:sz w:val="28"/>
          <w:szCs w:val="28"/>
        </w:rPr>
        <w:t xml:space="preserve"> Татарстан Республикасы законына (алга таба - Татарстан Республикасы законы) нигезләнеп,  программаны гамәлгә ашыру, күпкатлы йортларда капиталь төзекләндерү эшләренең вакытын аныклаштыру, планлаштырылган хезмәт күрсәтү төрләрен һәм эшләрен ачыклау, дәүләт һәм муниципаль  ярдәм күләмнәрен һәм төрләрен билгеләү максатында эшләнә</w:t>
      </w:r>
      <w:r w:rsidR="00A04B86">
        <w:rPr>
          <w:sz w:val="28"/>
          <w:szCs w:val="28"/>
          <w:lang w:val="tt-RU"/>
        </w:rPr>
        <w:t>.</w:t>
      </w:r>
    </w:p>
    <w:p w:rsidR="008713FC" w:rsidRPr="003F65B2" w:rsidRDefault="008713FC" w:rsidP="008713FC">
      <w:pPr>
        <w:pStyle w:val="50"/>
        <w:shd w:val="clear" w:color="auto" w:fill="auto"/>
        <w:spacing w:after="0" w:line="240" w:lineRule="auto"/>
        <w:ind w:firstLine="851"/>
        <w:rPr>
          <w:sz w:val="28"/>
          <w:szCs w:val="28"/>
        </w:rPr>
      </w:pPr>
    </w:p>
    <w:p w:rsidR="008713FC" w:rsidRPr="00A04B86" w:rsidRDefault="00A04B86" w:rsidP="00A04B86">
      <w:pPr>
        <w:pStyle w:val="ad"/>
        <w:autoSpaceDE w:val="0"/>
        <w:autoSpaceDN w:val="0"/>
        <w:adjustRightInd w:val="0"/>
        <w:ind w:left="1080"/>
        <w:outlineLvl w:val="1"/>
        <w:rPr>
          <w:szCs w:val="28"/>
        </w:rPr>
      </w:pPr>
      <w:r w:rsidRPr="00A04B86">
        <w:rPr>
          <w:sz w:val="28"/>
          <w:szCs w:val="28"/>
        </w:rPr>
        <w:t>II. Кыска сроклы планның төп максатлары һәм бурычлары</w:t>
      </w:r>
      <w:r w:rsidR="008713FC" w:rsidRPr="00A04B86">
        <w:rPr>
          <w:sz w:val="28"/>
          <w:szCs w:val="28"/>
        </w:rPr>
        <w:t xml:space="preserve"> </w:t>
      </w:r>
    </w:p>
    <w:p w:rsidR="008713FC" w:rsidRPr="003F65B2" w:rsidRDefault="008713FC" w:rsidP="008713FC">
      <w:pPr>
        <w:autoSpaceDE w:val="0"/>
        <w:autoSpaceDN w:val="0"/>
        <w:adjustRightInd w:val="0"/>
        <w:ind w:firstLine="709"/>
        <w:jc w:val="both"/>
        <w:rPr>
          <w:sz w:val="28"/>
          <w:szCs w:val="28"/>
        </w:rPr>
      </w:pPr>
    </w:p>
    <w:p w:rsidR="00A04B86" w:rsidRPr="00A04B86" w:rsidRDefault="00A04B86" w:rsidP="00A04B86">
      <w:pPr>
        <w:autoSpaceDE w:val="0"/>
        <w:autoSpaceDN w:val="0"/>
        <w:adjustRightInd w:val="0"/>
        <w:ind w:firstLine="709"/>
        <w:jc w:val="both"/>
        <w:rPr>
          <w:sz w:val="28"/>
          <w:szCs w:val="28"/>
        </w:rPr>
      </w:pPr>
      <w:r w:rsidRPr="00A04B86">
        <w:rPr>
          <w:sz w:val="28"/>
          <w:szCs w:val="28"/>
        </w:rPr>
        <w:t>Кыска сроклы пла</w:t>
      </w:r>
      <w:r>
        <w:rPr>
          <w:sz w:val="28"/>
          <w:szCs w:val="28"/>
        </w:rPr>
        <w:t xml:space="preserve">нның төп максатлары </w:t>
      </w:r>
      <w:r w:rsidRPr="00A04B86">
        <w:rPr>
          <w:sz w:val="28"/>
          <w:szCs w:val="28"/>
        </w:rPr>
        <w:t>булып тора:</w:t>
      </w:r>
    </w:p>
    <w:p w:rsidR="00A04B86" w:rsidRPr="00A04B86" w:rsidRDefault="00A04B86" w:rsidP="00A04B86">
      <w:pPr>
        <w:autoSpaceDE w:val="0"/>
        <w:autoSpaceDN w:val="0"/>
        <w:adjustRightInd w:val="0"/>
        <w:ind w:firstLine="709"/>
        <w:jc w:val="both"/>
        <w:rPr>
          <w:sz w:val="28"/>
          <w:szCs w:val="28"/>
        </w:rPr>
      </w:pPr>
      <w:r w:rsidRPr="00A04B86">
        <w:rPr>
          <w:sz w:val="28"/>
          <w:szCs w:val="28"/>
        </w:rPr>
        <w:t>Зәй муниципаль районында торак фондын саклау, торгызу һәм аның сыйфатын күтәрү;</w:t>
      </w:r>
    </w:p>
    <w:p w:rsidR="00A04B86" w:rsidRPr="00A04B86" w:rsidRDefault="00A04B86" w:rsidP="00A04B86">
      <w:pPr>
        <w:autoSpaceDE w:val="0"/>
        <w:autoSpaceDN w:val="0"/>
        <w:adjustRightInd w:val="0"/>
        <w:ind w:firstLine="709"/>
        <w:jc w:val="both"/>
        <w:rPr>
          <w:sz w:val="28"/>
          <w:szCs w:val="28"/>
        </w:rPr>
      </w:pPr>
      <w:r w:rsidRPr="00A04B86">
        <w:rPr>
          <w:sz w:val="28"/>
          <w:szCs w:val="28"/>
        </w:rPr>
        <w:t>гражданнарның имин һәм уңайлы яшәү шартларын булдыру;</w:t>
      </w:r>
    </w:p>
    <w:p w:rsidR="00A04B86" w:rsidRDefault="00A04B86" w:rsidP="00A04B86">
      <w:pPr>
        <w:autoSpaceDE w:val="0"/>
        <w:autoSpaceDN w:val="0"/>
        <w:adjustRightInd w:val="0"/>
        <w:ind w:firstLine="709"/>
        <w:jc w:val="both"/>
        <w:rPr>
          <w:sz w:val="28"/>
          <w:szCs w:val="28"/>
        </w:rPr>
      </w:pPr>
      <w:r w:rsidRPr="00A04B86">
        <w:rPr>
          <w:sz w:val="28"/>
          <w:szCs w:val="28"/>
        </w:rPr>
        <w:t>күп фатирлы йортларда</w:t>
      </w:r>
      <w:r>
        <w:rPr>
          <w:sz w:val="28"/>
          <w:szCs w:val="28"/>
          <w:lang w:val="tt-RU"/>
        </w:rPr>
        <w:t>гы</w:t>
      </w:r>
      <w:r w:rsidRPr="00A04B86">
        <w:rPr>
          <w:sz w:val="28"/>
          <w:szCs w:val="28"/>
        </w:rPr>
        <w:t xml:space="preserve"> гомуми милекне капиталь ремонтлауга дәүләт ярдәме, муниципаль ярдәм.</w:t>
      </w:r>
    </w:p>
    <w:p w:rsidR="00A04B86" w:rsidRPr="00A04B86" w:rsidRDefault="00A04B86" w:rsidP="00A04B86">
      <w:pPr>
        <w:autoSpaceDE w:val="0"/>
        <w:autoSpaceDN w:val="0"/>
        <w:adjustRightInd w:val="0"/>
        <w:ind w:firstLine="709"/>
        <w:jc w:val="both"/>
        <w:rPr>
          <w:sz w:val="28"/>
          <w:szCs w:val="28"/>
        </w:rPr>
      </w:pPr>
      <w:r w:rsidRPr="00A04B86">
        <w:rPr>
          <w:sz w:val="28"/>
          <w:szCs w:val="28"/>
        </w:rPr>
        <w:t>Кыска сроклы планның төп бурычлары булып тора:</w:t>
      </w:r>
    </w:p>
    <w:p w:rsidR="00A04B86" w:rsidRPr="00A04B86" w:rsidRDefault="00A04B86" w:rsidP="00A04B86">
      <w:pPr>
        <w:autoSpaceDE w:val="0"/>
        <w:autoSpaceDN w:val="0"/>
        <w:adjustRightInd w:val="0"/>
        <w:ind w:firstLine="709"/>
        <w:jc w:val="both"/>
        <w:rPr>
          <w:sz w:val="28"/>
          <w:szCs w:val="28"/>
        </w:rPr>
      </w:pPr>
      <w:r w:rsidRPr="00A04B86">
        <w:rPr>
          <w:sz w:val="28"/>
          <w:szCs w:val="28"/>
        </w:rPr>
        <w:t>халык белән актив агитация-аңлату эшләре алып бару;</w:t>
      </w:r>
    </w:p>
    <w:p w:rsidR="00A04B86" w:rsidRPr="00A04B86" w:rsidRDefault="00A04B86" w:rsidP="00A04B86">
      <w:pPr>
        <w:autoSpaceDE w:val="0"/>
        <w:autoSpaceDN w:val="0"/>
        <w:adjustRightInd w:val="0"/>
        <w:ind w:firstLine="709"/>
        <w:jc w:val="both"/>
        <w:rPr>
          <w:sz w:val="28"/>
          <w:szCs w:val="28"/>
        </w:rPr>
      </w:pPr>
      <w:r w:rsidRPr="00A04B86">
        <w:rPr>
          <w:sz w:val="28"/>
          <w:szCs w:val="28"/>
        </w:rPr>
        <w:t>кыска вакытлы планны башкаручыларны сайлап алуның үтә күренмәле һәм ачык процедураларын эшләү һәм үтәү;</w:t>
      </w:r>
    </w:p>
    <w:p w:rsidR="00A04B86" w:rsidRDefault="00A04B86" w:rsidP="00A04B86">
      <w:pPr>
        <w:autoSpaceDE w:val="0"/>
        <w:autoSpaceDN w:val="0"/>
        <w:adjustRightInd w:val="0"/>
        <w:ind w:firstLine="709"/>
        <w:jc w:val="both"/>
        <w:rPr>
          <w:sz w:val="28"/>
          <w:szCs w:val="28"/>
        </w:rPr>
      </w:pPr>
      <w:r>
        <w:rPr>
          <w:sz w:val="28"/>
          <w:szCs w:val="28"/>
        </w:rPr>
        <w:t>озакка чыдамлы</w:t>
      </w:r>
      <w:r w:rsidRPr="00A04B86">
        <w:rPr>
          <w:sz w:val="28"/>
          <w:szCs w:val="28"/>
        </w:rPr>
        <w:t xml:space="preserve"> ма</w:t>
      </w:r>
      <w:r>
        <w:rPr>
          <w:sz w:val="28"/>
          <w:szCs w:val="28"/>
        </w:rPr>
        <w:t>териаллар һәм ресурсларны саклый торган</w:t>
      </w:r>
      <w:r w:rsidRPr="00A04B86">
        <w:rPr>
          <w:sz w:val="28"/>
          <w:szCs w:val="28"/>
        </w:rPr>
        <w:t xml:space="preserve"> технологияләр</w:t>
      </w:r>
      <w:r>
        <w:rPr>
          <w:sz w:val="28"/>
          <w:szCs w:val="28"/>
          <w:lang w:val="tt-RU"/>
        </w:rPr>
        <w:t>н</w:t>
      </w:r>
      <w:r w:rsidR="003A152D">
        <w:rPr>
          <w:sz w:val="28"/>
          <w:szCs w:val="28"/>
        </w:rPr>
        <w:t>е файдаланып</w:t>
      </w:r>
      <w:r w:rsidRPr="00A04B86">
        <w:rPr>
          <w:sz w:val="28"/>
          <w:szCs w:val="28"/>
        </w:rPr>
        <w:t xml:space="preserve"> капиталь ремонт үткәргәндә нәтиҗәле техник чишелешл</w:t>
      </w:r>
      <w:r w:rsidR="003A152D">
        <w:rPr>
          <w:sz w:val="28"/>
          <w:szCs w:val="28"/>
        </w:rPr>
        <w:t>әрне һәм комплекслылыкны тәэмин итү</w:t>
      </w:r>
      <w:r w:rsidRPr="00A04B86">
        <w:rPr>
          <w:sz w:val="28"/>
          <w:szCs w:val="28"/>
        </w:rPr>
        <w:t>.</w:t>
      </w:r>
    </w:p>
    <w:p w:rsidR="003A152D" w:rsidRPr="003F65B2" w:rsidRDefault="003A152D" w:rsidP="00A04B86">
      <w:pPr>
        <w:autoSpaceDE w:val="0"/>
        <w:autoSpaceDN w:val="0"/>
        <w:adjustRightInd w:val="0"/>
        <w:ind w:firstLine="709"/>
        <w:jc w:val="both"/>
        <w:rPr>
          <w:sz w:val="28"/>
          <w:szCs w:val="28"/>
        </w:rPr>
      </w:pPr>
      <w:r w:rsidRPr="003A152D">
        <w:rPr>
          <w:sz w:val="28"/>
          <w:szCs w:val="28"/>
        </w:rPr>
        <w:lastRenderedPageBreak/>
        <w:t>Кыска сроклы п</w:t>
      </w:r>
      <w:r>
        <w:rPr>
          <w:sz w:val="28"/>
          <w:szCs w:val="28"/>
        </w:rPr>
        <w:t>ланны гамәлгә ашыру срогы - 2020-2022</w:t>
      </w:r>
      <w:r w:rsidRPr="003A152D">
        <w:rPr>
          <w:sz w:val="28"/>
          <w:szCs w:val="28"/>
        </w:rPr>
        <w:t xml:space="preserve"> еллар.</w:t>
      </w:r>
    </w:p>
    <w:p w:rsidR="003A152D" w:rsidRDefault="003A152D" w:rsidP="008713FC">
      <w:pPr>
        <w:autoSpaceDE w:val="0"/>
        <w:autoSpaceDN w:val="0"/>
        <w:adjustRightInd w:val="0"/>
        <w:ind w:firstLine="709"/>
        <w:jc w:val="both"/>
        <w:rPr>
          <w:sz w:val="28"/>
          <w:szCs w:val="28"/>
        </w:rPr>
      </w:pPr>
      <w:r w:rsidRPr="003A152D">
        <w:rPr>
          <w:sz w:val="28"/>
          <w:szCs w:val="28"/>
        </w:rPr>
        <w:t xml:space="preserve">Кыска сроклы планны </w:t>
      </w:r>
      <w:r>
        <w:rPr>
          <w:sz w:val="28"/>
          <w:szCs w:val="28"/>
        </w:rPr>
        <w:t>гамәл</w:t>
      </w:r>
      <w:r w:rsidR="00561F5E">
        <w:rPr>
          <w:sz w:val="28"/>
          <w:szCs w:val="28"/>
        </w:rPr>
        <w:t>гә ашыру гомуми мәйданы 294 518,6</w:t>
      </w:r>
      <w:r>
        <w:rPr>
          <w:sz w:val="28"/>
          <w:szCs w:val="28"/>
        </w:rPr>
        <w:t>9</w:t>
      </w:r>
      <w:r w:rsidRPr="003A152D">
        <w:rPr>
          <w:sz w:val="28"/>
          <w:szCs w:val="28"/>
        </w:rPr>
        <w:t xml:space="preserve"> мең кв.метр б</w:t>
      </w:r>
      <w:r w:rsidR="00561F5E">
        <w:rPr>
          <w:sz w:val="28"/>
          <w:szCs w:val="28"/>
        </w:rPr>
        <w:t>улган 87 күпфатирлы йортта 12 234</w:t>
      </w:r>
      <w:r w:rsidRPr="003A152D">
        <w:rPr>
          <w:sz w:val="28"/>
          <w:szCs w:val="28"/>
        </w:rPr>
        <w:t xml:space="preserve"> гражданга имин һәм уңайлы яшәү шартларын тәэмин итәргә тиеш.</w:t>
      </w:r>
    </w:p>
    <w:p w:rsidR="003A152D" w:rsidRPr="00994CA7" w:rsidRDefault="003A152D" w:rsidP="008713FC">
      <w:pPr>
        <w:autoSpaceDE w:val="0"/>
        <w:autoSpaceDN w:val="0"/>
        <w:adjustRightInd w:val="0"/>
        <w:ind w:firstLine="709"/>
        <w:jc w:val="both"/>
        <w:rPr>
          <w:sz w:val="28"/>
          <w:szCs w:val="28"/>
        </w:rPr>
      </w:pPr>
      <w:r w:rsidRPr="003A152D">
        <w:rPr>
          <w:sz w:val="28"/>
          <w:szCs w:val="28"/>
        </w:rPr>
        <w:t>Зәй муниципаль районы буенча әлеге кыска сроклы планны үтәү буенча планлаштырылган күрсәткечлә</w:t>
      </w:r>
      <w:r>
        <w:rPr>
          <w:sz w:val="28"/>
          <w:szCs w:val="28"/>
        </w:rPr>
        <w:t>р әлеге кыска сроклы планга 3нче кушымтада бирелгән</w:t>
      </w:r>
      <w:r w:rsidRPr="003A152D">
        <w:rPr>
          <w:sz w:val="28"/>
          <w:szCs w:val="28"/>
        </w:rPr>
        <w:t>.</w:t>
      </w:r>
    </w:p>
    <w:p w:rsidR="007A6B1E" w:rsidRDefault="007A6B1E" w:rsidP="008713FC">
      <w:pPr>
        <w:autoSpaceDE w:val="0"/>
        <w:autoSpaceDN w:val="0"/>
        <w:adjustRightInd w:val="0"/>
        <w:ind w:firstLine="709"/>
        <w:jc w:val="both"/>
        <w:rPr>
          <w:sz w:val="28"/>
          <w:szCs w:val="28"/>
        </w:rPr>
      </w:pPr>
    </w:p>
    <w:p w:rsidR="007A6B1E" w:rsidRPr="00236392" w:rsidRDefault="007A6B1E" w:rsidP="003A152D">
      <w:pPr>
        <w:autoSpaceDE w:val="0"/>
        <w:autoSpaceDN w:val="0"/>
        <w:adjustRightInd w:val="0"/>
        <w:ind w:firstLine="709"/>
        <w:jc w:val="center"/>
        <w:outlineLvl w:val="1"/>
        <w:rPr>
          <w:sz w:val="28"/>
          <w:szCs w:val="28"/>
        </w:rPr>
      </w:pPr>
      <w:r w:rsidRPr="00236392">
        <w:rPr>
          <w:sz w:val="28"/>
          <w:szCs w:val="28"/>
        </w:rPr>
        <w:t xml:space="preserve">III. </w:t>
      </w:r>
      <w:r w:rsidR="003A152D" w:rsidRPr="003A152D">
        <w:rPr>
          <w:sz w:val="28"/>
          <w:szCs w:val="28"/>
        </w:rPr>
        <w:t>Кыска вакытлы планны үтәүдә катнашучы муниципаль берәмлекләр исемлеге</w:t>
      </w:r>
    </w:p>
    <w:p w:rsidR="007A6B1E" w:rsidRPr="00236392" w:rsidRDefault="007A6B1E" w:rsidP="007A6B1E">
      <w:pPr>
        <w:autoSpaceDE w:val="0"/>
        <w:autoSpaceDN w:val="0"/>
        <w:adjustRightInd w:val="0"/>
        <w:ind w:firstLine="709"/>
        <w:jc w:val="center"/>
        <w:rPr>
          <w:sz w:val="22"/>
          <w:szCs w:val="28"/>
        </w:rPr>
      </w:pPr>
    </w:p>
    <w:p w:rsidR="003A152D" w:rsidRPr="003A152D" w:rsidRDefault="003A152D" w:rsidP="007A6B1E">
      <w:pPr>
        <w:autoSpaceDE w:val="0"/>
        <w:autoSpaceDN w:val="0"/>
        <w:adjustRightInd w:val="0"/>
        <w:ind w:firstLine="709"/>
        <w:jc w:val="both"/>
        <w:rPr>
          <w:sz w:val="28"/>
          <w:szCs w:val="28"/>
          <w:lang w:val="tt-RU"/>
        </w:rPr>
      </w:pPr>
      <w:r w:rsidRPr="003A152D">
        <w:rPr>
          <w:sz w:val="28"/>
          <w:szCs w:val="28"/>
        </w:rPr>
        <w:t>Кыска вакытлы планны үтәүдә катнашучы</w:t>
      </w:r>
      <w:r>
        <w:rPr>
          <w:sz w:val="28"/>
          <w:szCs w:val="28"/>
        </w:rPr>
        <w:t xml:space="preserve"> Татарстан Республикасы муниципаль берәмлекләре исемлеге</w:t>
      </w:r>
      <w:r w:rsidRPr="003A152D">
        <w:t xml:space="preserve"> </w:t>
      </w:r>
      <w:r w:rsidRPr="003A152D">
        <w:rPr>
          <w:sz w:val="28"/>
          <w:szCs w:val="28"/>
        </w:rPr>
        <w:t>Зәй муниципаль районы территориясендә</w:t>
      </w:r>
      <w:r>
        <w:rPr>
          <w:sz w:val="28"/>
          <w:szCs w:val="28"/>
          <w:lang w:val="tt-RU"/>
        </w:rPr>
        <w:t xml:space="preserve"> түбәндәгеләрне исәпкә алып формалаштырылды:</w:t>
      </w:r>
    </w:p>
    <w:p w:rsidR="007A6B1E" w:rsidRPr="00236392" w:rsidRDefault="007A6B1E" w:rsidP="007A6B1E">
      <w:pPr>
        <w:autoSpaceDE w:val="0"/>
        <w:autoSpaceDN w:val="0"/>
        <w:adjustRightInd w:val="0"/>
        <w:ind w:firstLine="709"/>
        <w:jc w:val="both"/>
        <w:rPr>
          <w:sz w:val="28"/>
          <w:szCs w:val="28"/>
        </w:rPr>
      </w:pPr>
      <w:r w:rsidRPr="00236392">
        <w:rPr>
          <w:sz w:val="28"/>
          <w:szCs w:val="28"/>
        </w:rPr>
        <w:t>а)</w:t>
      </w:r>
      <w:r w:rsidR="003A152D" w:rsidRPr="003A152D">
        <w:t xml:space="preserve"> </w:t>
      </w:r>
      <w:r w:rsidR="003A152D" w:rsidRPr="003A152D">
        <w:rPr>
          <w:sz w:val="28"/>
          <w:szCs w:val="28"/>
        </w:rPr>
        <w:t>Федераль законның 14 статьясында каралган финанс ярдәме күрсәтү шартлары үтәлде;</w:t>
      </w:r>
    </w:p>
    <w:p w:rsidR="007A6B1E" w:rsidRDefault="007A6B1E" w:rsidP="007A6B1E">
      <w:pPr>
        <w:autoSpaceDE w:val="0"/>
        <w:autoSpaceDN w:val="0"/>
        <w:adjustRightInd w:val="0"/>
        <w:ind w:firstLine="709"/>
        <w:jc w:val="both"/>
        <w:rPr>
          <w:sz w:val="28"/>
          <w:szCs w:val="28"/>
        </w:rPr>
      </w:pPr>
      <w:r w:rsidRPr="00236392">
        <w:rPr>
          <w:sz w:val="28"/>
          <w:szCs w:val="28"/>
        </w:rPr>
        <w:t xml:space="preserve">б) </w:t>
      </w:r>
      <w:r w:rsidR="00DD008C" w:rsidRPr="00DD008C">
        <w:rPr>
          <w:sz w:val="28"/>
          <w:szCs w:val="28"/>
        </w:rPr>
        <w:t>Татарстан Республикасы муниципаль берәмлеге территориясендә муниципаль программаны гамәлгә ашыруның кыска сроклы (еллык) планнары дәүләт торак күзәтчелеге органнары белән расланды һәм килештерелде.</w:t>
      </w:r>
    </w:p>
    <w:p w:rsidR="00DD008C" w:rsidRPr="00236392" w:rsidRDefault="00DD008C" w:rsidP="007A6B1E">
      <w:pPr>
        <w:autoSpaceDE w:val="0"/>
        <w:autoSpaceDN w:val="0"/>
        <w:adjustRightInd w:val="0"/>
        <w:ind w:firstLine="709"/>
        <w:jc w:val="both"/>
        <w:rPr>
          <w:sz w:val="28"/>
          <w:szCs w:val="28"/>
        </w:rPr>
      </w:pPr>
      <w:r>
        <w:rPr>
          <w:sz w:val="28"/>
          <w:szCs w:val="28"/>
        </w:rPr>
        <w:t xml:space="preserve">Кыска </w:t>
      </w:r>
      <w:r w:rsidRPr="00DD008C">
        <w:rPr>
          <w:sz w:val="28"/>
          <w:szCs w:val="28"/>
        </w:rPr>
        <w:t>вакытлы планны гамәлгә ашыруда Зәй шәһәре катнаша.</w:t>
      </w:r>
    </w:p>
    <w:p w:rsidR="008713FC" w:rsidRPr="003F65B2" w:rsidRDefault="008713FC" w:rsidP="008713FC">
      <w:pPr>
        <w:autoSpaceDE w:val="0"/>
        <w:autoSpaceDN w:val="0"/>
        <w:adjustRightInd w:val="0"/>
        <w:ind w:firstLine="709"/>
        <w:jc w:val="center"/>
        <w:outlineLvl w:val="1"/>
        <w:rPr>
          <w:sz w:val="28"/>
          <w:szCs w:val="28"/>
        </w:rPr>
      </w:pPr>
    </w:p>
    <w:p w:rsidR="008713FC" w:rsidRPr="003F65B2" w:rsidRDefault="007F415A" w:rsidP="00DD008C">
      <w:pPr>
        <w:tabs>
          <w:tab w:val="left" w:pos="1095"/>
          <w:tab w:val="center" w:pos="5372"/>
        </w:tabs>
        <w:autoSpaceDE w:val="0"/>
        <w:autoSpaceDN w:val="0"/>
        <w:adjustRightInd w:val="0"/>
        <w:jc w:val="center"/>
        <w:rPr>
          <w:sz w:val="28"/>
          <w:szCs w:val="28"/>
        </w:rPr>
      </w:pPr>
      <w:r w:rsidRPr="007F415A">
        <w:rPr>
          <w:sz w:val="28"/>
          <w:szCs w:val="28"/>
          <w:lang w:val="en-US"/>
        </w:rPr>
        <w:t>I</w:t>
      </w:r>
      <w:r w:rsidRPr="007F415A">
        <w:rPr>
          <w:sz w:val="28"/>
          <w:szCs w:val="28"/>
        </w:rPr>
        <w:t>V</w:t>
      </w:r>
      <w:r w:rsidR="008713FC" w:rsidRPr="003F65B2">
        <w:rPr>
          <w:sz w:val="28"/>
          <w:szCs w:val="28"/>
        </w:rPr>
        <w:t>.</w:t>
      </w:r>
      <w:r w:rsidR="00452C24" w:rsidRPr="003F65B2">
        <w:rPr>
          <w:sz w:val="28"/>
          <w:szCs w:val="28"/>
        </w:rPr>
        <w:t xml:space="preserve"> </w:t>
      </w:r>
      <w:r w:rsidR="00590F34">
        <w:rPr>
          <w:sz w:val="28"/>
          <w:szCs w:val="28"/>
        </w:rPr>
        <w:t>2020-2022</w:t>
      </w:r>
      <w:r w:rsidR="00DD008C" w:rsidRPr="00DD008C">
        <w:rPr>
          <w:sz w:val="28"/>
          <w:szCs w:val="28"/>
        </w:rPr>
        <w:t xml:space="preserve"> елларда күпфатирлы йортларда капиталь ремонт үткәрү күләмнәре  </w:t>
      </w:r>
    </w:p>
    <w:p w:rsidR="008713FC" w:rsidRPr="0054214E" w:rsidRDefault="008713FC" w:rsidP="008713FC">
      <w:pPr>
        <w:autoSpaceDE w:val="0"/>
        <w:autoSpaceDN w:val="0"/>
        <w:adjustRightInd w:val="0"/>
        <w:jc w:val="center"/>
        <w:rPr>
          <w:b/>
          <w:sz w:val="28"/>
          <w:szCs w:val="28"/>
        </w:rPr>
      </w:pPr>
    </w:p>
    <w:tbl>
      <w:tblPr>
        <w:tblW w:w="1077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1418"/>
        <w:gridCol w:w="1415"/>
        <w:gridCol w:w="1559"/>
        <w:gridCol w:w="1561"/>
      </w:tblGrid>
      <w:tr w:rsidR="001F22CA" w:rsidRPr="0054214E" w:rsidTr="00BA66F8">
        <w:trPr>
          <w:cantSplit/>
          <w:trHeight w:val="446"/>
        </w:trPr>
        <w:tc>
          <w:tcPr>
            <w:tcW w:w="4820" w:type="dxa"/>
            <w:vMerge w:val="restart"/>
          </w:tcPr>
          <w:p w:rsidR="001F22CA" w:rsidRPr="001819D6" w:rsidRDefault="00DD008C" w:rsidP="00F03BB7">
            <w:pPr>
              <w:pStyle w:val="ConsPlusCell"/>
              <w:widowControl/>
              <w:jc w:val="center"/>
              <w:rPr>
                <w:rFonts w:ascii="Times New Roman" w:hAnsi="Times New Roman" w:cs="Times New Roman"/>
                <w:sz w:val="28"/>
                <w:szCs w:val="28"/>
              </w:rPr>
            </w:pPr>
            <w:r w:rsidRPr="00DD008C">
              <w:rPr>
                <w:rFonts w:ascii="Times New Roman" w:hAnsi="Times New Roman" w:cs="Times New Roman"/>
                <w:sz w:val="28"/>
                <w:szCs w:val="28"/>
              </w:rPr>
              <w:t>2019 елда планлаштырылган күпфатирлы йортларда гомуми милекне кап</w:t>
            </w:r>
            <w:r>
              <w:rPr>
                <w:rFonts w:ascii="Times New Roman" w:hAnsi="Times New Roman" w:cs="Times New Roman"/>
                <w:sz w:val="28"/>
                <w:szCs w:val="28"/>
              </w:rPr>
              <w:t>италь ремонтлау буенча хезмәт күрсәтүләр</w:t>
            </w:r>
            <w:r w:rsidRPr="00DD008C">
              <w:rPr>
                <w:rFonts w:ascii="Times New Roman" w:hAnsi="Times New Roman" w:cs="Times New Roman"/>
                <w:sz w:val="28"/>
                <w:szCs w:val="28"/>
              </w:rPr>
              <w:t xml:space="preserve"> һәм (яки) эшләр исемлеге</w:t>
            </w:r>
          </w:p>
        </w:tc>
        <w:tc>
          <w:tcPr>
            <w:tcW w:w="1418" w:type="dxa"/>
            <w:vMerge w:val="restart"/>
          </w:tcPr>
          <w:p w:rsidR="001F22CA" w:rsidRPr="001819D6" w:rsidRDefault="00DD008C" w:rsidP="00F03BB7">
            <w:pPr>
              <w:pStyle w:val="ConsPlusCell"/>
              <w:widowControl/>
              <w:jc w:val="center"/>
              <w:rPr>
                <w:rFonts w:ascii="Times New Roman" w:hAnsi="Times New Roman" w:cs="Times New Roman"/>
                <w:sz w:val="28"/>
                <w:szCs w:val="28"/>
              </w:rPr>
            </w:pPr>
            <w:r w:rsidRPr="00DD008C">
              <w:rPr>
                <w:rFonts w:ascii="Times New Roman" w:hAnsi="Times New Roman" w:cs="Times New Roman"/>
                <w:sz w:val="28"/>
                <w:szCs w:val="28"/>
              </w:rPr>
              <w:t>Үлчәү берәмлеге</w:t>
            </w:r>
          </w:p>
        </w:tc>
        <w:tc>
          <w:tcPr>
            <w:tcW w:w="4535" w:type="dxa"/>
            <w:gridSpan w:val="3"/>
          </w:tcPr>
          <w:p w:rsidR="001F22CA" w:rsidRPr="00DD008C" w:rsidRDefault="001F22CA" w:rsidP="001F22CA">
            <w:pPr>
              <w:pStyle w:val="ConsPlusCell"/>
              <w:widowControl/>
              <w:tabs>
                <w:tab w:val="center" w:pos="1701"/>
                <w:tab w:val="left" w:pos="2670"/>
              </w:tabs>
              <w:ind w:right="-3189"/>
              <w:rPr>
                <w:rFonts w:ascii="Times New Roman" w:hAnsi="Times New Roman" w:cs="Times New Roman"/>
                <w:sz w:val="28"/>
                <w:szCs w:val="28"/>
                <w:lang w:val="tt-RU"/>
              </w:rPr>
            </w:pPr>
            <w:r w:rsidRPr="001819D6">
              <w:rPr>
                <w:rFonts w:ascii="Times New Roman" w:hAnsi="Times New Roman" w:cs="Times New Roman"/>
                <w:sz w:val="28"/>
                <w:szCs w:val="28"/>
              </w:rPr>
              <w:tab/>
            </w:r>
            <w:r w:rsidR="00DD008C">
              <w:rPr>
                <w:rFonts w:ascii="Times New Roman" w:hAnsi="Times New Roman" w:cs="Times New Roman"/>
                <w:sz w:val="28"/>
                <w:szCs w:val="28"/>
                <w:lang w:val="tt-RU"/>
              </w:rPr>
              <w:t>Эшләр күләме</w:t>
            </w:r>
          </w:p>
          <w:p w:rsidR="001F22CA" w:rsidRPr="001819D6" w:rsidRDefault="001F22CA" w:rsidP="001F22CA">
            <w:pPr>
              <w:pStyle w:val="ConsPlusCell"/>
              <w:widowControl/>
              <w:ind w:right="-3189"/>
              <w:jc w:val="center"/>
              <w:rPr>
                <w:rFonts w:ascii="Times New Roman" w:hAnsi="Times New Roman" w:cs="Times New Roman"/>
                <w:sz w:val="28"/>
                <w:szCs w:val="28"/>
              </w:rPr>
            </w:pPr>
          </w:p>
        </w:tc>
      </w:tr>
      <w:tr w:rsidR="001F22CA" w:rsidRPr="0054214E" w:rsidTr="00BA66F8">
        <w:trPr>
          <w:cantSplit/>
          <w:trHeight w:val="360"/>
        </w:trPr>
        <w:tc>
          <w:tcPr>
            <w:tcW w:w="4820" w:type="dxa"/>
            <w:vMerge/>
          </w:tcPr>
          <w:p w:rsidR="001F22CA" w:rsidRPr="001819D6" w:rsidRDefault="001F22CA" w:rsidP="00F03BB7">
            <w:pPr>
              <w:pStyle w:val="ConsPlusCell"/>
              <w:widowControl/>
              <w:jc w:val="center"/>
              <w:rPr>
                <w:rFonts w:ascii="Times New Roman" w:hAnsi="Times New Roman" w:cs="Times New Roman"/>
                <w:sz w:val="28"/>
                <w:szCs w:val="28"/>
              </w:rPr>
            </w:pPr>
          </w:p>
        </w:tc>
        <w:tc>
          <w:tcPr>
            <w:tcW w:w="1418" w:type="dxa"/>
            <w:vMerge/>
          </w:tcPr>
          <w:p w:rsidR="001F22CA" w:rsidRPr="001819D6" w:rsidRDefault="001F22CA" w:rsidP="00F03BB7">
            <w:pPr>
              <w:pStyle w:val="ConsPlusCell"/>
              <w:widowControl/>
              <w:jc w:val="center"/>
              <w:rPr>
                <w:rFonts w:ascii="Times New Roman" w:hAnsi="Times New Roman" w:cs="Times New Roman"/>
                <w:sz w:val="28"/>
                <w:szCs w:val="28"/>
              </w:rPr>
            </w:pPr>
          </w:p>
        </w:tc>
        <w:tc>
          <w:tcPr>
            <w:tcW w:w="1415" w:type="dxa"/>
          </w:tcPr>
          <w:p w:rsidR="001F22CA" w:rsidRPr="001819D6" w:rsidRDefault="001F22CA" w:rsidP="00590F34">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20</w:t>
            </w:r>
            <w:r w:rsidR="00590F34">
              <w:rPr>
                <w:rFonts w:ascii="Times New Roman" w:hAnsi="Times New Roman" w:cs="Times New Roman"/>
                <w:sz w:val="28"/>
                <w:szCs w:val="28"/>
              </w:rPr>
              <w:t>20</w:t>
            </w:r>
          </w:p>
        </w:tc>
        <w:tc>
          <w:tcPr>
            <w:tcW w:w="1559" w:type="dxa"/>
          </w:tcPr>
          <w:p w:rsidR="001F22CA" w:rsidRDefault="001F22CA" w:rsidP="00F03BB7">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2</w:t>
            </w:r>
            <w:r w:rsidR="00590F34">
              <w:rPr>
                <w:rFonts w:ascii="Times New Roman" w:hAnsi="Times New Roman" w:cs="Times New Roman"/>
                <w:sz w:val="28"/>
                <w:szCs w:val="28"/>
              </w:rPr>
              <w:t>021</w:t>
            </w:r>
          </w:p>
        </w:tc>
        <w:tc>
          <w:tcPr>
            <w:tcW w:w="1561" w:type="dxa"/>
          </w:tcPr>
          <w:p w:rsidR="001F22CA" w:rsidRDefault="00590F34" w:rsidP="00F03BB7">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2022</w:t>
            </w:r>
          </w:p>
        </w:tc>
      </w:tr>
      <w:tr w:rsidR="001F22CA" w:rsidRPr="0054214E" w:rsidTr="00807031">
        <w:trPr>
          <w:cantSplit/>
          <w:trHeight w:val="427"/>
        </w:trPr>
        <w:tc>
          <w:tcPr>
            <w:tcW w:w="4820" w:type="dxa"/>
          </w:tcPr>
          <w:p w:rsidR="001F22CA" w:rsidRDefault="001F22CA" w:rsidP="00F03BB7">
            <w:pPr>
              <w:pStyle w:val="ConsPlusCell"/>
              <w:widowControl/>
              <w:jc w:val="both"/>
              <w:rPr>
                <w:rFonts w:ascii="Times New Roman" w:hAnsi="Times New Roman" w:cs="Times New Roman"/>
                <w:sz w:val="28"/>
                <w:szCs w:val="28"/>
              </w:rPr>
            </w:pPr>
          </w:p>
          <w:p w:rsidR="001F22CA" w:rsidRPr="001819D6" w:rsidRDefault="001F22CA" w:rsidP="00DD008C">
            <w:pPr>
              <w:pStyle w:val="ConsPlusCell"/>
              <w:widowControl/>
              <w:jc w:val="both"/>
              <w:rPr>
                <w:rFonts w:ascii="Times New Roman" w:hAnsi="Times New Roman" w:cs="Times New Roman"/>
                <w:sz w:val="28"/>
                <w:szCs w:val="28"/>
              </w:rPr>
            </w:pPr>
            <w:r>
              <w:rPr>
                <w:rFonts w:ascii="Times New Roman" w:hAnsi="Times New Roman" w:cs="Times New Roman"/>
                <w:sz w:val="28"/>
                <w:szCs w:val="28"/>
              </w:rPr>
              <w:t>1.</w:t>
            </w:r>
            <w:r w:rsidR="00DD008C">
              <w:t xml:space="preserve"> </w:t>
            </w:r>
            <w:r w:rsidR="00DD008C" w:rsidRPr="00DD008C">
              <w:rPr>
                <w:rFonts w:ascii="Times New Roman" w:hAnsi="Times New Roman" w:cs="Times New Roman"/>
                <w:sz w:val="28"/>
                <w:szCs w:val="28"/>
              </w:rPr>
              <w:t>Түбәне ремонтлау, шул исәптән вентиляциясез түбәне вентиляциял</w:t>
            </w:r>
            <w:r w:rsidR="00DD008C">
              <w:rPr>
                <w:rFonts w:ascii="Times New Roman" w:hAnsi="Times New Roman" w:cs="Times New Roman"/>
                <w:sz w:val="28"/>
                <w:szCs w:val="28"/>
              </w:rPr>
              <w:t>е итеп үзгәртү, түбәгә чыгу җайланмалары</w:t>
            </w:r>
            <w:r w:rsidR="00DD008C" w:rsidRPr="00DD008C">
              <w:rPr>
                <w:rFonts w:ascii="Times New Roman" w:hAnsi="Times New Roman" w:cs="Times New Roman"/>
                <w:sz w:val="28"/>
                <w:szCs w:val="28"/>
              </w:rPr>
              <w:t xml:space="preserve"> көйләү</w:t>
            </w:r>
          </w:p>
        </w:tc>
        <w:tc>
          <w:tcPr>
            <w:tcW w:w="1418" w:type="dxa"/>
          </w:tcPr>
          <w:p w:rsidR="001F22CA" w:rsidRPr="00B74A5E" w:rsidRDefault="001F22CA" w:rsidP="00F03BB7">
            <w:pPr>
              <w:pStyle w:val="ConsPlusCell"/>
              <w:widowControl/>
              <w:jc w:val="center"/>
              <w:rPr>
                <w:rFonts w:ascii="Times New Roman" w:hAnsi="Times New Roman" w:cs="Times New Roman"/>
                <w:sz w:val="28"/>
                <w:szCs w:val="28"/>
              </w:rPr>
            </w:pPr>
          </w:p>
          <w:p w:rsidR="001F22CA" w:rsidRPr="00B74A5E" w:rsidRDefault="00572654" w:rsidP="00F03BB7">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 xml:space="preserve"> </w:t>
            </w:r>
            <w:r w:rsidR="001F22CA" w:rsidRPr="00B74A5E">
              <w:rPr>
                <w:rFonts w:ascii="Times New Roman" w:hAnsi="Times New Roman" w:cs="Times New Roman"/>
                <w:sz w:val="28"/>
                <w:szCs w:val="28"/>
              </w:rPr>
              <w:t>кв.м.</w:t>
            </w:r>
          </w:p>
        </w:tc>
        <w:tc>
          <w:tcPr>
            <w:tcW w:w="1415" w:type="dxa"/>
            <w:vAlign w:val="center"/>
          </w:tcPr>
          <w:p w:rsidR="00807031" w:rsidRDefault="00807031" w:rsidP="00807031">
            <w:pPr>
              <w:jc w:val="center"/>
              <w:rPr>
                <w:bCs/>
                <w:sz w:val="28"/>
                <w:szCs w:val="28"/>
              </w:rPr>
            </w:pPr>
          </w:p>
          <w:p w:rsidR="00F13F57" w:rsidRPr="00F13F57" w:rsidRDefault="00F13F57" w:rsidP="00807031">
            <w:pPr>
              <w:jc w:val="center"/>
              <w:rPr>
                <w:bCs/>
                <w:sz w:val="28"/>
                <w:szCs w:val="28"/>
              </w:rPr>
            </w:pPr>
            <w:r w:rsidRPr="00F13F57">
              <w:rPr>
                <w:bCs/>
                <w:sz w:val="28"/>
                <w:szCs w:val="28"/>
              </w:rPr>
              <w:t xml:space="preserve">4 </w:t>
            </w:r>
            <w:r w:rsidR="00561F5E">
              <w:rPr>
                <w:bCs/>
                <w:sz w:val="28"/>
                <w:szCs w:val="28"/>
              </w:rPr>
              <w:t>243</w:t>
            </w:r>
            <w:r w:rsidRPr="00F13F57">
              <w:rPr>
                <w:bCs/>
                <w:sz w:val="28"/>
                <w:szCs w:val="28"/>
              </w:rPr>
              <w:t>,</w:t>
            </w:r>
            <w:r w:rsidR="00561F5E">
              <w:rPr>
                <w:bCs/>
                <w:sz w:val="28"/>
                <w:szCs w:val="28"/>
              </w:rPr>
              <w:t>50</w:t>
            </w:r>
          </w:p>
          <w:p w:rsidR="001F22CA" w:rsidRPr="00F13F57" w:rsidRDefault="001F22CA" w:rsidP="00807031">
            <w:pPr>
              <w:jc w:val="center"/>
            </w:pPr>
          </w:p>
        </w:tc>
        <w:tc>
          <w:tcPr>
            <w:tcW w:w="1559" w:type="dxa"/>
            <w:vAlign w:val="center"/>
          </w:tcPr>
          <w:p w:rsidR="001F22CA" w:rsidRPr="00EA2532" w:rsidRDefault="00561F5E" w:rsidP="00807031">
            <w:pPr>
              <w:jc w:val="center"/>
              <w:rPr>
                <w:sz w:val="28"/>
                <w:szCs w:val="28"/>
              </w:rPr>
            </w:pPr>
            <w:r>
              <w:rPr>
                <w:sz w:val="28"/>
                <w:szCs w:val="20"/>
              </w:rPr>
              <w:t>3716,00</w:t>
            </w:r>
          </w:p>
        </w:tc>
        <w:tc>
          <w:tcPr>
            <w:tcW w:w="1561" w:type="dxa"/>
            <w:vAlign w:val="center"/>
          </w:tcPr>
          <w:p w:rsidR="00807031" w:rsidRDefault="00807031" w:rsidP="00807031">
            <w:pPr>
              <w:jc w:val="center"/>
              <w:rPr>
                <w:sz w:val="28"/>
                <w:szCs w:val="20"/>
                <w:lang w:val="en-US"/>
              </w:rPr>
            </w:pPr>
          </w:p>
          <w:p w:rsidR="00372B81" w:rsidRPr="00810695" w:rsidRDefault="00810695" w:rsidP="00807031">
            <w:pPr>
              <w:jc w:val="center"/>
              <w:rPr>
                <w:sz w:val="28"/>
                <w:szCs w:val="20"/>
                <w:lang w:val="en-US"/>
              </w:rPr>
            </w:pPr>
            <w:r>
              <w:rPr>
                <w:sz w:val="28"/>
                <w:szCs w:val="20"/>
                <w:lang w:val="en-US"/>
              </w:rPr>
              <w:t>5764.19</w:t>
            </w:r>
          </w:p>
          <w:p w:rsidR="001F22CA" w:rsidRPr="00EA2532" w:rsidRDefault="001F22CA" w:rsidP="00807031">
            <w:pPr>
              <w:jc w:val="center"/>
              <w:rPr>
                <w:sz w:val="28"/>
                <w:szCs w:val="28"/>
              </w:rPr>
            </w:pPr>
          </w:p>
        </w:tc>
      </w:tr>
      <w:tr w:rsidR="0059535C" w:rsidRPr="0054214E" w:rsidTr="00807031">
        <w:trPr>
          <w:cantSplit/>
          <w:trHeight w:val="240"/>
        </w:trPr>
        <w:tc>
          <w:tcPr>
            <w:tcW w:w="4820" w:type="dxa"/>
          </w:tcPr>
          <w:p w:rsidR="00DD008C" w:rsidRDefault="0059535C" w:rsidP="0059535C">
            <w:pPr>
              <w:pStyle w:val="ConsPlusCell"/>
              <w:widowControl/>
              <w:rPr>
                <w:rFonts w:ascii="Times New Roman" w:hAnsi="Times New Roman" w:cs="Times New Roman"/>
                <w:sz w:val="28"/>
                <w:szCs w:val="28"/>
              </w:rPr>
            </w:pPr>
            <w:r>
              <w:rPr>
                <w:rFonts w:ascii="Times New Roman" w:hAnsi="Times New Roman" w:cs="Times New Roman"/>
                <w:sz w:val="28"/>
                <w:szCs w:val="28"/>
              </w:rPr>
              <w:lastRenderedPageBreak/>
              <w:t>2.</w:t>
            </w:r>
            <w:r w:rsidR="00DD008C">
              <w:t xml:space="preserve"> </w:t>
            </w:r>
            <w:r w:rsidR="00DD008C" w:rsidRPr="00DD008C">
              <w:rPr>
                <w:rFonts w:ascii="Times New Roman" w:hAnsi="Times New Roman" w:cs="Times New Roman"/>
                <w:sz w:val="28"/>
                <w:szCs w:val="28"/>
              </w:rPr>
              <w:t xml:space="preserve">Йорт эчендәге электр, газ, су белән тәэмин итү, ташландык суларны агызу системаларын ремонтлау һәм алмаштыру, шул исәптән торак биналарда урнашкан җылыту элементларын, шулай ук йорт эчендәге инженерлык системаларында урнашкан   механик, </w:t>
            </w:r>
            <w:proofErr w:type="gramStart"/>
            <w:r w:rsidR="00DD008C" w:rsidRPr="00DD008C">
              <w:rPr>
                <w:rFonts w:ascii="Times New Roman" w:hAnsi="Times New Roman" w:cs="Times New Roman"/>
                <w:sz w:val="28"/>
                <w:szCs w:val="28"/>
              </w:rPr>
              <w:t>электр,санитар</w:t>
            </w:r>
            <w:proofErr w:type="gramEnd"/>
            <w:r w:rsidR="00DD008C" w:rsidRPr="00DD008C">
              <w:rPr>
                <w:rFonts w:ascii="Times New Roman" w:hAnsi="Times New Roman" w:cs="Times New Roman"/>
                <w:sz w:val="28"/>
                <w:szCs w:val="28"/>
              </w:rPr>
              <w:t>-техник җиһазларны ремонтлау яки алыштыру , шул исәптән:</w:t>
            </w:r>
          </w:p>
          <w:p w:rsidR="0059535C" w:rsidRPr="001819D6" w:rsidRDefault="0059535C" w:rsidP="0059535C">
            <w:pPr>
              <w:pStyle w:val="ConsPlusCell"/>
              <w:widowControl/>
              <w:rPr>
                <w:rFonts w:ascii="Times New Roman" w:hAnsi="Times New Roman" w:cs="Times New Roman"/>
                <w:sz w:val="28"/>
                <w:szCs w:val="28"/>
              </w:rPr>
            </w:pPr>
          </w:p>
        </w:tc>
        <w:tc>
          <w:tcPr>
            <w:tcW w:w="1418" w:type="dxa"/>
          </w:tcPr>
          <w:p w:rsidR="0059535C" w:rsidRPr="001819D6" w:rsidRDefault="00DD008C" w:rsidP="0059535C">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мең метр</w:t>
            </w:r>
          </w:p>
        </w:tc>
        <w:tc>
          <w:tcPr>
            <w:tcW w:w="1415" w:type="dxa"/>
            <w:vAlign w:val="center"/>
          </w:tcPr>
          <w:p w:rsidR="0059535C" w:rsidRPr="00BE329E" w:rsidRDefault="00BE329E" w:rsidP="00807031">
            <w:pPr>
              <w:pStyle w:val="ConsPlusCell"/>
              <w:widowControl/>
              <w:jc w:val="center"/>
              <w:rPr>
                <w:rFonts w:ascii="Times New Roman" w:hAnsi="Times New Roman" w:cs="Times New Roman"/>
                <w:sz w:val="28"/>
                <w:szCs w:val="28"/>
                <w:lang w:val="en-US"/>
              </w:rPr>
            </w:pPr>
            <w:r>
              <w:rPr>
                <w:rFonts w:ascii="Times New Roman" w:hAnsi="Times New Roman" w:cs="Times New Roman"/>
                <w:sz w:val="28"/>
                <w:szCs w:val="28"/>
                <w:lang w:val="en-US"/>
              </w:rPr>
              <w:t>7627.88</w:t>
            </w:r>
          </w:p>
        </w:tc>
        <w:tc>
          <w:tcPr>
            <w:tcW w:w="1559" w:type="dxa"/>
            <w:vAlign w:val="center"/>
          </w:tcPr>
          <w:p w:rsidR="0059535C" w:rsidRDefault="0059535C"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1025,00</w:t>
            </w:r>
          </w:p>
        </w:tc>
        <w:tc>
          <w:tcPr>
            <w:tcW w:w="1561" w:type="dxa"/>
            <w:vAlign w:val="center"/>
          </w:tcPr>
          <w:p w:rsidR="0059535C" w:rsidRPr="00810695" w:rsidRDefault="00E34ECE" w:rsidP="00807031">
            <w:pPr>
              <w:pStyle w:val="ConsPlusCell"/>
              <w:widowControl/>
              <w:jc w:val="center"/>
              <w:rPr>
                <w:rFonts w:ascii="Times New Roman" w:hAnsi="Times New Roman" w:cs="Times New Roman"/>
                <w:sz w:val="28"/>
                <w:szCs w:val="28"/>
                <w:lang w:val="en-US"/>
              </w:rPr>
            </w:pPr>
            <w:r>
              <w:rPr>
                <w:rFonts w:ascii="Times New Roman" w:hAnsi="Times New Roman" w:cs="Times New Roman"/>
                <w:sz w:val="28"/>
                <w:szCs w:val="28"/>
                <w:lang w:val="en-US"/>
              </w:rPr>
              <w:t>13203.84</w:t>
            </w:r>
          </w:p>
        </w:tc>
      </w:tr>
      <w:tr w:rsidR="0059535C" w:rsidRPr="0054214E" w:rsidTr="00807031">
        <w:trPr>
          <w:cantSplit/>
          <w:trHeight w:val="240"/>
        </w:trPr>
        <w:tc>
          <w:tcPr>
            <w:tcW w:w="4820" w:type="dxa"/>
          </w:tcPr>
          <w:p w:rsidR="0059535C" w:rsidRPr="001819D6" w:rsidRDefault="0059535C" w:rsidP="00DD008C">
            <w:pPr>
              <w:pStyle w:val="ConsPlusCell"/>
              <w:widowControl/>
              <w:tabs>
                <w:tab w:val="center" w:pos="3049"/>
              </w:tabs>
              <w:rPr>
                <w:rFonts w:ascii="Times New Roman" w:hAnsi="Times New Roman" w:cs="Times New Roman"/>
                <w:sz w:val="28"/>
                <w:szCs w:val="28"/>
              </w:rPr>
            </w:pPr>
            <w:r>
              <w:rPr>
                <w:rFonts w:ascii="Times New Roman" w:hAnsi="Times New Roman" w:cs="Times New Roman"/>
                <w:sz w:val="28"/>
                <w:szCs w:val="28"/>
              </w:rPr>
              <w:t>2.1</w:t>
            </w:r>
            <w:r w:rsidR="00DD008C">
              <w:t xml:space="preserve"> </w:t>
            </w:r>
            <w:r w:rsidR="00DD008C" w:rsidRPr="00DD008C">
              <w:rPr>
                <w:rFonts w:ascii="Times New Roman" w:hAnsi="Times New Roman" w:cs="Times New Roman"/>
                <w:sz w:val="28"/>
                <w:szCs w:val="28"/>
              </w:rPr>
              <w:t>электр белән тәэмин итү</w:t>
            </w:r>
            <w:r>
              <w:rPr>
                <w:rFonts w:ascii="Times New Roman" w:hAnsi="Times New Roman" w:cs="Times New Roman"/>
                <w:sz w:val="28"/>
                <w:szCs w:val="28"/>
              </w:rPr>
              <w:tab/>
            </w:r>
          </w:p>
        </w:tc>
        <w:tc>
          <w:tcPr>
            <w:tcW w:w="1418" w:type="dxa"/>
          </w:tcPr>
          <w:p w:rsidR="0059535C" w:rsidRPr="001819D6" w:rsidRDefault="0059535C" w:rsidP="0059535C">
            <w:pPr>
              <w:pStyle w:val="ConsPlusCell"/>
              <w:widowControl/>
              <w:jc w:val="center"/>
              <w:rPr>
                <w:rFonts w:ascii="Times New Roman" w:hAnsi="Times New Roman" w:cs="Times New Roman"/>
                <w:sz w:val="28"/>
                <w:szCs w:val="28"/>
              </w:rPr>
            </w:pPr>
            <w:r w:rsidRPr="001819D6">
              <w:rPr>
                <w:rFonts w:ascii="Times New Roman" w:hAnsi="Times New Roman" w:cs="Times New Roman"/>
                <w:sz w:val="28"/>
                <w:szCs w:val="28"/>
              </w:rPr>
              <w:t>кв.м.</w:t>
            </w:r>
          </w:p>
        </w:tc>
        <w:tc>
          <w:tcPr>
            <w:tcW w:w="1415" w:type="dxa"/>
            <w:vAlign w:val="center"/>
          </w:tcPr>
          <w:p w:rsidR="0059535C" w:rsidRPr="0059535C" w:rsidRDefault="00BE329E"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1223.</w:t>
            </w:r>
            <w:r w:rsidR="0059535C" w:rsidRPr="0059535C">
              <w:rPr>
                <w:rFonts w:ascii="Times New Roman" w:hAnsi="Times New Roman" w:cs="Times New Roman"/>
                <w:sz w:val="28"/>
                <w:szCs w:val="28"/>
              </w:rPr>
              <w:t>68</w:t>
            </w:r>
          </w:p>
        </w:tc>
        <w:tc>
          <w:tcPr>
            <w:tcW w:w="1559" w:type="dxa"/>
            <w:vAlign w:val="center"/>
          </w:tcPr>
          <w:p w:rsidR="0059535C" w:rsidRDefault="0059535C"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1025</w:t>
            </w:r>
          </w:p>
        </w:tc>
        <w:tc>
          <w:tcPr>
            <w:tcW w:w="1561" w:type="dxa"/>
            <w:vAlign w:val="center"/>
          </w:tcPr>
          <w:p w:rsidR="0059535C" w:rsidRPr="00810695" w:rsidRDefault="00810695" w:rsidP="00807031">
            <w:pPr>
              <w:pStyle w:val="ConsPlusCell"/>
              <w:widowControl/>
              <w:jc w:val="center"/>
              <w:rPr>
                <w:rFonts w:ascii="Times New Roman" w:hAnsi="Times New Roman" w:cs="Times New Roman"/>
                <w:sz w:val="28"/>
                <w:szCs w:val="28"/>
                <w:lang w:val="en-US"/>
              </w:rPr>
            </w:pPr>
            <w:r>
              <w:rPr>
                <w:rFonts w:ascii="Times New Roman" w:hAnsi="Times New Roman" w:cs="Times New Roman"/>
                <w:sz w:val="28"/>
                <w:szCs w:val="28"/>
                <w:lang w:val="en-US"/>
              </w:rPr>
              <w:t>1985.9</w:t>
            </w:r>
          </w:p>
        </w:tc>
      </w:tr>
      <w:tr w:rsidR="0059535C" w:rsidRPr="0054214E" w:rsidTr="00807031">
        <w:trPr>
          <w:cantSplit/>
          <w:trHeight w:val="240"/>
        </w:trPr>
        <w:tc>
          <w:tcPr>
            <w:tcW w:w="4820" w:type="dxa"/>
          </w:tcPr>
          <w:p w:rsidR="0059535C" w:rsidRPr="001819D6" w:rsidRDefault="0059535C" w:rsidP="00DD008C">
            <w:pPr>
              <w:pStyle w:val="ConsPlusCell"/>
              <w:widowControl/>
              <w:rPr>
                <w:rFonts w:ascii="Times New Roman" w:hAnsi="Times New Roman" w:cs="Times New Roman"/>
                <w:sz w:val="28"/>
                <w:szCs w:val="28"/>
              </w:rPr>
            </w:pPr>
            <w:r>
              <w:rPr>
                <w:rFonts w:ascii="Times New Roman" w:hAnsi="Times New Roman" w:cs="Times New Roman"/>
                <w:sz w:val="28"/>
                <w:szCs w:val="28"/>
              </w:rPr>
              <w:t>2.2</w:t>
            </w:r>
            <w:r w:rsidR="00DD008C">
              <w:t xml:space="preserve"> </w:t>
            </w:r>
            <w:r w:rsidR="00DD008C">
              <w:rPr>
                <w:rFonts w:ascii="Times New Roman" w:hAnsi="Times New Roman" w:cs="Times New Roman"/>
                <w:sz w:val="28"/>
                <w:szCs w:val="28"/>
              </w:rPr>
              <w:t>җылылык</w:t>
            </w:r>
            <w:r w:rsidR="00DD008C" w:rsidRPr="00DD008C">
              <w:rPr>
                <w:rFonts w:ascii="Times New Roman" w:hAnsi="Times New Roman" w:cs="Times New Roman"/>
                <w:sz w:val="28"/>
                <w:szCs w:val="28"/>
              </w:rPr>
              <w:t xml:space="preserve"> белән тәэмин итү</w:t>
            </w:r>
          </w:p>
        </w:tc>
        <w:tc>
          <w:tcPr>
            <w:tcW w:w="1418" w:type="dxa"/>
          </w:tcPr>
          <w:p w:rsidR="0059535C" w:rsidRPr="001819D6" w:rsidRDefault="0059535C" w:rsidP="0059535C">
            <w:pPr>
              <w:pStyle w:val="ConsPlusCell"/>
              <w:widowControl/>
              <w:tabs>
                <w:tab w:val="left" w:pos="675"/>
                <w:tab w:val="center" w:pos="1077"/>
              </w:tabs>
              <w:jc w:val="center"/>
              <w:rPr>
                <w:rFonts w:ascii="Times New Roman" w:hAnsi="Times New Roman" w:cs="Times New Roman"/>
                <w:sz w:val="28"/>
                <w:szCs w:val="28"/>
              </w:rPr>
            </w:pPr>
            <w:r>
              <w:rPr>
                <w:rFonts w:ascii="Times New Roman" w:hAnsi="Times New Roman" w:cs="Times New Roman"/>
                <w:sz w:val="28"/>
                <w:szCs w:val="28"/>
              </w:rPr>
              <w:t>пог</w:t>
            </w:r>
            <w:r w:rsidRPr="001819D6">
              <w:rPr>
                <w:rFonts w:ascii="Times New Roman" w:hAnsi="Times New Roman" w:cs="Times New Roman"/>
                <w:sz w:val="28"/>
                <w:szCs w:val="28"/>
              </w:rPr>
              <w:t>.м.</w:t>
            </w:r>
          </w:p>
        </w:tc>
        <w:tc>
          <w:tcPr>
            <w:tcW w:w="1415" w:type="dxa"/>
            <w:vAlign w:val="center"/>
          </w:tcPr>
          <w:p w:rsidR="0059535C" w:rsidRPr="00BE329E" w:rsidRDefault="00BE329E" w:rsidP="00807031">
            <w:pPr>
              <w:pStyle w:val="ConsPlusCell"/>
              <w:widowControl/>
              <w:jc w:val="center"/>
              <w:rPr>
                <w:rFonts w:ascii="Times New Roman" w:hAnsi="Times New Roman" w:cs="Times New Roman"/>
                <w:sz w:val="28"/>
                <w:szCs w:val="28"/>
                <w:lang w:val="en-US"/>
              </w:rPr>
            </w:pPr>
            <w:r>
              <w:rPr>
                <w:rFonts w:ascii="Times New Roman" w:hAnsi="Times New Roman" w:cs="Times New Roman"/>
                <w:sz w:val="28"/>
                <w:szCs w:val="28"/>
                <w:lang w:val="en-US"/>
              </w:rPr>
              <w:t>2417.78</w:t>
            </w:r>
          </w:p>
        </w:tc>
        <w:tc>
          <w:tcPr>
            <w:tcW w:w="1559" w:type="dxa"/>
            <w:vAlign w:val="center"/>
          </w:tcPr>
          <w:p w:rsidR="0059535C" w:rsidRDefault="0059535C"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0</w:t>
            </w:r>
          </w:p>
        </w:tc>
        <w:tc>
          <w:tcPr>
            <w:tcW w:w="1561" w:type="dxa"/>
            <w:vAlign w:val="center"/>
          </w:tcPr>
          <w:p w:rsidR="0059535C" w:rsidRPr="00810695" w:rsidRDefault="00810695" w:rsidP="00807031">
            <w:pPr>
              <w:pStyle w:val="ConsPlusCell"/>
              <w:widowControl/>
              <w:jc w:val="center"/>
              <w:rPr>
                <w:rFonts w:ascii="Times New Roman" w:hAnsi="Times New Roman" w:cs="Times New Roman"/>
                <w:sz w:val="28"/>
                <w:szCs w:val="28"/>
                <w:lang w:val="en-US"/>
              </w:rPr>
            </w:pPr>
            <w:r>
              <w:rPr>
                <w:rFonts w:ascii="Times New Roman" w:hAnsi="Times New Roman" w:cs="Times New Roman"/>
                <w:sz w:val="28"/>
                <w:szCs w:val="28"/>
                <w:lang w:val="en-US"/>
              </w:rPr>
              <w:t>5613.4</w:t>
            </w:r>
          </w:p>
        </w:tc>
      </w:tr>
      <w:tr w:rsidR="0059535C" w:rsidRPr="0054214E" w:rsidTr="00807031">
        <w:trPr>
          <w:cantSplit/>
          <w:trHeight w:val="240"/>
        </w:trPr>
        <w:tc>
          <w:tcPr>
            <w:tcW w:w="4820" w:type="dxa"/>
          </w:tcPr>
          <w:p w:rsidR="0059535C" w:rsidRPr="001819D6" w:rsidRDefault="0059535C" w:rsidP="00DD008C">
            <w:pPr>
              <w:pStyle w:val="ConsPlusCell"/>
              <w:widowControl/>
              <w:rPr>
                <w:rFonts w:ascii="Times New Roman" w:hAnsi="Times New Roman" w:cs="Times New Roman"/>
                <w:sz w:val="28"/>
                <w:szCs w:val="28"/>
              </w:rPr>
            </w:pPr>
            <w:r>
              <w:rPr>
                <w:rFonts w:ascii="Times New Roman" w:hAnsi="Times New Roman" w:cs="Times New Roman"/>
                <w:sz w:val="28"/>
                <w:szCs w:val="28"/>
              </w:rPr>
              <w:t>2.3</w:t>
            </w:r>
            <w:r w:rsidR="00DD008C">
              <w:t xml:space="preserve"> </w:t>
            </w:r>
            <w:r w:rsidR="00DD008C">
              <w:rPr>
                <w:rFonts w:ascii="Times New Roman" w:hAnsi="Times New Roman" w:cs="Times New Roman"/>
                <w:sz w:val="28"/>
                <w:szCs w:val="28"/>
              </w:rPr>
              <w:t>су</w:t>
            </w:r>
            <w:r w:rsidR="00DD008C" w:rsidRPr="00DD008C">
              <w:rPr>
                <w:rFonts w:ascii="Times New Roman" w:hAnsi="Times New Roman" w:cs="Times New Roman"/>
                <w:sz w:val="28"/>
                <w:szCs w:val="28"/>
              </w:rPr>
              <w:t xml:space="preserve"> белән тәэмин итү</w:t>
            </w:r>
          </w:p>
        </w:tc>
        <w:tc>
          <w:tcPr>
            <w:tcW w:w="1418" w:type="dxa"/>
          </w:tcPr>
          <w:p w:rsidR="0059535C" w:rsidRPr="001819D6" w:rsidRDefault="0059535C" w:rsidP="0059535C">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пог</w:t>
            </w:r>
            <w:r w:rsidRPr="001819D6">
              <w:rPr>
                <w:rFonts w:ascii="Times New Roman" w:hAnsi="Times New Roman" w:cs="Times New Roman"/>
                <w:sz w:val="28"/>
                <w:szCs w:val="28"/>
              </w:rPr>
              <w:t>.м.</w:t>
            </w:r>
          </w:p>
        </w:tc>
        <w:tc>
          <w:tcPr>
            <w:tcW w:w="1415" w:type="dxa"/>
            <w:vAlign w:val="center"/>
          </w:tcPr>
          <w:p w:rsidR="0059535C" w:rsidRPr="00BE329E" w:rsidRDefault="00BE329E" w:rsidP="00807031">
            <w:pPr>
              <w:pStyle w:val="ConsPlusCell"/>
              <w:widowControl/>
              <w:jc w:val="center"/>
              <w:rPr>
                <w:rFonts w:ascii="Times New Roman" w:hAnsi="Times New Roman" w:cs="Times New Roman"/>
                <w:sz w:val="28"/>
                <w:szCs w:val="28"/>
                <w:lang w:val="en-US"/>
              </w:rPr>
            </w:pPr>
            <w:r>
              <w:rPr>
                <w:rFonts w:ascii="Times New Roman" w:hAnsi="Times New Roman" w:cs="Times New Roman"/>
                <w:sz w:val="28"/>
                <w:szCs w:val="28"/>
                <w:lang w:val="en-US"/>
              </w:rPr>
              <w:t>2813.13</w:t>
            </w:r>
          </w:p>
        </w:tc>
        <w:tc>
          <w:tcPr>
            <w:tcW w:w="1559" w:type="dxa"/>
            <w:vAlign w:val="center"/>
          </w:tcPr>
          <w:p w:rsidR="0059535C" w:rsidRDefault="0059535C"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0</w:t>
            </w:r>
          </w:p>
        </w:tc>
        <w:tc>
          <w:tcPr>
            <w:tcW w:w="1561" w:type="dxa"/>
            <w:vAlign w:val="center"/>
          </w:tcPr>
          <w:p w:rsidR="0059535C" w:rsidRPr="00810695" w:rsidRDefault="00F41750" w:rsidP="00807031">
            <w:pPr>
              <w:pStyle w:val="ConsPlusCell"/>
              <w:widowControl/>
              <w:jc w:val="center"/>
              <w:rPr>
                <w:rFonts w:ascii="Times New Roman" w:hAnsi="Times New Roman" w:cs="Times New Roman"/>
                <w:sz w:val="28"/>
                <w:szCs w:val="28"/>
                <w:lang w:val="en-US"/>
              </w:rPr>
            </w:pPr>
            <w:r>
              <w:rPr>
                <w:rFonts w:ascii="Times New Roman" w:hAnsi="Times New Roman" w:cs="Times New Roman"/>
                <w:sz w:val="28"/>
                <w:szCs w:val="28"/>
                <w:lang w:val="en-US"/>
              </w:rPr>
              <w:t>4009.67</w:t>
            </w:r>
          </w:p>
        </w:tc>
      </w:tr>
      <w:tr w:rsidR="0059535C" w:rsidRPr="0054214E" w:rsidTr="00807031">
        <w:trPr>
          <w:cantSplit/>
          <w:trHeight w:val="240"/>
        </w:trPr>
        <w:tc>
          <w:tcPr>
            <w:tcW w:w="4820" w:type="dxa"/>
          </w:tcPr>
          <w:p w:rsidR="0059535C" w:rsidRPr="00DD008C" w:rsidRDefault="0059535C" w:rsidP="00DD008C">
            <w:pPr>
              <w:pStyle w:val="ConsPlusCell"/>
              <w:widowControl/>
              <w:rPr>
                <w:rFonts w:ascii="Times New Roman" w:hAnsi="Times New Roman" w:cs="Times New Roman"/>
                <w:sz w:val="28"/>
                <w:szCs w:val="28"/>
                <w:lang w:val="tt-RU"/>
              </w:rPr>
            </w:pPr>
            <w:r>
              <w:rPr>
                <w:rFonts w:ascii="Times New Roman" w:hAnsi="Times New Roman" w:cs="Times New Roman"/>
                <w:sz w:val="28"/>
                <w:szCs w:val="28"/>
              </w:rPr>
              <w:t>2.4</w:t>
            </w:r>
            <w:r w:rsidR="00DD008C">
              <w:rPr>
                <w:rFonts w:ascii="Times New Roman" w:hAnsi="Times New Roman" w:cs="Times New Roman"/>
                <w:sz w:val="28"/>
                <w:szCs w:val="28"/>
                <w:lang w:val="tt-RU"/>
              </w:rPr>
              <w:t xml:space="preserve"> юынтык суларны чыгару</w:t>
            </w:r>
          </w:p>
        </w:tc>
        <w:tc>
          <w:tcPr>
            <w:tcW w:w="1418" w:type="dxa"/>
          </w:tcPr>
          <w:p w:rsidR="0059535C" w:rsidRPr="001819D6" w:rsidRDefault="0059535C" w:rsidP="0059535C">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пог</w:t>
            </w:r>
            <w:r w:rsidRPr="001819D6">
              <w:rPr>
                <w:rFonts w:ascii="Times New Roman" w:hAnsi="Times New Roman" w:cs="Times New Roman"/>
                <w:sz w:val="28"/>
                <w:szCs w:val="28"/>
              </w:rPr>
              <w:t>.м.</w:t>
            </w:r>
          </w:p>
        </w:tc>
        <w:tc>
          <w:tcPr>
            <w:tcW w:w="1415" w:type="dxa"/>
            <w:vAlign w:val="center"/>
          </w:tcPr>
          <w:p w:rsidR="0059535C" w:rsidRPr="0059535C" w:rsidRDefault="00BE329E"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1173.</w:t>
            </w:r>
            <w:r w:rsidR="0059535C" w:rsidRPr="0059535C">
              <w:rPr>
                <w:rFonts w:ascii="Times New Roman" w:hAnsi="Times New Roman" w:cs="Times New Roman"/>
                <w:sz w:val="28"/>
                <w:szCs w:val="28"/>
              </w:rPr>
              <w:t>29</w:t>
            </w:r>
          </w:p>
        </w:tc>
        <w:tc>
          <w:tcPr>
            <w:tcW w:w="1559" w:type="dxa"/>
            <w:vAlign w:val="center"/>
          </w:tcPr>
          <w:p w:rsidR="0059535C" w:rsidRDefault="0059535C"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0</w:t>
            </w:r>
          </w:p>
        </w:tc>
        <w:tc>
          <w:tcPr>
            <w:tcW w:w="1561" w:type="dxa"/>
            <w:vAlign w:val="center"/>
          </w:tcPr>
          <w:p w:rsidR="0059535C" w:rsidRPr="00810695" w:rsidRDefault="00810695" w:rsidP="00807031">
            <w:pPr>
              <w:pStyle w:val="ConsPlusCell"/>
              <w:widowControl/>
              <w:jc w:val="center"/>
              <w:rPr>
                <w:rFonts w:ascii="Times New Roman" w:hAnsi="Times New Roman" w:cs="Times New Roman"/>
                <w:sz w:val="28"/>
                <w:szCs w:val="28"/>
                <w:lang w:val="en-US"/>
              </w:rPr>
            </w:pPr>
            <w:r>
              <w:rPr>
                <w:rFonts w:ascii="Times New Roman" w:hAnsi="Times New Roman" w:cs="Times New Roman"/>
                <w:sz w:val="28"/>
                <w:szCs w:val="28"/>
                <w:lang w:val="en-US"/>
              </w:rPr>
              <w:t>1594.87</w:t>
            </w:r>
          </w:p>
        </w:tc>
      </w:tr>
      <w:tr w:rsidR="001F22CA" w:rsidRPr="0054214E" w:rsidTr="00807031">
        <w:trPr>
          <w:cantSplit/>
          <w:trHeight w:val="240"/>
        </w:trPr>
        <w:tc>
          <w:tcPr>
            <w:tcW w:w="4820" w:type="dxa"/>
          </w:tcPr>
          <w:p w:rsidR="001F22CA" w:rsidRPr="001819D6" w:rsidRDefault="001F22CA" w:rsidP="00DD008C">
            <w:pPr>
              <w:pStyle w:val="ConsPlusCell"/>
              <w:widowControl/>
              <w:rPr>
                <w:rFonts w:ascii="Times New Roman" w:hAnsi="Times New Roman" w:cs="Times New Roman"/>
                <w:sz w:val="28"/>
                <w:szCs w:val="28"/>
              </w:rPr>
            </w:pPr>
            <w:r>
              <w:rPr>
                <w:rFonts w:ascii="Times New Roman" w:hAnsi="Times New Roman" w:cs="Times New Roman"/>
                <w:sz w:val="28"/>
                <w:szCs w:val="28"/>
              </w:rPr>
              <w:t>3.</w:t>
            </w:r>
            <w:r w:rsidR="00DD008C">
              <w:t xml:space="preserve"> </w:t>
            </w:r>
            <w:r w:rsidR="00DD008C" w:rsidRPr="00DD008C">
              <w:rPr>
                <w:rFonts w:ascii="Times New Roman" w:hAnsi="Times New Roman" w:cs="Times New Roman"/>
                <w:sz w:val="28"/>
                <w:szCs w:val="28"/>
              </w:rPr>
              <w:t>Коммуналь хезмәтләр</w:t>
            </w:r>
            <w:r w:rsidR="00DD008C">
              <w:rPr>
                <w:rFonts w:ascii="Times New Roman" w:hAnsi="Times New Roman" w:cs="Times New Roman"/>
                <w:sz w:val="28"/>
                <w:szCs w:val="28"/>
                <w:lang w:val="tt-RU"/>
              </w:rPr>
              <w:t xml:space="preserve"> күрсәтү өчен</w:t>
            </w:r>
            <w:r w:rsidR="00DD008C" w:rsidRPr="00DD008C">
              <w:rPr>
                <w:rFonts w:ascii="Times New Roman" w:hAnsi="Times New Roman" w:cs="Times New Roman"/>
                <w:sz w:val="28"/>
                <w:szCs w:val="28"/>
              </w:rPr>
              <w:t xml:space="preserve"> </w:t>
            </w:r>
            <w:r w:rsidR="00940331">
              <w:rPr>
                <w:rFonts w:ascii="Times New Roman" w:hAnsi="Times New Roman" w:cs="Times New Roman"/>
                <w:sz w:val="28"/>
                <w:szCs w:val="28"/>
                <w:lang w:val="tt-RU"/>
              </w:rPr>
              <w:t>(</w:t>
            </w:r>
            <w:r w:rsidR="00DD008C" w:rsidRPr="00DD008C">
              <w:rPr>
                <w:rFonts w:ascii="Times New Roman" w:hAnsi="Times New Roman" w:cs="Times New Roman"/>
                <w:sz w:val="28"/>
                <w:szCs w:val="28"/>
              </w:rPr>
              <w:t>җылылык энергиясе, кайнар һәм салкын су,</w:t>
            </w:r>
            <w:r w:rsidR="00940331">
              <w:rPr>
                <w:rFonts w:ascii="Times New Roman" w:hAnsi="Times New Roman" w:cs="Times New Roman"/>
                <w:sz w:val="28"/>
                <w:szCs w:val="28"/>
              </w:rPr>
              <w:t xml:space="preserve"> электр энергиясе, газ бирү)</w:t>
            </w:r>
            <w:r w:rsidR="00DD008C" w:rsidRPr="00DD008C">
              <w:rPr>
                <w:rFonts w:ascii="Times New Roman" w:hAnsi="Times New Roman" w:cs="Times New Roman"/>
                <w:sz w:val="28"/>
                <w:szCs w:val="28"/>
              </w:rPr>
              <w:t xml:space="preserve"> кирәкле ресурсларны куллануны исәпкә алу буенча күмәк</w:t>
            </w:r>
            <w:r w:rsidR="00DD008C">
              <w:rPr>
                <w:rFonts w:ascii="Times New Roman" w:hAnsi="Times New Roman" w:cs="Times New Roman"/>
                <w:sz w:val="28"/>
                <w:szCs w:val="28"/>
                <w:lang w:val="tt-RU"/>
              </w:rPr>
              <w:t xml:space="preserve"> </w:t>
            </w:r>
            <w:r w:rsidR="00DD008C" w:rsidRPr="00DD008C">
              <w:rPr>
                <w:rFonts w:ascii="Times New Roman" w:hAnsi="Times New Roman" w:cs="Times New Roman"/>
                <w:sz w:val="28"/>
                <w:szCs w:val="28"/>
              </w:rPr>
              <w:t>(гомумйо</w:t>
            </w:r>
            <w:r w:rsidR="00DD008C">
              <w:rPr>
                <w:rFonts w:ascii="Times New Roman" w:hAnsi="Times New Roman" w:cs="Times New Roman"/>
                <w:sz w:val="28"/>
                <w:szCs w:val="28"/>
              </w:rPr>
              <w:t>рт) приборлар</w:t>
            </w:r>
            <w:r w:rsidR="00DD008C" w:rsidRPr="00DD008C">
              <w:rPr>
                <w:rFonts w:ascii="Times New Roman" w:hAnsi="Times New Roman" w:cs="Times New Roman"/>
                <w:sz w:val="28"/>
                <w:szCs w:val="28"/>
              </w:rPr>
              <w:t xml:space="preserve"> урнаштыру.</w:t>
            </w:r>
          </w:p>
        </w:tc>
        <w:tc>
          <w:tcPr>
            <w:tcW w:w="1418" w:type="dxa"/>
          </w:tcPr>
          <w:p w:rsidR="001F22CA" w:rsidRDefault="00DD008C" w:rsidP="00F03BB7">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данә</w:t>
            </w:r>
          </w:p>
        </w:tc>
        <w:tc>
          <w:tcPr>
            <w:tcW w:w="1415" w:type="dxa"/>
            <w:vAlign w:val="center"/>
          </w:tcPr>
          <w:p w:rsidR="001F22CA" w:rsidRDefault="00572654"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0</w:t>
            </w:r>
          </w:p>
        </w:tc>
        <w:tc>
          <w:tcPr>
            <w:tcW w:w="1559" w:type="dxa"/>
            <w:vAlign w:val="center"/>
          </w:tcPr>
          <w:p w:rsidR="001F22CA" w:rsidRDefault="00572654"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0</w:t>
            </w:r>
          </w:p>
        </w:tc>
        <w:tc>
          <w:tcPr>
            <w:tcW w:w="1561" w:type="dxa"/>
            <w:vAlign w:val="center"/>
          </w:tcPr>
          <w:p w:rsidR="001F22CA" w:rsidRDefault="00572654"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0</w:t>
            </w:r>
          </w:p>
        </w:tc>
      </w:tr>
      <w:tr w:rsidR="001F22CA" w:rsidRPr="0054214E" w:rsidTr="00807031">
        <w:trPr>
          <w:cantSplit/>
          <w:trHeight w:val="360"/>
        </w:trPr>
        <w:tc>
          <w:tcPr>
            <w:tcW w:w="4820" w:type="dxa"/>
          </w:tcPr>
          <w:p w:rsidR="001F22CA" w:rsidRPr="001819D6" w:rsidRDefault="001F22CA" w:rsidP="00362FB1">
            <w:pPr>
              <w:pStyle w:val="ConsPlusCell"/>
              <w:widowControl/>
              <w:rPr>
                <w:rFonts w:ascii="Times New Roman" w:hAnsi="Times New Roman" w:cs="Times New Roman"/>
                <w:sz w:val="28"/>
                <w:szCs w:val="28"/>
              </w:rPr>
            </w:pPr>
            <w:r>
              <w:rPr>
                <w:rFonts w:ascii="Times New Roman" w:hAnsi="Times New Roman" w:cs="Times New Roman"/>
                <w:sz w:val="28"/>
                <w:szCs w:val="28"/>
              </w:rPr>
              <w:t>4.</w:t>
            </w:r>
            <w:r w:rsidR="00362FB1">
              <w:t xml:space="preserve"> </w:t>
            </w:r>
            <w:r w:rsidR="00362FB1" w:rsidRPr="00362FB1">
              <w:rPr>
                <w:rFonts w:ascii="Times New Roman" w:hAnsi="Times New Roman" w:cs="Times New Roman"/>
                <w:sz w:val="28"/>
                <w:szCs w:val="28"/>
              </w:rPr>
              <w:t>Ресурсларны куллануны җайга са</w:t>
            </w:r>
            <w:r w:rsidR="00362FB1">
              <w:rPr>
                <w:rFonts w:ascii="Times New Roman" w:hAnsi="Times New Roman" w:cs="Times New Roman"/>
                <w:sz w:val="28"/>
                <w:szCs w:val="28"/>
              </w:rPr>
              <w:t>лу узелларын һәм идарә узелларын</w:t>
            </w:r>
            <w:r w:rsidR="00362FB1" w:rsidRPr="00362FB1">
              <w:rPr>
                <w:rFonts w:ascii="Times New Roman" w:hAnsi="Times New Roman" w:cs="Times New Roman"/>
                <w:sz w:val="28"/>
                <w:szCs w:val="28"/>
              </w:rPr>
              <w:t xml:space="preserve"> урнаштыру</w:t>
            </w:r>
          </w:p>
        </w:tc>
        <w:tc>
          <w:tcPr>
            <w:tcW w:w="1418" w:type="dxa"/>
          </w:tcPr>
          <w:p w:rsidR="001F22CA" w:rsidRPr="001819D6" w:rsidRDefault="00DD008C" w:rsidP="00F03BB7">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данә</w:t>
            </w:r>
          </w:p>
        </w:tc>
        <w:tc>
          <w:tcPr>
            <w:tcW w:w="1415" w:type="dxa"/>
            <w:vAlign w:val="center"/>
          </w:tcPr>
          <w:p w:rsidR="001F22CA" w:rsidRDefault="0085006E"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0</w:t>
            </w:r>
          </w:p>
        </w:tc>
        <w:tc>
          <w:tcPr>
            <w:tcW w:w="1559" w:type="dxa"/>
            <w:vAlign w:val="center"/>
          </w:tcPr>
          <w:p w:rsidR="001F22CA" w:rsidRPr="0085006E" w:rsidRDefault="0085006E" w:rsidP="00807031">
            <w:pPr>
              <w:pStyle w:val="ConsPlusCell"/>
              <w:widowControl/>
              <w:jc w:val="center"/>
              <w:rPr>
                <w:rFonts w:ascii="Times New Roman" w:hAnsi="Times New Roman" w:cs="Times New Roman"/>
                <w:sz w:val="28"/>
                <w:szCs w:val="28"/>
              </w:rPr>
            </w:pPr>
            <w:r w:rsidRPr="0085006E">
              <w:rPr>
                <w:rFonts w:ascii="Times New Roman" w:hAnsi="Times New Roman" w:cs="Times New Roman"/>
                <w:sz w:val="28"/>
                <w:szCs w:val="28"/>
              </w:rPr>
              <w:t>0</w:t>
            </w:r>
          </w:p>
        </w:tc>
        <w:tc>
          <w:tcPr>
            <w:tcW w:w="1561" w:type="dxa"/>
            <w:vAlign w:val="center"/>
          </w:tcPr>
          <w:p w:rsidR="001F22CA" w:rsidRDefault="0085006E"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0</w:t>
            </w:r>
          </w:p>
        </w:tc>
      </w:tr>
      <w:tr w:rsidR="0085006E" w:rsidRPr="0054214E" w:rsidTr="00807031">
        <w:trPr>
          <w:cantSplit/>
          <w:trHeight w:val="360"/>
        </w:trPr>
        <w:tc>
          <w:tcPr>
            <w:tcW w:w="4820" w:type="dxa"/>
          </w:tcPr>
          <w:p w:rsidR="0085006E" w:rsidRDefault="0085006E" w:rsidP="00362FB1">
            <w:pPr>
              <w:pStyle w:val="ConsPlusCell"/>
              <w:widowControl/>
              <w:rPr>
                <w:rFonts w:ascii="Times New Roman" w:hAnsi="Times New Roman" w:cs="Times New Roman"/>
                <w:sz w:val="28"/>
                <w:szCs w:val="28"/>
              </w:rPr>
            </w:pPr>
            <w:r>
              <w:rPr>
                <w:rFonts w:ascii="Times New Roman" w:hAnsi="Times New Roman" w:cs="Times New Roman"/>
                <w:sz w:val="28"/>
                <w:szCs w:val="28"/>
              </w:rPr>
              <w:t>5.</w:t>
            </w:r>
            <w:r w:rsidR="00362FB1">
              <w:t xml:space="preserve"> </w:t>
            </w:r>
            <w:r w:rsidR="00362FB1" w:rsidRPr="00362FB1">
              <w:rPr>
                <w:rFonts w:ascii="Times New Roman" w:hAnsi="Times New Roman" w:cs="Times New Roman"/>
                <w:sz w:val="28"/>
                <w:szCs w:val="28"/>
              </w:rPr>
              <w:t>Файдалану өчен яраксыз дип табылган лифт җиһазларын ал</w:t>
            </w:r>
            <w:r w:rsidR="00362FB1">
              <w:rPr>
                <w:rFonts w:ascii="Times New Roman" w:hAnsi="Times New Roman" w:cs="Times New Roman"/>
                <w:sz w:val="28"/>
                <w:szCs w:val="28"/>
                <w:lang w:val="tt-RU"/>
              </w:rPr>
              <w:t>маш</w:t>
            </w:r>
            <w:r w:rsidR="00362FB1" w:rsidRPr="00362FB1">
              <w:rPr>
                <w:rFonts w:ascii="Times New Roman" w:hAnsi="Times New Roman" w:cs="Times New Roman"/>
                <w:sz w:val="28"/>
                <w:szCs w:val="28"/>
              </w:rPr>
              <w:t>тыру</w:t>
            </w:r>
          </w:p>
        </w:tc>
        <w:tc>
          <w:tcPr>
            <w:tcW w:w="1418" w:type="dxa"/>
          </w:tcPr>
          <w:p w:rsidR="0085006E" w:rsidRDefault="00DD008C" w:rsidP="0085006E">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данә</w:t>
            </w:r>
          </w:p>
        </w:tc>
        <w:tc>
          <w:tcPr>
            <w:tcW w:w="1415" w:type="dxa"/>
            <w:vAlign w:val="center"/>
          </w:tcPr>
          <w:p w:rsidR="0085006E" w:rsidRDefault="00ED3575"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4</w:t>
            </w:r>
          </w:p>
        </w:tc>
        <w:tc>
          <w:tcPr>
            <w:tcW w:w="1559" w:type="dxa"/>
            <w:vAlign w:val="center"/>
          </w:tcPr>
          <w:p w:rsidR="0085006E" w:rsidRPr="0085006E" w:rsidRDefault="004B7E5B"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2</w:t>
            </w:r>
          </w:p>
        </w:tc>
        <w:tc>
          <w:tcPr>
            <w:tcW w:w="1561" w:type="dxa"/>
            <w:vAlign w:val="center"/>
          </w:tcPr>
          <w:p w:rsidR="0085006E" w:rsidRDefault="0085006E"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0</w:t>
            </w:r>
          </w:p>
        </w:tc>
      </w:tr>
      <w:tr w:rsidR="0085006E" w:rsidRPr="0054214E" w:rsidTr="00807031">
        <w:trPr>
          <w:cantSplit/>
          <w:trHeight w:val="360"/>
        </w:trPr>
        <w:tc>
          <w:tcPr>
            <w:tcW w:w="4820" w:type="dxa"/>
          </w:tcPr>
          <w:p w:rsidR="0085006E" w:rsidRDefault="0085006E" w:rsidP="00362FB1">
            <w:pPr>
              <w:pStyle w:val="ConsPlusCell"/>
              <w:widowControl/>
              <w:rPr>
                <w:rFonts w:ascii="Times New Roman" w:hAnsi="Times New Roman" w:cs="Times New Roman"/>
                <w:sz w:val="28"/>
                <w:szCs w:val="28"/>
              </w:rPr>
            </w:pPr>
            <w:r>
              <w:rPr>
                <w:rFonts w:ascii="Times New Roman" w:hAnsi="Times New Roman" w:cs="Times New Roman"/>
                <w:sz w:val="28"/>
                <w:szCs w:val="28"/>
              </w:rPr>
              <w:t>6.</w:t>
            </w:r>
            <w:r w:rsidR="00362FB1">
              <w:t xml:space="preserve"> </w:t>
            </w:r>
            <w:r w:rsidR="00362FB1" w:rsidRPr="00362FB1">
              <w:rPr>
                <w:rFonts w:ascii="Times New Roman" w:hAnsi="Times New Roman" w:cs="Times New Roman"/>
                <w:sz w:val="28"/>
                <w:szCs w:val="28"/>
              </w:rPr>
              <w:t>Лифт шахталарын ремонтлау</w:t>
            </w:r>
          </w:p>
        </w:tc>
        <w:tc>
          <w:tcPr>
            <w:tcW w:w="1418" w:type="dxa"/>
          </w:tcPr>
          <w:p w:rsidR="0085006E" w:rsidRDefault="00DD008C" w:rsidP="0085006E">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данә</w:t>
            </w:r>
          </w:p>
        </w:tc>
        <w:tc>
          <w:tcPr>
            <w:tcW w:w="1415" w:type="dxa"/>
            <w:vAlign w:val="center"/>
          </w:tcPr>
          <w:p w:rsidR="0085006E" w:rsidRDefault="0085006E"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0</w:t>
            </w:r>
          </w:p>
        </w:tc>
        <w:tc>
          <w:tcPr>
            <w:tcW w:w="1559" w:type="dxa"/>
            <w:vAlign w:val="center"/>
          </w:tcPr>
          <w:p w:rsidR="0085006E" w:rsidRDefault="0085006E"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0</w:t>
            </w:r>
          </w:p>
        </w:tc>
        <w:tc>
          <w:tcPr>
            <w:tcW w:w="1561" w:type="dxa"/>
            <w:vAlign w:val="center"/>
          </w:tcPr>
          <w:p w:rsidR="0085006E" w:rsidRDefault="0085006E"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0</w:t>
            </w:r>
          </w:p>
        </w:tc>
      </w:tr>
      <w:tr w:rsidR="0085006E" w:rsidRPr="0054214E" w:rsidTr="00807031">
        <w:trPr>
          <w:cantSplit/>
          <w:trHeight w:val="360"/>
        </w:trPr>
        <w:tc>
          <w:tcPr>
            <w:tcW w:w="4820" w:type="dxa"/>
          </w:tcPr>
          <w:p w:rsidR="0085006E" w:rsidRDefault="0085006E" w:rsidP="00362FB1">
            <w:pPr>
              <w:pStyle w:val="ConsPlusCell"/>
              <w:widowControl/>
              <w:rPr>
                <w:rFonts w:ascii="Times New Roman" w:hAnsi="Times New Roman" w:cs="Times New Roman"/>
                <w:sz w:val="28"/>
                <w:szCs w:val="28"/>
              </w:rPr>
            </w:pPr>
            <w:r>
              <w:rPr>
                <w:rFonts w:ascii="Times New Roman" w:hAnsi="Times New Roman" w:cs="Times New Roman"/>
                <w:sz w:val="28"/>
                <w:szCs w:val="28"/>
              </w:rPr>
              <w:t>7.</w:t>
            </w:r>
            <w:r w:rsidR="00362FB1">
              <w:t xml:space="preserve"> </w:t>
            </w:r>
            <w:r w:rsidR="00362FB1" w:rsidRPr="00362FB1">
              <w:rPr>
                <w:rFonts w:ascii="Times New Roman" w:hAnsi="Times New Roman" w:cs="Times New Roman"/>
                <w:sz w:val="28"/>
                <w:szCs w:val="28"/>
              </w:rPr>
              <w:t>Күпфатирлы йорттагы гомуми мөлкәткә караган подвал бүлмәләрен ремонтлау</w:t>
            </w:r>
          </w:p>
        </w:tc>
        <w:tc>
          <w:tcPr>
            <w:tcW w:w="1418" w:type="dxa"/>
          </w:tcPr>
          <w:p w:rsidR="0085006E" w:rsidRDefault="00362FB1" w:rsidP="0085006E">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м</w:t>
            </w:r>
            <w:r w:rsidR="00DD008C">
              <w:rPr>
                <w:rFonts w:ascii="Times New Roman" w:hAnsi="Times New Roman" w:cs="Times New Roman"/>
                <w:sz w:val="28"/>
                <w:szCs w:val="28"/>
              </w:rPr>
              <w:t>ең</w:t>
            </w:r>
            <w:r>
              <w:rPr>
                <w:rFonts w:ascii="Times New Roman" w:hAnsi="Times New Roman" w:cs="Times New Roman"/>
                <w:sz w:val="28"/>
                <w:szCs w:val="28"/>
                <w:lang w:val="tt-RU"/>
              </w:rPr>
              <w:t xml:space="preserve"> кв.</w:t>
            </w:r>
            <w:r w:rsidR="00DD008C">
              <w:rPr>
                <w:rFonts w:ascii="Times New Roman" w:hAnsi="Times New Roman" w:cs="Times New Roman"/>
                <w:sz w:val="28"/>
                <w:szCs w:val="28"/>
              </w:rPr>
              <w:t xml:space="preserve"> </w:t>
            </w:r>
            <w:r>
              <w:rPr>
                <w:rFonts w:ascii="Times New Roman" w:hAnsi="Times New Roman" w:cs="Times New Roman"/>
                <w:sz w:val="28"/>
                <w:szCs w:val="28"/>
              </w:rPr>
              <w:t>метр</w:t>
            </w:r>
          </w:p>
        </w:tc>
        <w:tc>
          <w:tcPr>
            <w:tcW w:w="1415" w:type="dxa"/>
            <w:vAlign w:val="center"/>
          </w:tcPr>
          <w:p w:rsidR="0085006E" w:rsidRDefault="0085006E"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0</w:t>
            </w:r>
          </w:p>
        </w:tc>
        <w:tc>
          <w:tcPr>
            <w:tcW w:w="1559" w:type="dxa"/>
            <w:vAlign w:val="center"/>
          </w:tcPr>
          <w:p w:rsidR="0085006E" w:rsidRDefault="0085006E"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0</w:t>
            </w:r>
          </w:p>
        </w:tc>
        <w:tc>
          <w:tcPr>
            <w:tcW w:w="1561" w:type="dxa"/>
            <w:vAlign w:val="center"/>
          </w:tcPr>
          <w:p w:rsidR="0085006E" w:rsidRDefault="0085006E"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0</w:t>
            </w:r>
          </w:p>
        </w:tc>
      </w:tr>
      <w:tr w:rsidR="0085006E" w:rsidRPr="0054214E" w:rsidTr="00807031">
        <w:trPr>
          <w:cantSplit/>
          <w:trHeight w:val="360"/>
        </w:trPr>
        <w:tc>
          <w:tcPr>
            <w:tcW w:w="4820" w:type="dxa"/>
          </w:tcPr>
          <w:p w:rsidR="0085006E" w:rsidRPr="001819D6" w:rsidRDefault="0085006E" w:rsidP="00362FB1">
            <w:pPr>
              <w:pStyle w:val="ConsPlusCell"/>
              <w:widowControl/>
              <w:rPr>
                <w:rFonts w:ascii="Times New Roman" w:hAnsi="Times New Roman" w:cs="Times New Roman"/>
                <w:sz w:val="28"/>
                <w:szCs w:val="28"/>
              </w:rPr>
            </w:pPr>
            <w:r>
              <w:rPr>
                <w:rFonts w:ascii="Times New Roman" w:hAnsi="Times New Roman" w:cs="Times New Roman"/>
                <w:sz w:val="28"/>
                <w:szCs w:val="28"/>
              </w:rPr>
              <w:t>8.</w:t>
            </w:r>
            <w:r w:rsidR="00362FB1">
              <w:t xml:space="preserve"> </w:t>
            </w:r>
            <w:r w:rsidR="00362FB1" w:rsidRPr="00362FB1">
              <w:rPr>
                <w:rFonts w:ascii="Times New Roman" w:hAnsi="Times New Roman" w:cs="Times New Roman"/>
                <w:sz w:val="28"/>
                <w:szCs w:val="28"/>
              </w:rPr>
              <w:t>Фасадны ремонтлау</w:t>
            </w:r>
          </w:p>
        </w:tc>
        <w:tc>
          <w:tcPr>
            <w:tcW w:w="1418" w:type="dxa"/>
          </w:tcPr>
          <w:p w:rsidR="0085006E" w:rsidRPr="001819D6" w:rsidRDefault="0085006E" w:rsidP="0085006E">
            <w:pPr>
              <w:pStyle w:val="ConsPlusCell"/>
              <w:widowControl/>
              <w:jc w:val="center"/>
              <w:rPr>
                <w:rFonts w:ascii="Times New Roman" w:hAnsi="Times New Roman" w:cs="Times New Roman"/>
                <w:sz w:val="28"/>
                <w:szCs w:val="28"/>
              </w:rPr>
            </w:pPr>
            <w:r w:rsidRPr="001819D6">
              <w:rPr>
                <w:rFonts w:ascii="Times New Roman" w:hAnsi="Times New Roman" w:cs="Times New Roman"/>
                <w:sz w:val="28"/>
                <w:szCs w:val="28"/>
              </w:rPr>
              <w:t>кв.м.</w:t>
            </w:r>
          </w:p>
        </w:tc>
        <w:tc>
          <w:tcPr>
            <w:tcW w:w="1415" w:type="dxa"/>
            <w:vAlign w:val="center"/>
          </w:tcPr>
          <w:p w:rsidR="0085006E" w:rsidRPr="001819D6" w:rsidRDefault="0085006E"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6336,</w:t>
            </w:r>
            <w:r w:rsidR="003B1C7F">
              <w:rPr>
                <w:rFonts w:ascii="Times New Roman" w:hAnsi="Times New Roman" w:cs="Times New Roman"/>
                <w:sz w:val="28"/>
                <w:szCs w:val="28"/>
              </w:rPr>
              <w:t>2</w:t>
            </w:r>
          </w:p>
        </w:tc>
        <w:tc>
          <w:tcPr>
            <w:tcW w:w="1559" w:type="dxa"/>
            <w:vAlign w:val="center"/>
          </w:tcPr>
          <w:p w:rsidR="0085006E" w:rsidRDefault="0085006E"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9114,5</w:t>
            </w:r>
          </w:p>
        </w:tc>
        <w:tc>
          <w:tcPr>
            <w:tcW w:w="1561" w:type="dxa"/>
            <w:vAlign w:val="center"/>
          </w:tcPr>
          <w:p w:rsidR="0085006E" w:rsidRPr="00362FB1" w:rsidRDefault="003914F8" w:rsidP="00807031">
            <w:pPr>
              <w:pStyle w:val="ConsPlusCell"/>
              <w:widowControl/>
              <w:jc w:val="center"/>
              <w:rPr>
                <w:rFonts w:ascii="Times New Roman" w:hAnsi="Times New Roman" w:cs="Times New Roman"/>
                <w:sz w:val="28"/>
                <w:szCs w:val="28"/>
              </w:rPr>
            </w:pPr>
            <w:r w:rsidRPr="00362FB1">
              <w:rPr>
                <w:rFonts w:ascii="Times New Roman" w:hAnsi="Times New Roman" w:cs="Times New Roman"/>
                <w:sz w:val="28"/>
                <w:szCs w:val="28"/>
              </w:rPr>
              <w:t>6297.83</w:t>
            </w:r>
          </w:p>
        </w:tc>
      </w:tr>
      <w:tr w:rsidR="0085006E" w:rsidRPr="0054214E" w:rsidTr="00807031">
        <w:trPr>
          <w:cantSplit/>
          <w:trHeight w:val="360"/>
        </w:trPr>
        <w:tc>
          <w:tcPr>
            <w:tcW w:w="4820" w:type="dxa"/>
          </w:tcPr>
          <w:p w:rsidR="0085006E" w:rsidRDefault="00362FB1" w:rsidP="0085006E">
            <w:pPr>
              <w:pStyle w:val="ConsPlusCell"/>
              <w:widowControl/>
              <w:rPr>
                <w:rFonts w:ascii="Times New Roman" w:hAnsi="Times New Roman" w:cs="Times New Roman"/>
                <w:sz w:val="28"/>
                <w:szCs w:val="28"/>
              </w:rPr>
            </w:pPr>
            <w:r>
              <w:rPr>
                <w:rFonts w:ascii="Times New Roman" w:hAnsi="Times New Roman" w:cs="Times New Roman"/>
                <w:sz w:val="28"/>
                <w:szCs w:val="28"/>
              </w:rPr>
              <w:t>9. Ф</w:t>
            </w:r>
            <w:r w:rsidR="0085006E">
              <w:rPr>
                <w:rFonts w:ascii="Times New Roman" w:hAnsi="Times New Roman" w:cs="Times New Roman"/>
                <w:sz w:val="28"/>
                <w:szCs w:val="28"/>
              </w:rPr>
              <w:t>асад</w:t>
            </w:r>
            <w:r>
              <w:rPr>
                <w:rFonts w:ascii="Times New Roman" w:hAnsi="Times New Roman" w:cs="Times New Roman"/>
                <w:sz w:val="28"/>
                <w:szCs w:val="28"/>
              </w:rPr>
              <w:t>ны җылыту</w:t>
            </w:r>
          </w:p>
        </w:tc>
        <w:tc>
          <w:tcPr>
            <w:tcW w:w="1418" w:type="dxa"/>
          </w:tcPr>
          <w:p w:rsidR="0085006E" w:rsidRPr="001819D6" w:rsidRDefault="00362FB1" w:rsidP="0085006E">
            <w:pPr>
              <w:pStyle w:val="ConsPlusCell"/>
              <w:widowControl/>
              <w:jc w:val="center"/>
              <w:rPr>
                <w:rFonts w:ascii="Times New Roman" w:hAnsi="Times New Roman" w:cs="Times New Roman"/>
                <w:sz w:val="28"/>
                <w:szCs w:val="28"/>
              </w:rPr>
            </w:pPr>
            <w:r w:rsidRPr="00362FB1">
              <w:rPr>
                <w:rFonts w:ascii="Times New Roman" w:hAnsi="Times New Roman" w:cs="Times New Roman"/>
                <w:sz w:val="28"/>
                <w:szCs w:val="28"/>
              </w:rPr>
              <w:t>мең кв. метр</w:t>
            </w:r>
          </w:p>
        </w:tc>
        <w:tc>
          <w:tcPr>
            <w:tcW w:w="1415" w:type="dxa"/>
            <w:vAlign w:val="center"/>
          </w:tcPr>
          <w:p w:rsidR="0085006E" w:rsidRDefault="0085006E"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0</w:t>
            </w:r>
          </w:p>
        </w:tc>
        <w:tc>
          <w:tcPr>
            <w:tcW w:w="1559" w:type="dxa"/>
            <w:vAlign w:val="center"/>
          </w:tcPr>
          <w:p w:rsidR="0085006E" w:rsidRDefault="0085006E"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0</w:t>
            </w:r>
          </w:p>
        </w:tc>
        <w:tc>
          <w:tcPr>
            <w:tcW w:w="1561" w:type="dxa"/>
            <w:vAlign w:val="center"/>
          </w:tcPr>
          <w:p w:rsidR="0085006E" w:rsidRPr="00362FB1" w:rsidRDefault="003914F8" w:rsidP="00807031">
            <w:pPr>
              <w:pStyle w:val="ConsPlusCell"/>
              <w:widowControl/>
              <w:jc w:val="center"/>
              <w:rPr>
                <w:rFonts w:ascii="Times New Roman" w:hAnsi="Times New Roman" w:cs="Times New Roman"/>
                <w:sz w:val="28"/>
                <w:szCs w:val="28"/>
              </w:rPr>
            </w:pPr>
            <w:r w:rsidRPr="00362FB1">
              <w:rPr>
                <w:rFonts w:ascii="Times New Roman" w:hAnsi="Times New Roman" w:cs="Times New Roman"/>
                <w:sz w:val="28"/>
                <w:szCs w:val="28"/>
              </w:rPr>
              <w:t>6297.83</w:t>
            </w:r>
          </w:p>
        </w:tc>
      </w:tr>
      <w:tr w:rsidR="0085006E" w:rsidRPr="0054214E" w:rsidTr="00807031">
        <w:trPr>
          <w:cantSplit/>
          <w:trHeight w:val="360"/>
        </w:trPr>
        <w:tc>
          <w:tcPr>
            <w:tcW w:w="4820" w:type="dxa"/>
          </w:tcPr>
          <w:p w:rsidR="0085006E" w:rsidRDefault="00362FB1" w:rsidP="0085006E">
            <w:pPr>
              <w:pStyle w:val="ConsPlusCell"/>
              <w:widowControl/>
              <w:rPr>
                <w:rFonts w:ascii="Times New Roman" w:hAnsi="Times New Roman" w:cs="Times New Roman"/>
                <w:sz w:val="28"/>
                <w:szCs w:val="28"/>
              </w:rPr>
            </w:pPr>
            <w:r w:rsidRPr="00362FB1">
              <w:rPr>
                <w:rFonts w:ascii="Times New Roman" w:hAnsi="Times New Roman" w:cs="Times New Roman"/>
                <w:sz w:val="28"/>
                <w:szCs w:val="28"/>
              </w:rPr>
              <w:t>10. Күпфатирлы йортның фундаментын ремонтлау</w:t>
            </w:r>
          </w:p>
        </w:tc>
        <w:tc>
          <w:tcPr>
            <w:tcW w:w="1418" w:type="dxa"/>
          </w:tcPr>
          <w:p w:rsidR="0085006E" w:rsidRDefault="00362FB1" w:rsidP="0085006E">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мең куб</w:t>
            </w:r>
            <w:r w:rsidRPr="00362FB1">
              <w:rPr>
                <w:rFonts w:ascii="Times New Roman" w:hAnsi="Times New Roman" w:cs="Times New Roman"/>
                <w:sz w:val="28"/>
                <w:szCs w:val="28"/>
              </w:rPr>
              <w:t xml:space="preserve"> метр</w:t>
            </w:r>
          </w:p>
        </w:tc>
        <w:tc>
          <w:tcPr>
            <w:tcW w:w="1415" w:type="dxa"/>
            <w:vAlign w:val="center"/>
          </w:tcPr>
          <w:p w:rsidR="0085006E" w:rsidRDefault="0085006E"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0</w:t>
            </w:r>
          </w:p>
        </w:tc>
        <w:tc>
          <w:tcPr>
            <w:tcW w:w="1559" w:type="dxa"/>
            <w:vAlign w:val="center"/>
          </w:tcPr>
          <w:p w:rsidR="0085006E" w:rsidRDefault="0085006E"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0</w:t>
            </w:r>
          </w:p>
        </w:tc>
        <w:tc>
          <w:tcPr>
            <w:tcW w:w="1561" w:type="dxa"/>
            <w:vAlign w:val="center"/>
          </w:tcPr>
          <w:p w:rsidR="0085006E" w:rsidRDefault="0085006E"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0</w:t>
            </w:r>
          </w:p>
        </w:tc>
      </w:tr>
      <w:tr w:rsidR="0085006E" w:rsidRPr="0054214E" w:rsidTr="00807031">
        <w:trPr>
          <w:cantSplit/>
          <w:trHeight w:val="360"/>
        </w:trPr>
        <w:tc>
          <w:tcPr>
            <w:tcW w:w="4820" w:type="dxa"/>
          </w:tcPr>
          <w:p w:rsidR="0085006E" w:rsidRDefault="00362FB1" w:rsidP="0085006E">
            <w:pPr>
              <w:pStyle w:val="ConsPlusCell"/>
              <w:widowControl/>
              <w:rPr>
                <w:rFonts w:ascii="Times New Roman" w:hAnsi="Times New Roman" w:cs="Times New Roman"/>
                <w:sz w:val="28"/>
                <w:szCs w:val="28"/>
              </w:rPr>
            </w:pPr>
            <w:r w:rsidRPr="00362FB1">
              <w:rPr>
                <w:rFonts w:ascii="Times New Roman" w:hAnsi="Times New Roman" w:cs="Times New Roman"/>
                <w:sz w:val="28"/>
                <w:szCs w:val="28"/>
              </w:rPr>
              <w:t>11. Күпфатирлы йортка энергетика тикшерүләре үткәрү</w:t>
            </w:r>
          </w:p>
        </w:tc>
        <w:tc>
          <w:tcPr>
            <w:tcW w:w="1418" w:type="dxa"/>
          </w:tcPr>
          <w:p w:rsidR="0085006E" w:rsidRDefault="00362FB1" w:rsidP="0085006E">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данә</w:t>
            </w:r>
          </w:p>
        </w:tc>
        <w:tc>
          <w:tcPr>
            <w:tcW w:w="1415" w:type="dxa"/>
            <w:vAlign w:val="center"/>
          </w:tcPr>
          <w:p w:rsidR="0085006E" w:rsidRDefault="0085006E"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0</w:t>
            </w:r>
          </w:p>
        </w:tc>
        <w:tc>
          <w:tcPr>
            <w:tcW w:w="1559" w:type="dxa"/>
            <w:vAlign w:val="center"/>
          </w:tcPr>
          <w:p w:rsidR="0085006E" w:rsidRDefault="0085006E"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0</w:t>
            </w:r>
          </w:p>
        </w:tc>
        <w:tc>
          <w:tcPr>
            <w:tcW w:w="1561" w:type="dxa"/>
            <w:vAlign w:val="center"/>
          </w:tcPr>
          <w:p w:rsidR="0085006E" w:rsidRDefault="0085006E"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0</w:t>
            </w:r>
          </w:p>
        </w:tc>
      </w:tr>
      <w:tr w:rsidR="0085006E" w:rsidRPr="0054214E" w:rsidTr="00807031">
        <w:trPr>
          <w:cantSplit/>
          <w:trHeight w:val="360"/>
        </w:trPr>
        <w:tc>
          <w:tcPr>
            <w:tcW w:w="4820" w:type="dxa"/>
          </w:tcPr>
          <w:p w:rsidR="0085006E" w:rsidRDefault="00362FB1" w:rsidP="0085006E">
            <w:pPr>
              <w:pStyle w:val="ConsPlusCell"/>
              <w:widowControl/>
              <w:rPr>
                <w:rFonts w:ascii="Times New Roman" w:hAnsi="Times New Roman" w:cs="Times New Roman"/>
                <w:sz w:val="28"/>
                <w:szCs w:val="28"/>
              </w:rPr>
            </w:pPr>
            <w:r w:rsidRPr="00362FB1">
              <w:rPr>
                <w:rFonts w:ascii="Times New Roman" w:hAnsi="Times New Roman" w:cs="Times New Roman"/>
                <w:sz w:val="28"/>
                <w:szCs w:val="28"/>
              </w:rPr>
              <w:t>12. Күп фатирлы йортларны техник инвен</w:t>
            </w:r>
            <w:r w:rsidR="00197445">
              <w:rPr>
                <w:rFonts w:ascii="Times New Roman" w:hAnsi="Times New Roman" w:cs="Times New Roman"/>
                <w:sz w:val="28"/>
                <w:szCs w:val="28"/>
              </w:rPr>
              <w:t>таризацияләү буенча эшләр башкару</w:t>
            </w:r>
            <w:r w:rsidRPr="00362FB1">
              <w:rPr>
                <w:rFonts w:ascii="Times New Roman" w:hAnsi="Times New Roman" w:cs="Times New Roman"/>
                <w:sz w:val="28"/>
                <w:szCs w:val="28"/>
              </w:rPr>
              <w:t xml:space="preserve"> һәм техник паспортлар әзерләү</w:t>
            </w:r>
          </w:p>
        </w:tc>
        <w:tc>
          <w:tcPr>
            <w:tcW w:w="1418" w:type="dxa"/>
          </w:tcPr>
          <w:p w:rsidR="0085006E" w:rsidRPr="00362FB1" w:rsidRDefault="00362FB1" w:rsidP="00362FB1">
            <w:pPr>
              <w:pStyle w:val="ConsPlusCell"/>
              <w:widowControl/>
              <w:jc w:val="center"/>
              <w:rPr>
                <w:rFonts w:ascii="Times New Roman" w:hAnsi="Times New Roman" w:cs="Times New Roman"/>
                <w:sz w:val="28"/>
                <w:szCs w:val="28"/>
                <w:lang w:val="tt-RU"/>
              </w:rPr>
            </w:pPr>
            <w:r>
              <w:rPr>
                <w:rFonts w:ascii="Times New Roman" w:hAnsi="Times New Roman" w:cs="Times New Roman"/>
                <w:sz w:val="28"/>
                <w:szCs w:val="28"/>
                <w:lang w:val="tt-RU"/>
              </w:rPr>
              <w:t>данә</w:t>
            </w:r>
          </w:p>
        </w:tc>
        <w:tc>
          <w:tcPr>
            <w:tcW w:w="1415" w:type="dxa"/>
            <w:vAlign w:val="center"/>
          </w:tcPr>
          <w:p w:rsidR="0085006E" w:rsidRDefault="004B7E5B"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0</w:t>
            </w:r>
          </w:p>
        </w:tc>
        <w:tc>
          <w:tcPr>
            <w:tcW w:w="1559" w:type="dxa"/>
            <w:vAlign w:val="center"/>
          </w:tcPr>
          <w:p w:rsidR="0085006E" w:rsidRDefault="004B7E5B"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0</w:t>
            </w:r>
          </w:p>
        </w:tc>
        <w:tc>
          <w:tcPr>
            <w:tcW w:w="1561" w:type="dxa"/>
            <w:vAlign w:val="center"/>
          </w:tcPr>
          <w:p w:rsidR="0085006E" w:rsidRDefault="004B7E5B"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0</w:t>
            </w:r>
          </w:p>
        </w:tc>
      </w:tr>
      <w:tr w:rsidR="0085006E" w:rsidRPr="0054214E" w:rsidTr="00807031">
        <w:trPr>
          <w:cantSplit/>
          <w:trHeight w:val="360"/>
        </w:trPr>
        <w:tc>
          <w:tcPr>
            <w:tcW w:w="4820" w:type="dxa"/>
          </w:tcPr>
          <w:p w:rsidR="0085006E" w:rsidRDefault="00362FB1" w:rsidP="0085006E">
            <w:pPr>
              <w:pStyle w:val="ConsPlusCell"/>
              <w:widowControl/>
              <w:rPr>
                <w:rFonts w:ascii="Times New Roman" w:hAnsi="Times New Roman" w:cs="Times New Roman"/>
                <w:sz w:val="28"/>
                <w:szCs w:val="28"/>
              </w:rPr>
            </w:pPr>
            <w:r w:rsidRPr="00362FB1">
              <w:rPr>
                <w:rFonts w:ascii="Times New Roman" w:hAnsi="Times New Roman" w:cs="Times New Roman"/>
                <w:sz w:val="28"/>
                <w:szCs w:val="28"/>
              </w:rPr>
              <w:t>13. Күпфатирлы йортта подъездларны ремонтлау</w:t>
            </w:r>
          </w:p>
        </w:tc>
        <w:tc>
          <w:tcPr>
            <w:tcW w:w="1418" w:type="dxa"/>
          </w:tcPr>
          <w:p w:rsidR="0085006E" w:rsidRDefault="00362FB1" w:rsidP="0085006E">
            <w:pPr>
              <w:pStyle w:val="ConsPlusCell"/>
              <w:widowControl/>
              <w:jc w:val="center"/>
              <w:rPr>
                <w:rFonts w:ascii="Times New Roman" w:hAnsi="Times New Roman" w:cs="Times New Roman"/>
                <w:sz w:val="28"/>
                <w:szCs w:val="28"/>
              </w:rPr>
            </w:pPr>
            <w:r w:rsidRPr="00362FB1">
              <w:rPr>
                <w:rFonts w:ascii="Times New Roman" w:hAnsi="Times New Roman" w:cs="Times New Roman"/>
                <w:sz w:val="28"/>
                <w:szCs w:val="28"/>
              </w:rPr>
              <w:t>мең кв. метр</w:t>
            </w:r>
          </w:p>
        </w:tc>
        <w:tc>
          <w:tcPr>
            <w:tcW w:w="1415" w:type="dxa"/>
            <w:vAlign w:val="center"/>
          </w:tcPr>
          <w:p w:rsidR="0085006E" w:rsidRDefault="0085006E"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644,</w:t>
            </w:r>
            <w:r w:rsidR="00F13F57">
              <w:rPr>
                <w:rFonts w:ascii="Times New Roman" w:hAnsi="Times New Roman" w:cs="Times New Roman"/>
                <w:sz w:val="28"/>
                <w:szCs w:val="28"/>
              </w:rPr>
              <w:t>3</w:t>
            </w:r>
          </w:p>
        </w:tc>
        <w:tc>
          <w:tcPr>
            <w:tcW w:w="1559" w:type="dxa"/>
            <w:vAlign w:val="center"/>
          </w:tcPr>
          <w:p w:rsidR="0085006E" w:rsidRDefault="0085006E"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0</w:t>
            </w:r>
          </w:p>
        </w:tc>
        <w:tc>
          <w:tcPr>
            <w:tcW w:w="1561" w:type="dxa"/>
            <w:vAlign w:val="center"/>
          </w:tcPr>
          <w:p w:rsidR="0085006E" w:rsidRPr="003914F8" w:rsidRDefault="003914F8" w:rsidP="00807031">
            <w:pPr>
              <w:pStyle w:val="ConsPlusCell"/>
              <w:widowControl/>
              <w:jc w:val="center"/>
              <w:rPr>
                <w:rFonts w:ascii="Times New Roman" w:hAnsi="Times New Roman" w:cs="Times New Roman"/>
                <w:sz w:val="28"/>
                <w:szCs w:val="28"/>
                <w:lang w:val="en-US"/>
              </w:rPr>
            </w:pPr>
            <w:r>
              <w:rPr>
                <w:rFonts w:ascii="Times New Roman" w:hAnsi="Times New Roman" w:cs="Times New Roman"/>
                <w:sz w:val="28"/>
                <w:szCs w:val="28"/>
                <w:lang w:val="en-US"/>
              </w:rPr>
              <w:t>797.5</w:t>
            </w:r>
          </w:p>
        </w:tc>
      </w:tr>
      <w:tr w:rsidR="0085006E" w:rsidRPr="0054214E" w:rsidTr="00807031">
        <w:trPr>
          <w:cantSplit/>
          <w:trHeight w:val="360"/>
        </w:trPr>
        <w:tc>
          <w:tcPr>
            <w:tcW w:w="4820" w:type="dxa"/>
          </w:tcPr>
          <w:p w:rsidR="0085006E" w:rsidRDefault="00197445" w:rsidP="0085006E">
            <w:pPr>
              <w:pStyle w:val="ConsPlusCell"/>
              <w:widowControl/>
              <w:rPr>
                <w:rFonts w:ascii="Times New Roman" w:hAnsi="Times New Roman" w:cs="Times New Roman"/>
                <w:sz w:val="28"/>
                <w:szCs w:val="28"/>
              </w:rPr>
            </w:pPr>
            <w:r>
              <w:rPr>
                <w:rFonts w:ascii="Times New Roman" w:hAnsi="Times New Roman" w:cs="Times New Roman"/>
                <w:sz w:val="28"/>
                <w:szCs w:val="28"/>
              </w:rPr>
              <w:lastRenderedPageBreak/>
              <w:t>14. Күпфатирлы йортның янгынн</w:t>
            </w:r>
            <w:r w:rsidR="00362FB1" w:rsidRPr="00362FB1">
              <w:rPr>
                <w:rFonts w:ascii="Times New Roman" w:hAnsi="Times New Roman" w:cs="Times New Roman"/>
                <w:sz w:val="28"/>
                <w:szCs w:val="28"/>
              </w:rPr>
              <w:t>а</w:t>
            </w:r>
            <w:r>
              <w:rPr>
                <w:rFonts w:ascii="Times New Roman" w:hAnsi="Times New Roman" w:cs="Times New Roman"/>
                <w:sz w:val="28"/>
                <w:szCs w:val="28"/>
              </w:rPr>
              <w:t xml:space="preserve">н </w:t>
            </w:r>
            <w:r w:rsidR="00362FB1" w:rsidRPr="00362FB1">
              <w:rPr>
                <w:rFonts w:ascii="Times New Roman" w:hAnsi="Times New Roman" w:cs="Times New Roman"/>
                <w:sz w:val="28"/>
                <w:szCs w:val="28"/>
              </w:rPr>
              <w:t>саклау системасын ремонтлау</w:t>
            </w:r>
          </w:p>
        </w:tc>
        <w:tc>
          <w:tcPr>
            <w:tcW w:w="1418" w:type="dxa"/>
          </w:tcPr>
          <w:p w:rsidR="0085006E" w:rsidRDefault="00362FB1" w:rsidP="0085006E">
            <w:pPr>
              <w:pStyle w:val="ConsPlusCell"/>
              <w:widowControl/>
              <w:jc w:val="center"/>
              <w:rPr>
                <w:rFonts w:ascii="Times New Roman" w:hAnsi="Times New Roman" w:cs="Times New Roman"/>
                <w:sz w:val="28"/>
                <w:szCs w:val="28"/>
              </w:rPr>
            </w:pPr>
            <w:r w:rsidRPr="00362FB1">
              <w:rPr>
                <w:rFonts w:ascii="Times New Roman" w:hAnsi="Times New Roman" w:cs="Times New Roman"/>
                <w:sz w:val="28"/>
                <w:szCs w:val="28"/>
              </w:rPr>
              <w:t>мең кв. метр</w:t>
            </w:r>
          </w:p>
        </w:tc>
        <w:tc>
          <w:tcPr>
            <w:tcW w:w="1415" w:type="dxa"/>
            <w:vAlign w:val="center"/>
          </w:tcPr>
          <w:p w:rsidR="0085006E" w:rsidRPr="006D5788" w:rsidRDefault="0085006E" w:rsidP="00807031">
            <w:pPr>
              <w:pStyle w:val="ConsPlusCell"/>
              <w:widowControl/>
              <w:jc w:val="center"/>
              <w:rPr>
                <w:rFonts w:ascii="Times New Roman" w:hAnsi="Times New Roman" w:cs="Times New Roman"/>
                <w:color w:val="000000" w:themeColor="text1"/>
                <w:sz w:val="28"/>
                <w:szCs w:val="28"/>
              </w:rPr>
            </w:pPr>
            <w:r w:rsidRPr="006D5788">
              <w:rPr>
                <w:rFonts w:ascii="Times New Roman" w:hAnsi="Times New Roman" w:cs="Times New Roman"/>
                <w:color w:val="000000" w:themeColor="text1"/>
                <w:sz w:val="28"/>
                <w:szCs w:val="28"/>
              </w:rPr>
              <w:t>0</w:t>
            </w:r>
          </w:p>
        </w:tc>
        <w:tc>
          <w:tcPr>
            <w:tcW w:w="1559" w:type="dxa"/>
            <w:vAlign w:val="center"/>
          </w:tcPr>
          <w:p w:rsidR="0085006E" w:rsidRPr="006D5788" w:rsidRDefault="0085006E" w:rsidP="00807031">
            <w:pPr>
              <w:pStyle w:val="ConsPlusCell"/>
              <w:widowControl/>
              <w:jc w:val="center"/>
              <w:rPr>
                <w:rFonts w:ascii="Times New Roman" w:hAnsi="Times New Roman" w:cs="Times New Roman"/>
                <w:color w:val="000000" w:themeColor="text1"/>
                <w:sz w:val="28"/>
                <w:szCs w:val="28"/>
              </w:rPr>
            </w:pPr>
            <w:r w:rsidRPr="006D5788">
              <w:rPr>
                <w:rFonts w:ascii="Times New Roman" w:hAnsi="Times New Roman" w:cs="Times New Roman"/>
                <w:color w:val="000000" w:themeColor="text1"/>
                <w:sz w:val="28"/>
                <w:szCs w:val="28"/>
              </w:rPr>
              <w:t>0</w:t>
            </w:r>
          </w:p>
        </w:tc>
        <w:tc>
          <w:tcPr>
            <w:tcW w:w="1561" w:type="dxa"/>
            <w:vAlign w:val="center"/>
          </w:tcPr>
          <w:p w:rsidR="0085006E" w:rsidRPr="006D5788" w:rsidRDefault="0085006E" w:rsidP="00807031">
            <w:pPr>
              <w:pStyle w:val="ConsPlusCell"/>
              <w:widowControl/>
              <w:jc w:val="center"/>
              <w:rPr>
                <w:rFonts w:ascii="Times New Roman" w:hAnsi="Times New Roman" w:cs="Times New Roman"/>
                <w:color w:val="000000" w:themeColor="text1"/>
                <w:sz w:val="28"/>
                <w:szCs w:val="28"/>
              </w:rPr>
            </w:pPr>
            <w:r w:rsidRPr="006D5788">
              <w:rPr>
                <w:rFonts w:ascii="Times New Roman" w:hAnsi="Times New Roman" w:cs="Times New Roman"/>
                <w:color w:val="000000" w:themeColor="text1"/>
                <w:sz w:val="28"/>
                <w:szCs w:val="28"/>
              </w:rPr>
              <w:t>0</w:t>
            </w:r>
          </w:p>
        </w:tc>
      </w:tr>
      <w:tr w:rsidR="0085006E" w:rsidRPr="0054214E" w:rsidTr="00807031">
        <w:trPr>
          <w:cantSplit/>
          <w:trHeight w:val="360"/>
        </w:trPr>
        <w:tc>
          <w:tcPr>
            <w:tcW w:w="4820" w:type="dxa"/>
          </w:tcPr>
          <w:p w:rsidR="0085006E" w:rsidRDefault="00362FB1" w:rsidP="0085006E">
            <w:pPr>
              <w:pStyle w:val="ConsPlusCell"/>
              <w:widowControl/>
              <w:rPr>
                <w:rFonts w:ascii="Times New Roman" w:hAnsi="Times New Roman" w:cs="Times New Roman"/>
                <w:sz w:val="28"/>
                <w:szCs w:val="28"/>
              </w:rPr>
            </w:pPr>
            <w:r w:rsidRPr="00362FB1">
              <w:rPr>
                <w:rFonts w:ascii="Times New Roman" w:hAnsi="Times New Roman" w:cs="Times New Roman"/>
                <w:sz w:val="28"/>
                <w:szCs w:val="28"/>
              </w:rPr>
              <w:t>15. Төзелеш контролен тормышка ашыру</w:t>
            </w:r>
          </w:p>
        </w:tc>
        <w:tc>
          <w:tcPr>
            <w:tcW w:w="1418" w:type="dxa"/>
          </w:tcPr>
          <w:p w:rsidR="0085006E" w:rsidRDefault="00362FB1" w:rsidP="0085006E">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данә</w:t>
            </w:r>
          </w:p>
        </w:tc>
        <w:tc>
          <w:tcPr>
            <w:tcW w:w="1415" w:type="dxa"/>
            <w:vAlign w:val="center"/>
          </w:tcPr>
          <w:p w:rsidR="0085006E" w:rsidRPr="006D5788" w:rsidRDefault="0085006E" w:rsidP="00807031">
            <w:pPr>
              <w:pStyle w:val="ConsPlusCell"/>
              <w:widowControl/>
              <w:jc w:val="center"/>
              <w:rPr>
                <w:rFonts w:ascii="Times New Roman" w:hAnsi="Times New Roman" w:cs="Times New Roman"/>
                <w:color w:val="000000" w:themeColor="text1"/>
                <w:sz w:val="28"/>
                <w:szCs w:val="28"/>
              </w:rPr>
            </w:pPr>
            <w:r w:rsidRPr="006D5788">
              <w:rPr>
                <w:rFonts w:ascii="Times New Roman" w:hAnsi="Times New Roman" w:cs="Times New Roman"/>
                <w:color w:val="000000" w:themeColor="text1"/>
                <w:sz w:val="28"/>
                <w:szCs w:val="28"/>
              </w:rPr>
              <w:t>53</w:t>
            </w:r>
          </w:p>
        </w:tc>
        <w:tc>
          <w:tcPr>
            <w:tcW w:w="1559" w:type="dxa"/>
            <w:vAlign w:val="center"/>
          </w:tcPr>
          <w:p w:rsidR="0085006E" w:rsidRPr="006D5788" w:rsidRDefault="004B7E5B" w:rsidP="00807031">
            <w:pPr>
              <w:pStyle w:val="ConsPlusCell"/>
              <w:widowControl/>
              <w:jc w:val="center"/>
              <w:rPr>
                <w:rFonts w:ascii="Times New Roman" w:hAnsi="Times New Roman" w:cs="Times New Roman"/>
                <w:color w:val="000000" w:themeColor="text1"/>
                <w:sz w:val="28"/>
                <w:szCs w:val="28"/>
              </w:rPr>
            </w:pPr>
            <w:r w:rsidRPr="006D5788">
              <w:rPr>
                <w:rFonts w:ascii="Times New Roman" w:hAnsi="Times New Roman" w:cs="Times New Roman"/>
                <w:color w:val="000000" w:themeColor="text1"/>
                <w:sz w:val="28"/>
                <w:szCs w:val="28"/>
              </w:rPr>
              <w:t>20</w:t>
            </w:r>
          </w:p>
        </w:tc>
        <w:tc>
          <w:tcPr>
            <w:tcW w:w="1561" w:type="dxa"/>
            <w:vAlign w:val="center"/>
          </w:tcPr>
          <w:p w:rsidR="0085006E" w:rsidRPr="006D5788" w:rsidRDefault="0085006E" w:rsidP="00807031">
            <w:pPr>
              <w:pStyle w:val="ConsPlusCell"/>
              <w:widowControl/>
              <w:jc w:val="center"/>
              <w:rPr>
                <w:rFonts w:ascii="Times New Roman" w:hAnsi="Times New Roman" w:cs="Times New Roman"/>
                <w:color w:val="000000" w:themeColor="text1"/>
                <w:sz w:val="28"/>
                <w:szCs w:val="28"/>
              </w:rPr>
            </w:pPr>
            <w:r w:rsidRPr="006D5788">
              <w:rPr>
                <w:rFonts w:ascii="Times New Roman" w:hAnsi="Times New Roman" w:cs="Times New Roman"/>
                <w:color w:val="000000" w:themeColor="text1"/>
                <w:sz w:val="28"/>
                <w:szCs w:val="28"/>
              </w:rPr>
              <w:t>1</w:t>
            </w:r>
            <w:r w:rsidR="003914F8" w:rsidRPr="006D5788">
              <w:rPr>
                <w:rFonts w:ascii="Times New Roman" w:hAnsi="Times New Roman" w:cs="Times New Roman"/>
                <w:color w:val="000000" w:themeColor="text1"/>
                <w:sz w:val="28"/>
                <w:szCs w:val="28"/>
              </w:rPr>
              <w:t>4</w:t>
            </w:r>
          </w:p>
        </w:tc>
      </w:tr>
      <w:tr w:rsidR="0085006E" w:rsidRPr="0054214E" w:rsidTr="00807031">
        <w:trPr>
          <w:cantSplit/>
          <w:trHeight w:val="360"/>
        </w:trPr>
        <w:tc>
          <w:tcPr>
            <w:tcW w:w="4820" w:type="dxa"/>
          </w:tcPr>
          <w:p w:rsidR="0085006E" w:rsidRDefault="000F3679" w:rsidP="0085006E">
            <w:pPr>
              <w:pStyle w:val="ConsPlusCell"/>
              <w:widowControl/>
              <w:rPr>
                <w:rFonts w:ascii="Times New Roman" w:hAnsi="Times New Roman" w:cs="Times New Roman"/>
                <w:sz w:val="28"/>
                <w:szCs w:val="28"/>
              </w:rPr>
            </w:pPr>
            <w:r w:rsidRPr="000F3679">
              <w:rPr>
                <w:rFonts w:ascii="Times New Roman" w:hAnsi="Times New Roman" w:cs="Times New Roman"/>
                <w:sz w:val="28"/>
                <w:szCs w:val="28"/>
              </w:rPr>
              <w:t>16. Проект документларына дәүләт экспертизасын эшләү һәм үткәрү</w:t>
            </w:r>
          </w:p>
        </w:tc>
        <w:tc>
          <w:tcPr>
            <w:tcW w:w="1418" w:type="dxa"/>
          </w:tcPr>
          <w:p w:rsidR="0085006E" w:rsidRDefault="00362FB1" w:rsidP="0085006E">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данә</w:t>
            </w:r>
          </w:p>
        </w:tc>
        <w:tc>
          <w:tcPr>
            <w:tcW w:w="1415" w:type="dxa"/>
            <w:vAlign w:val="center"/>
          </w:tcPr>
          <w:p w:rsidR="0085006E" w:rsidRPr="006D5788" w:rsidRDefault="0085006E" w:rsidP="00807031">
            <w:pPr>
              <w:pStyle w:val="ConsPlusCell"/>
              <w:widowControl/>
              <w:jc w:val="center"/>
              <w:rPr>
                <w:rFonts w:ascii="Times New Roman" w:hAnsi="Times New Roman" w:cs="Times New Roman"/>
                <w:color w:val="000000" w:themeColor="text1"/>
                <w:sz w:val="28"/>
                <w:szCs w:val="28"/>
              </w:rPr>
            </w:pPr>
            <w:r w:rsidRPr="006D5788">
              <w:rPr>
                <w:rFonts w:ascii="Times New Roman" w:hAnsi="Times New Roman" w:cs="Times New Roman"/>
                <w:color w:val="000000" w:themeColor="text1"/>
                <w:sz w:val="28"/>
                <w:szCs w:val="28"/>
              </w:rPr>
              <w:t>53</w:t>
            </w:r>
          </w:p>
        </w:tc>
        <w:tc>
          <w:tcPr>
            <w:tcW w:w="1559" w:type="dxa"/>
            <w:vAlign w:val="center"/>
          </w:tcPr>
          <w:p w:rsidR="0085006E" w:rsidRPr="006D5788" w:rsidRDefault="004B7E5B" w:rsidP="00807031">
            <w:pPr>
              <w:pStyle w:val="ConsPlusCell"/>
              <w:widowControl/>
              <w:jc w:val="center"/>
              <w:rPr>
                <w:rFonts w:ascii="Times New Roman" w:hAnsi="Times New Roman" w:cs="Times New Roman"/>
                <w:color w:val="000000" w:themeColor="text1"/>
                <w:sz w:val="28"/>
                <w:szCs w:val="28"/>
              </w:rPr>
            </w:pPr>
            <w:r w:rsidRPr="006D5788">
              <w:rPr>
                <w:rFonts w:ascii="Times New Roman" w:hAnsi="Times New Roman" w:cs="Times New Roman"/>
                <w:color w:val="000000" w:themeColor="text1"/>
                <w:sz w:val="28"/>
                <w:szCs w:val="28"/>
              </w:rPr>
              <w:t>20</w:t>
            </w:r>
          </w:p>
        </w:tc>
        <w:tc>
          <w:tcPr>
            <w:tcW w:w="1561" w:type="dxa"/>
            <w:vAlign w:val="center"/>
          </w:tcPr>
          <w:p w:rsidR="0085006E" w:rsidRPr="006D5788" w:rsidRDefault="0085006E" w:rsidP="00807031">
            <w:pPr>
              <w:pStyle w:val="ConsPlusCell"/>
              <w:widowControl/>
              <w:jc w:val="center"/>
              <w:rPr>
                <w:rFonts w:ascii="Times New Roman" w:hAnsi="Times New Roman" w:cs="Times New Roman"/>
                <w:color w:val="000000" w:themeColor="text1"/>
                <w:sz w:val="28"/>
                <w:szCs w:val="28"/>
              </w:rPr>
            </w:pPr>
            <w:r w:rsidRPr="006D5788">
              <w:rPr>
                <w:rFonts w:ascii="Times New Roman" w:hAnsi="Times New Roman" w:cs="Times New Roman"/>
                <w:color w:val="000000" w:themeColor="text1"/>
                <w:sz w:val="28"/>
                <w:szCs w:val="28"/>
              </w:rPr>
              <w:t>1</w:t>
            </w:r>
            <w:r w:rsidR="003914F8" w:rsidRPr="006D5788">
              <w:rPr>
                <w:rFonts w:ascii="Times New Roman" w:hAnsi="Times New Roman" w:cs="Times New Roman"/>
                <w:color w:val="000000" w:themeColor="text1"/>
                <w:sz w:val="28"/>
                <w:szCs w:val="28"/>
              </w:rPr>
              <w:t>4</w:t>
            </w:r>
          </w:p>
        </w:tc>
      </w:tr>
      <w:tr w:rsidR="0085006E" w:rsidRPr="0054214E" w:rsidTr="00807031">
        <w:trPr>
          <w:cantSplit/>
          <w:trHeight w:val="360"/>
        </w:trPr>
        <w:tc>
          <w:tcPr>
            <w:tcW w:w="4820" w:type="dxa"/>
          </w:tcPr>
          <w:p w:rsidR="0085006E" w:rsidRPr="001819D6" w:rsidRDefault="000F3679" w:rsidP="0085006E">
            <w:pPr>
              <w:pStyle w:val="ConsPlusCell"/>
              <w:widowControl/>
              <w:rPr>
                <w:rFonts w:ascii="Times New Roman" w:hAnsi="Times New Roman" w:cs="Times New Roman"/>
                <w:sz w:val="28"/>
                <w:szCs w:val="28"/>
              </w:rPr>
            </w:pPr>
            <w:r w:rsidRPr="000F3679">
              <w:rPr>
                <w:rFonts w:ascii="Times New Roman" w:hAnsi="Times New Roman" w:cs="Times New Roman"/>
                <w:sz w:val="28"/>
                <w:szCs w:val="28"/>
              </w:rPr>
              <w:t>17. Күпфатирлы йортларда гомуми милек составында конструкцияләрне һәм инженерлык системаларын капиталь ремонтлау эшләрен башкарганда технологик һәм конструктив үзенчәлекләр, ремонтлана торган (алыштырыла торган) конструкцияләр һәм инженерлык системалары аркасында демонтажланган яки җимерелгән милек өлешләрен торгызу, шулай ук ремонт эшләре тәмамланганнан соң төзекләндерү</w:t>
            </w:r>
          </w:p>
        </w:tc>
        <w:tc>
          <w:tcPr>
            <w:tcW w:w="1418" w:type="dxa"/>
          </w:tcPr>
          <w:p w:rsidR="0085006E" w:rsidRPr="001819D6" w:rsidRDefault="00362FB1" w:rsidP="0085006E">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данә</w:t>
            </w:r>
          </w:p>
        </w:tc>
        <w:tc>
          <w:tcPr>
            <w:tcW w:w="1415" w:type="dxa"/>
            <w:vAlign w:val="center"/>
          </w:tcPr>
          <w:p w:rsidR="0085006E" w:rsidRPr="001819D6" w:rsidRDefault="0085006E"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0</w:t>
            </w:r>
          </w:p>
        </w:tc>
        <w:tc>
          <w:tcPr>
            <w:tcW w:w="1559" w:type="dxa"/>
            <w:vAlign w:val="center"/>
          </w:tcPr>
          <w:p w:rsidR="0085006E" w:rsidRDefault="0085006E"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0</w:t>
            </w:r>
          </w:p>
        </w:tc>
        <w:tc>
          <w:tcPr>
            <w:tcW w:w="1561" w:type="dxa"/>
            <w:vAlign w:val="center"/>
          </w:tcPr>
          <w:p w:rsidR="0085006E" w:rsidRDefault="0085006E" w:rsidP="00807031">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0</w:t>
            </w:r>
          </w:p>
        </w:tc>
      </w:tr>
      <w:tr w:rsidR="0085006E" w:rsidRPr="0054214E" w:rsidTr="00807031">
        <w:trPr>
          <w:cantSplit/>
          <w:trHeight w:val="360"/>
        </w:trPr>
        <w:tc>
          <w:tcPr>
            <w:tcW w:w="4820" w:type="dxa"/>
            <w:tcBorders>
              <w:top w:val="single" w:sz="4" w:space="0" w:color="auto"/>
              <w:left w:val="single" w:sz="4" w:space="0" w:color="auto"/>
              <w:bottom w:val="single" w:sz="4" w:space="0" w:color="auto"/>
              <w:right w:val="single" w:sz="4" w:space="0" w:color="auto"/>
            </w:tcBorders>
          </w:tcPr>
          <w:p w:rsidR="0085006E" w:rsidRPr="004D4491" w:rsidRDefault="0085006E" w:rsidP="0085006E">
            <w:pPr>
              <w:pStyle w:val="ConsPlusCell"/>
              <w:rPr>
                <w:rFonts w:ascii="Times New Roman" w:hAnsi="Times New Roman" w:cs="Times New Roman"/>
                <w:sz w:val="28"/>
                <w:szCs w:val="28"/>
              </w:rPr>
            </w:pPr>
            <w:r>
              <w:rPr>
                <w:rFonts w:ascii="Times New Roman" w:hAnsi="Times New Roman" w:cs="Times New Roman"/>
                <w:sz w:val="28"/>
                <w:szCs w:val="28"/>
              </w:rPr>
              <w:t>18.</w:t>
            </w:r>
            <w:r w:rsidR="000F3679">
              <w:rPr>
                <w:rFonts w:ascii="Times New Roman" w:hAnsi="Times New Roman" w:cs="Times New Roman"/>
                <w:sz w:val="28"/>
                <w:szCs w:val="28"/>
              </w:rPr>
              <w:t xml:space="preserve"> Индивидуаль </w:t>
            </w:r>
            <w:r w:rsidR="000F3679">
              <w:rPr>
                <w:rFonts w:ascii="Times New Roman" w:hAnsi="Times New Roman" w:cs="Times New Roman"/>
                <w:sz w:val="28"/>
                <w:szCs w:val="28"/>
                <w:lang w:val="tt-RU"/>
              </w:rPr>
              <w:t>җылыту пунктлары</w:t>
            </w:r>
            <w:r w:rsidR="000F3679">
              <w:t xml:space="preserve"> </w:t>
            </w:r>
            <w:r w:rsidR="000F3679">
              <w:rPr>
                <w:rFonts w:ascii="Times New Roman" w:hAnsi="Times New Roman" w:cs="Times New Roman"/>
                <w:sz w:val="28"/>
                <w:szCs w:val="28"/>
              </w:rPr>
              <w:t>урнаштыру һәм алма</w:t>
            </w:r>
            <w:r w:rsidR="000F3679" w:rsidRPr="000F3679">
              <w:rPr>
                <w:rFonts w:ascii="Times New Roman" w:hAnsi="Times New Roman" w:cs="Times New Roman"/>
                <w:sz w:val="28"/>
                <w:szCs w:val="28"/>
              </w:rPr>
              <w:t>штыру</w:t>
            </w:r>
          </w:p>
        </w:tc>
        <w:tc>
          <w:tcPr>
            <w:tcW w:w="1418" w:type="dxa"/>
            <w:tcBorders>
              <w:top w:val="single" w:sz="4" w:space="0" w:color="auto"/>
              <w:left w:val="single" w:sz="4" w:space="0" w:color="auto"/>
              <w:bottom w:val="single" w:sz="4" w:space="0" w:color="auto"/>
              <w:right w:val="single" w:sz="4" w:space="0" w:color="auto"/>
            </w:tcBorders>
          </w:tcPr>
          <w:p w:rsidR="0085006E" w:rsidRPr="004D4491" w:rsidRDefault="0085006E" w:rsidP="0085006E">
            <w:pPr>
              <w:pStyle w:val="ConsPlusCell"/>
              <w:jc w:val="center"/>
              <w:rPr>
                <w:rFonts w:ascii="Times New Roman" w:hAnsi="Times New Roman" w:cs="Times New Roman"/>
                <w:sz w:val="28"/>
                <w:szCs w:val="28"/>
              </w:rPr>
            </w:pPr>
          </w:p>
        </w:tc>
        <w:tc>
          <w:tcPr>
            <w:tcW w:w="1415" w:type="dxa"/>
            <w:tcBorders>
              <w:top w:val="single" w:sz="4" w:space="0" w:color="auto"/>
              <w:left w:val="single" w:sz="4" w:space="0" w:color="auto"/>
              <w:bottom w:val="single" w:sz="4" w:space="0" w:color="auto"/>
              <w:right w:val="single" w:sz="4" w:space="0" w:color="auto"/>
            </w:tcBorders>
            <w:vAlign w:val="center"/>
          </w:tcPr>
          <w:p w:rsidR="0085006E" w:rsidRPr="002F41B7" w:rsidRDefault="00624F78" w:rsidP="00807031">
            <w:pPr>
              <w:pStyle w:val="ConsPlusCell"/>
              <w:jc w:val="center"/>
              <w:rPr>
                <w:rFonts w:ascii="Times New Roman" w:hAnsi="Times New Roman" w:cs="Times New Roman"/>
                <w:sz w:val="28"/>
                <w:szCs w:val="28"/>
              </w:rPr>
            </w:pPr>
            <w:r w:rsidRPr="002F41B7">
              <w:rPr>
                <w:rFonts w:ascii="Times New Roman" w:hAnsi="Times New Roman" w:cs="Times New Roman"/>
                <w:sz w:val="28"/>
                <w:szCs w:val="28"/>
              </w:rPr>
              <w:t>50</w:t>
            </w:r>
          </w:p>
        </w:tc>
        <w:tc>
          <w:tcPr>
            <w:tcW w:w="1559" w:type="dxa"/>
            <w:tcBorders>
              <w:top w:val="single" w:sz="4" w:space="0" w:color="auto"/>
              <w:left w:val="single" w:sz="4" w:space="0" w:color="auto"/>
              <w:bottom w:val="single" w:sz="4" w:space="0" w:color="auto"/>
              <w:right w:val="single" w:sz="4" w:space="0" w:color="auto"/>
            </w:tcBorders>
            <w:vAlign w:val="center"/>
          </w:tcPr>
          <w:p w:rsidR="0085006E" w:rsidRPr="004D4491" w:rsidRDefault="00ED4F64" w:rsidP="00807031">
            <w:pPr>
              <w:pStyle w:val="ConsPlusCell"/>
              <w:jc w:val="center"/>
              <w:rPr>
                <w:rFonts w:ascii="Times New Roman" w:hAnsi="Times New Roman" w:cs="Times New Roman"/>
                <w:sz w:val="28"/>
                <w:szCs w:val="28"/>
              </w:rPr>
            </w:pPr>
            <w:r>
              <w:rPr>
                <w:rFonts w:ascii="Times New Roman" w:hAnsi="Times New Roman" w:cs="Times New Roman"/>
                <w:sz w:val="28"/>
                <w:szCs w:val="28"/>
              </w:rPr>
              <w:t>10</w:t>
            </w:r>
          </w:p>
        </w:tc>
        <w:tc>
          <w:tcPr>
            <w:tcW w:w="1561" w:type="dxa"/>
            <w:tcBorders>
              <w:top w:val="single" w:sz="4" w:space="0" w:color="auto"/>
              <w:left w:val="single" w:sz="4" w:space="0" w:color="auto"/>
              <w:bottom w:val="single" w:sz="4" w:space="0" w:color="auto"/>
              <w:right w:val="single" w:sz="4" w:space="0" w:color="auto"/>
            </w:tcBorders>
            <w:vAlign w:val="center"/>
          </w:tcPr>
          <w:p w:rsidR="0085006E" w:rsidRPr="004D4491" w:rsidRDefault="0085006E" w:rsidP="00807031">
            <w:pPr>
              <w:pStyle w:val="ConsPlusCell"/>
              <w:jc w:val="center"/>
              <w:rPr>
                <w:rFonts w:ascii="Times New Roman" w:hAnsi="Times New Roman" w:cs="Times New Roman"/>
                <w:sz w:val="28"/>
                <w:szCs w:val="28"/>
              </w:rPr>
            </w:pPr>
            <w:r>
              <w:rPr>
                <w:rFonts w:ascii="Times New Roman" w:hAnsi="Times New Roman" w:cs="Times New Roman"/>
                <w:sz w:val="28"/>
                <w:szCs w:val="28"/>
              </w:rPr>
              <w:t>0</w:t>
            </w:r>
          </w:p>
        </w:tc>
      </w:tr>
    </w:tbl>
    <w:p w:rsidR="004F02C7" w:rsidRPr="0054214E" w:rsidRDefault="004F02C7" w:rsidP="004F02C7">
      <w:pPr>
        <w:autoSpaceDE w:val="0"/>
        <w:autoSpaceDN w:val="0"/>
        <w:adjustRightInd w:val="0"/>
        <w:ind w:firstLine="540"/>
        <w:jc w:val="both"/>
        <w:rPr>
          <w:b/>
        </w:rPr>
      </w:pPr>
    </w:p>
    <w:p w:rsidR="00A623C6" w:rsidRDefault="00A623C6" w:rsidP="00D57B00">
      <w:pPr>
        <w:ind w:firstLine="709"/>
        <w:jc w:val="both"/>
        <w:rPr>
          <w:sz w:val="28"/>
          <w:szCs w:val="28"/>
        </w:rPr>
      </w:pPr>
      <w:r w:rsidRPr="00A623C6">
        <w:rPr>
          <w:sz w:val="28"/>
          <w:szCs w:val="28"/>
        </w:rPr>
        <w:t>Күпфатирлы йортларда капиталь ремонт үтк</w:t>
      </w:r>
      <w:r>
        <w:rPr>
          <w:sz w:val="28"/>
          <w:szCs w:val="28"/>
        </w:rPr>
        <w:t>әрү күләмнәре әлеге кыска вакытлы</w:t>
      </w:r>
      <w:r w:rsidRPr="00A623C6">
        <w:rPr>
          <w:sz w:val="28"/>
          <w:szCs w:val="28"/>
        </w:rPr>
        <w:t xml:space="preserve"> планга 2</w:t>
      </w:r>
      <w:r>
        <w:rPr>
          <w:sz w:val="28"/>
          <w:szCs w:val="28"/>
          <w:lang w:val="tt-RU"/>
        </w:rPr>
        <w:t xml:space="preserve"> </w:t>
      </w:r>
      <w:r>
        <w:rPr>
          <w:sz w:val="28"/>
          <w:szCs w:val="28"/>
        </w:rPr>
        <w:t>нче кушымтада бирелгән</w:t>
      </w:r>
      <w:r w:rsidRPr="00A623C6">
        <w:rPr>
          <w:sz w:val="28"/>
          <w:szCs w:val="28"/>
        </w:rPr>
        <w:t>.</w:t>
      </w:r>
    </w:p>
    <w:p w:rsidR="00D57B00" w:rsidRPr="00D57B00" w:rsidRDefault="00D57B00" w:rsidP="00D57B00">
      <w:pPr>
        <w:ind w:firstLine="709"/>
        <w:jc w:val="both"/>
        <w:rPr>
          <w:sz w:val="28"/>
          <w:szCs w:val="28"/>
        </w:rPr>
      </w:pPr>
    </w:p>
    <w:p w:rsidR="00A5782C" w:rsidRDefault="00A5782C" w:rsidP="006F190F">
      <w:pPr>
        <w:autoSpaceDE w:val="0"/>
        <w:autoSpaceDN w:val="0"/>
        <w:adjustRightInd w:val="0"/>
        <w:jc w:val="both"/>
        <w:rPr>
          <w:szCs w:val="28"/>
        </w:rPr>
      </w:pPr>
    </w:p>
    <w:p w:rsidR="00A5782C" w:rsidRDefault="00A5782C" w:rsidP="00A5782C">
      <w:pPr>
        <w:autoSpaceDE w:val="0"/>
        <w:autoSpaceDN w:val="0"/>
        <w:adjustRightInd w:val="0"/>
        <w:jc w:val="center"/>
        <w:outlineLvl w:val="1"/>
        <w:rPr>
          <w:sz w:val="28"/>
          <w:szCs w:val="28"/>
        </w:rPr>
      </w:pPr>
      <w:r w:rsidRPr="003F65B2">
        <w:rPr>
          <w:sz w:val="28"/>
          <w:szCs w:val="28"/>
        </w:rPr>
        <w:t xml:space="preserve">V. </w:t>
      </w:r>
      <w:r w:rsidR="00A623C6" w:rsidRPr="00A623C6">
        <w:rPr>
          <w:sz w:val="28"/>
          <w:szCs w:val="28"/>
        </w:rPr>
        <w:t>Күпфатирлы йортларны капиталь ремонтлауны өлешләп финанслау күләмнәрен нигезләү.</w:t>
      </w:r>
    </w:p>
    <w:p w:rsidR="00A5782C" w:rsidRDefault="00A5782C" w:rsidP="00A5782C">
      <w:pPr>
        <w:autoSpaceDE w:val="0"/>
        <w:autoSpaceDN w:val="0"/>
        <w:adjustRightInd w:val="0"/>
        <w:jc w:val="both"/>
        <w:outlineLvl w:val="1"/>
        <w:rPr>
          <w:sz w:val="28"/>
          <w:szCs w:val="28"/>
        </w:rPr>
      </w:pPr>
    </w:p>
    <w:p w:rsidR="00A623C6" w:rsidRPr="00A623C6" w:rsidRDefault="00A623C6" w:rsidP="00A623C6">
      <w:pPr>
        <w:autoSpaceDE w:val="0"/>
        <w:autoSpaceDN w:val="0"/>
        <w:adjustRightInd w:val="0"/>
        <w:ind w:firstLine="709"/>
        <w:jc w:val="both"/>
        <w:rPr>
          <w:sz w:val="28"/>
          <w:szCs w:val="28"/>
        </w:rPr>
      </w:pPr>
      <w:r w:rsidRPr="00A623C6">
        <w:rPr>
          <w:sz w:val="28"/>
          <w:szCs w:val="28"/>
        </w:rPr>
        <w:t>Планга кертелгән күпфатирлы йортларны капиталь ремонтлауны өлешләп финанслау күләмнәрен нигезләү Федераль законның 18 статьясындагы</w:t>
      </w:r>
      <w:r>
        <w:rPr>
          <w:sz w:val="28"/>
          <w:szCs w:val="28"/>
        </w:rPr>
        <w:t xml:space="preserve"> 3 өлеше нигезендә, кыска вакытлы</w:t>
      </w:r>
      <w:r w:rsidRPr="00A623C6">
        <w:rPr>
          <w:sz w:val="28"/>
          <w:szCs w:val="28"/>
        </w:rPr>
        <w:t xml:space="preserve"> планга кертелгән күпфатирлы йортлар исемлегеннән чыгып башкарыла. </w:t>
      </w:r>
    </w:p>
    <w:p w:rsidR="00295912" w:rsidRPr="00A5782C" w:rsidRDefault="00A623C6" w:rsidP="00A623C6">
      <w:pPr>
        <w:autoSpaceDE w:val="0"/>
        <w:autoSpaceDN w:val="0"/>
        <w:adjustRightInd w:val="0"/>
        <w:ind w:firstLine="709"/>
        <w:jc w:val="both"/>
        <w:rPr>
          <w:sz w:val="28"/>
          <w:szCs w:val="28"/>
        </w:rPr>
      </w:pPr>
      <w:r w:rsidRPr="00A623C6">
        <w:rPr>
          <w:sz w:val="28"/>
          <w:szCs w:val="28"/>
        </w:rPr>
        <w:t>Кыска сроклы планны өлешләп финанслауның минималь күләме Татарстан Республикасы бюджеты һәм җирле бюджетлар акчалары исәбеннән Федераль законны</w:t>
      </w:r>
      <w:r>
        <w:rPr>
          <w:sz w:val="28"/>
          <w:szCs w:val="28"/>
        </w:rPr>
        <w:t>ң 18 статьясы белән билгеләнгән.</w:t>
      </w:r>
    </w:p>
    <w:p w:rsidR="00A5782C" w:rsidRPr="009F1F84" w:rsidRDefault="00A5782C" w:rsidP="006F190F">
      <w:pPr>
        <w:autoSpaceDE w:val="0"/>
        <w:autoSpaceDN w:val="0"/>
        <w:adjustRightInd w:val="0"/>
        <w:jc w:val="both"/>
        <w:rPr>
          <w:szCs w:val="28"/>
        </w:rPr>
      </w:pPr>
    </w:p>
    <w:p w:rsidR="008713FC" w:rsidRDefault="008713FC" w:rsidP="00702BF7">
      <w:pPr>
        <w:autoSpaceDE w:val="0"/>
        <w:autoSpaceDN w:val="0"/>
        <w:adjustRightInd w:val="0"/>
        <w:jc w:val="center"/>
        <w:outlineLvl w:val="1"/>
        <w:rPr>
          <w:sz w:val="28"/>
          <w:szCs w:val="28"/>
        </w:rPr>
      </w:pPr>
      <w:r w:rsidRPr="003F65B2">
        <w:rPr>
          <w:sz w:val="28"/>
          <w:szCs w:val="28"/>
        </w:rPr>
        <w:t>V</w:t>
      </w:r>
      <w:r w:rsidR="007F415A">
        <w:rPr>
          <w:sz w:val="28"/>
          <w:szCs w:val="28"/>
          <w:lang w:val="en-US"/>
        </w:rPr>
        <w:t>I</w:t>
      </w:r>
      <w:r w:rsidR="00A623C6">
        <w:rPr>
          <w:sz w:val="28"/>
          <w:szCs w:val="28"/>
        </w:rPr>
        <w:t>. Ресурслар белән тәэмин итү</w:t>
      </w:r>
    </w:p>
    <w:p w:rsidR="009F1F84" w:rsidRPr="003F65B2" w:rsidRDefault="009F1F84" w:rsidP="00702BF7">
      <w:pPr>
        <w:autoSpaceDE w:val="0"/>
        <w:autoSpaceDN w:val="0"/>
        <w:adjustRightInd w:val="0"/>
        <w:jc w:val="center"/>
        <w:outlineLvl w:val="1"/>
        <w:rPr>
          <w:sz w:val="28"/>
          <w:szCs w:val="28"/>
        </w:rPr>
      </w:pPr>
    </w:p>
    <w:p w:rsidR="00A623C6" w:rsidRPr="00A623C6" w:rsidRDefault="00A623C6" w:rsidP="00A623C6">
      <w:pPr>
        <w:autoSpaceDE w:val="0"/>
        <w:autoSpaceDN w:val="0"/>
        <w:adjustRightInd w:val="0"/>
        <w:jc w:val="both"/>
        <w:rPr>
          <w:color w:val="000000" w:themeColor="text1"/>
          <w:sz w:val="28"/>
          <w:szCs w:val="28"/>
        </w:rPr>
      </w:pPr>
      <w:r>
        <w:rPr>
          <w:color w:val="000000" w:themeColor="text1"/>
          <w:sz w:val="28"/>
          <w:szCs w:val="28"/>
        </w:rPr>
        <w:t>Кыска вакытлы</w:t>
      </w:r>
      <w:r w:rsidR="005C41FE">
        <w:rPr>
          <w:color w:val="000000" w:themeColor="text1"/>
          <w:sz w:val="28"/>
          <w:szCs w:val="28"/>
        </w:rPr>
        <w:t xml:space="preserve"> планны финанслау чыганаклары булып </w:t>
      </w:r>
      <w:r w:rsidRPr="00A623C6">
        <w:rPr>
          <w:color w:val="000000" w:themeColor="text1"/>
          <w:sz w:val="28"/>
          <w:szCs w:val="28"/>
        </w:rPr>
        <w:t>Татарстан Республикасы бюджеты, җирле бюджет һәм күпфатир</w:t>
      </w:r>
      <w:r w:rsidR="005C41FE">
        <w:rPr>
          <w:color w:val="000000" w:themeColor="text1"/>
          <w:sz w:val="28"/>
          <w:szCs w:val="28"/>
        </w:rPr>
        <w:t>лы йорттагы милекчеләр акчалары тора.</w:t>
      </w:r>
      <w:r w:rsidRPr="00A623C6">
        <w:rPr>
          <w:color w:val="000000" w:themeColor="text1"/>
          <w:sz w:val="28"/>
          <w:szCs w:val="28"/>
        </w:rPr>
        <w:t xml:space="preserve"> </w:t>
      </w:r>
    </w:p>
    <w:p w:rsidR="00A623C6" w:rsidRPr="00A623C6" w:rsidRDefault="005C41FE" w:rsidP="00A623C6">
      <w:pPr>
        <w:autoSpaceDE w:val="0"/>
        <w:autoSpaceDN w:val="0"/>
        <w:adjustRightInd w:val="0"/>
        <w:jc w:val="both"/>
        <w:rPr>
          <w:color w:val="000000" w:themeColor="text1"/>
          <w:sz w:val="28"/>
          <w:szCs w:val="28"/>
        </w:rPr>
      </w:pPr>
      <w:r>
        <w:rPr>
          <w:color w:val="000000" w:themeColor="text1"/>
          <w:sz w:val="28"/>
          <w:szCs w:val="28"/>
          <w:lang w:val="tt-RU"/>
        </w:rPr>
        <w:t xml:space="preserve">2020 – 2022 елларда </w:t>
      </w:r>
      <w:r>
        <w:rPr>
          <w:color w:val="000000" w:themeColor="text1"/>
          <w:sz w:val="28"/>
          <w:szCs w:val="28"/>
        </w:rPr>
        <w:t>кыска вакытлы</w:t>
      </w:r>
      <w:r w:rsidR="00A623C6" w:rsidRPr="00A623C6">
        <w:rPr>
          <w:color w:val="000000" w:themeColor="text1"/>
          <w:sz w:val="28"/>
          <w:szCs w:val="28"/>
        </w:rPr>
        <w:t xml:space="preserve"> план чараларын финанслауның гомуми күләме, шул исәптән:</w:t>
      </w:r>
    </w:p>
    <w:p w:rsidR="00A623C6" w:rsidRPr="00A623C6" w:rsidRDefault="00A623C6" w:rsidP="00A623C6">
      <w:pPr>
        <w:autoSpaceDE w:val="0"/>
        <w:autoSpaceDN w:val="0"/>
        <w:adjustRightInd w:val="0"/>
        <w:jc w:val="both"/>
        <w:rPr>
          <w:color w:val="000000" w:themeColor="text1"/>
          <w:sz w:val="28"/>
          <w:szCs w:val="28"/>
        </w:rPr>
      </w:pPr>
      <w:r w:rsidRPr="00A623C6">
        <w:rPr>
          <w:color w:val="000000" w:themeColor="text1"/>
          <w:sz w:val="28"/>
          <w:szCs w:val="28"/>
        </w:rPr>
        <w:t>- Татарстан</w:t>
      </w:r>
      <w:r>
        <w:rPr>
          <w:color w:val="000000" w:themeColor="text1"/>
          <w:sz w:val="28"/>
          <w:szCs w:val="28"/>
        </w:rPr>
        <w:t xml:space="preserve"> Республикасы бюджетыннан – 54125351,00 </w:t>
      </w:r>
      <w:r w:rsidRPr="00A623C6">
        <w:rPr>
          <w:color w:val="000000" w:themeColor="text1"/>
          <w:sz w:val="28"/>
          <w:szCs w:val="28"/>
        </w:rPr>
        <w:t>сум;</w:t>
      </w:r>
    </w:p>
    <w:p w:rsidR="00A623C6" w:rsidRPr="00A623C6" w:rsidRDefault="00A623C6" w:rsidP="00A623C6">
      <w:pPr>
        <w:autoSpaceDE w:val="0"/>
        <w:autoSpaceDN w:val="0"/>
        <w:adjustRightInd w:val="0"/>
        <w:jc w:val="both"/>
        <w:rPr>
          <w:color w:val="000000" w:themeColor="text1"/>
          <w:sz w:val="28"/>
          <w:szCs w:val="28"/>
        </w:rPr>
      </w:pPr>
      <w:r w:rsidRPr="00A623C6">
        <w:rPr>
          <w:color w:val="000000" w:themeColor="text1"/>
          <w:sz w:val="28"/>
          <w:szCs w:val="28"/>
        </w:rPr>
        <w:t>- Зәй муниципаль</w:t>
      </w:r>
      <w:r>
        <w:rPr>
          <w:color w:val="000000" w:themeColor="text1"/>
          <w:sz w:val="28"/>
          <w:szCs w:val="28"/>
        </w:rPr>
        <w:t xml:space="preserve"> районы бюджетыннан – 47952000,00</w:t>
      </w:r>
      <w:r w:rsidRPr="00A623C6">
        <w:rPr>
          <w:color w:val="000000" w:themeColor="text1"/>
          <w:sz w:val="28"/>
          <w:szCs w:val="28"/>
        </w:rPr>
        <w:t xml:space="preserve"> сум;</w:t>
      </w:r>
    </w:p>
    <w:p w:rsidR="00A623C6" w:rsidRPr="00CA6D64" w:rsidRDefault="00A623C6" w:rsidP="00A623C6">
      <w:pPr>
        <w:autoSpaceDE w:val="0"/>
        <w:autoSpaceDN w:val="0"/>
        <w:adjustRightInd w:val="0"/>
        <w:jc w:val="both"/>
        <w:rPr>
          <w:color w:val="000000" w:themeColor="text1"/>
          <w:sz w:val="28"/>
          <w:szCs w:val="28"/>
        </w:rPr>
      </w:pPr>
      <w:r w:rsidRPr="00A623C6">
        <w:rPr>
          <w:color w:val="000000" w:themeColor="text1"/>
          <w:sz w:val="28"/>
          <w:szCs w:val="28"/>
        </w:rPr>
        <w:lastRenderedPageBreak/>
        <w:t>- тора</w:t>
      </w:r>
      <w:r>
        <w:rPr>
          <w:color w:val="000000" w:themeColor="text1"/>
          <w:sz w:val="28"/>
          <w:szCs w:val="28"/>
        </w:rPr>
        <w:t xml:space="preserve">к милекчеләреннән – </w:t>
      </w:r>
      <w:r w:rsidR="005C41FE">
        <w:rPr>
          <w:color w:val="000000" w:themeColor="text1"/>
          <w:sz w:val="28"/>
          <w:szCs w:val="28"/>
          <w:lang w:val="tt-RU"/>
        </w:rPr>
        <w:t xml:space="preserve">117619033,04 </w:t>
      </w:r>
      <w:r w:rsidRPr="00A623C6">
        <w:rPr>
          <w:color w:val="000000" w:themeColor="text1"/>
          <w:sz w:val="28"/>
          <w:szCs w:val="28"/>
        </w:rPr>
        <w:t>сум.</w:t>
      </w:r>
    </w:p>
    <w:tbl>
      <w:tblPr>
        <w:tblpPr w:leftFromText="180" w:rightFromText="180" w:vertAnchor="text" w:tblpY="1"/>
        <w:tblOverlap w:val="never"/>
        <w:tblW w:w="2315" w:type="dxa"/>
        <w:tblCellMar>
          <w:top w:w="15" w:type="dxa"/>
          <w:bottom w:w="15" w:type="dxa"/>
        </w:tblCellMar>
        <w:tblLook w:val="04A0" w:firstRow="1" w:lastRow="0" w:firstColumn="1" w:lastColumn="0" w:noHBand="0" w:noVBand="1"/>
      </w:tblPr>
      <w:tblGrid>
        <w:gridCol w:w="2315"/>
      </w:tblGrid>
      <w:tr w:rsidR="00CA6D64" w:rsidRPr="00CA6D64" w:rsidTr="00CA6D64">
        <w:trPr>
          <w:trHeight w:val="65"/>
        </w:trPr>
        <w:tc>
          <w:tcPr>
            <w:tcW w:w="2315" w:type="dxa"/>
            <w:tcBorders>
              <w:top w:val="nil"/>
              <w:left w:val="nil"/>
              <w:bottom w:val="nil"/>
              <w:right w:val="nil"/>
            </w:tcBorders>
            <w:noWrap/>
            <w:vAlign w:val="bottom"/>
          </w:tcPr>
          <w:p w:rsidR="002F41B7" w:rsidRPr="00CA6D64" w:rsidRDefault="002F41B7" w:rsidP="00CA6D64">
            <w:pPr>
              <w:rPr>
                <w:color w:val="000000" w:themeColor="text1"/>
                <w:sz w:val="28"/>
                <w:szCs w:val="28"/>
              </w:rPr>
            </w:pPr>
          </w:p>
        </w:tc>
      </w:tr>
    </w:tbl>
    <w:p w:rsidR="00C5137B" w:rsidRPr="00CA6D64" w:rsidRDefault="00CA6D64" w:rsidP="00CA6D64">
      <w:pPr>
        <w:autoSpaceDE w:val="0"/>
        <w:autoSpaceDN w:val="0"/>
        <w:adjustRightInd w:val="0"/>
        <w:jc w:val="both"/>
        <w:rPr>
          <w:color w:val="000000" w:themeColor="text1"/>
          <w:sz w:val="28"/>
          <w:szCs w:val="28"/>
        </w:rPr>
      </w:pPr>
      <w:r w:rsidRPr="00CA6D64">
        <w:rPr>
          <w:color w:val="000000" w:themeColor="text1"/>
          <w:sz w:val="28"/>
          <w:szCs w:val="28"/>
        </w:rPr>
        <w:br w:type="textWrapping" w:clear="all"/>
      </w:r>
    </w:p>
    <w:p w:rsidR="00787E9E" w:rsidRPr="00787E9E" w:rsidRDefault="00590F34" w:rsidP="00787E9E">
      <w:pPr>
        <w:autoSpaceDE w:val="0"/>
        <w:autoSpaceDN w:val="0"/>
        <w:adjustRightInd w:val="0"/>
        <w:jc w:val="center"/>
        <w:rPr>
          <w:sz w:val="28"/>
          <w:szCs w:val="28"/>
        </w:rPr>
      </w:pPr>
      <w:r>
        <w:rPr>
          <w:sz w:val="28"/>
          <w:szCs w:val="28"/>
        </w:rPr>
        <w:t>2020-2022</w:t>
      </w:r>
      <w:r w:rsidR="00787E9E">
        <w:rPr>
          <w:sz w:val="28"/>
          <w:szCs w:val="28"/>
        </w:rPr>
        <w:t xml:space="preserve"> елларда</w:t>
      </w:r>
      <w:r w:rsidR="00787E9E" w:rsidRPr="00787E9E">
        <w:rPr>
          <w:sz w:val="28"/>
          <w:szCs w:val="28"/>
        </w:rPr>
        <w:t xml:space="preserve"> </w:t>
      </w:r>
    </w:p>
    <w:p w:rsidR="008713FC" w:rsidRPr="003F65B2" w:rsidRDefault="00787E9E" w:rsidP="00787E9E">
      <w:pPr>
        <w:autoSpaceDE w:val="0"/>
        <w:autoSpaceDN w:val="0"/>
        <w:adjustRightInd w:val="0"/>
        <w:jc w:val="center"/>
        <w:rPr>
          <w:sz w:val="28"/>
          <w:szCs w:val="28"/>
        </w:rPr>
      </w:pPr>
      <w:r w:rsidRPr="00787E9E">
        <w:rPr>
          <w:sz w:val="28"/>
          <w:szCs w:val="28"/>
        </w:rPr>
        <w:t>күп фатирлы йо</w:t>
      </w:r>
      <w:r>
        <w:rPr>
          <w:sz w:val="28"/>
          <w:szCs w:val="28"/>
        </w:rPr>
        <w:t xml:space="preserve">ртларны капиталь ремонтлауга </w:t>
      </w:r>
      <w:r w:rsidRPr="00787E9E">
        <w:rPr>
          <w:sz w:val="28"/>
          <w:szCs w:val="28"/>
        </w:rPr>
        <w:t>финанс чаралары күләме</w:t>
      </w:r>
    </w:p>
    <w:p w:rsidR="002F1CCC" w:rsidRPr="00214AA8" w:rsidRDefault="002F1CCC" w:rsidP="002F1CCC">
      <w:pPr>
        <w:autoSpaceDE w:val="0"/>
        <w:autoSpaceDN w:val="0"/>
        <w:adjustRightInd w:val="0"/>
        <w:jc w:val="center"/>
        <w:rPr>
          <w:b/>
        </w:rPr>
      </w:pPr>
    </w:p>
    <w:tbl>
      <w:tblPr>
        <w:tblW w:w="10632" w:type="dxa"/>
        <w:tblInd w:w="-356" w:type="dxa"/>
        <w:tblLayout w:type="fixed"/>
        <w:tblCellMar>
          <w:left w:w="70" w:type="dxa"/>
          <w:right w:w="70" w:type="dxa"/>
        </w:tblCellMar>
        <w:tblLook w:val="0000" w:firstRow="0" w:lastRow="0" w:firstColumn="0" w:lastColumn="0" w:noHBand="0" w:noVBand="0"/>
      </w:tblPr>
      <w:tblGrid>
        <w:gridCol w:w="568"/>
        <w:gridCol w:w="4536"/>
        <w:gridCol w:w="1843"/>
        <w:gridCol w:w="1843"/>
        <w:gridCol w:w="1842"/>
      </w:tblGrid>
      <w:tr w:rsidR="00054BD1" w:rsidRPr="00F11AE7" w:rsidTr="00054BD1">
        <w:trPr>
          <w:cantSplit/>
          <w:trHeight w:val="530"/>
        </w:trPr>
        <w:tc>
          <w:tcPr>
            <w:tcW w:w="568" w:type="dxa"/>
            <w:tcBorders>
              <w:top w:val="single" w:sz="6" w:space="0" w:color="auto"/>
              <w:left w:val="single" w:sz="6" w:space="0" w:color="auto"/>
              <w:right w:val="single" w:sz="6" w:space="0" w:color="auto"/>
            </w:tcBorders>
          </w:tcPr>
          <w:p w:rsidR="00054BD1" w:rsidRPr="00616E42" w:rsidRDefault="00054BD1" w:rsidP="0059535C">
            <w:pPr>
              <w:pStyle w:val="ConsPlusCell"/>
              <w:widowControl/>
              <w:rPr>
                <w:rFonts w:ascii="Times New Roman" w:hAnsi="Times New Roman" w:cs="Times New Roman"/>
                <w:sz w:val="28"/>
                <w:szCs w:val="28"/>
              </w:rPr>
            </w:pPr>
            <w:r>
              <w:rPr>
                <w:rFonts w:ascii="Times New Roman" w:hAnsi="Times New Roman" w:cs="Times New Roman"/>
                <w:sz w:val="28"/>
                <w:szCs w:val="28"/>
              </w:rPr>
              <w:t>№ п/п</w:t>
            </w:r>
          </w:p>
        </w:tc>
        <w:tc>
          <w:tcPr>
            <w:tcW w:w="4536" w:type="dxa"/>
            <w:tcBorders>
              <w:top w:val="single" w:sz="6" w:space="0" w:color="auto"/>
              <w:left w:val="single" w:sz="6" w:space="0" w:color="auto"/>
              <w:right w:val="single" w:sz="6" w:space="0" w:color="auto"/>
            </w:tcBorders>
          </w:tcPr>
          <w:p w:rsidR="00054BD1" w:rsidRPr="00616E42" w:rsidRDefault="00054BD1" w:rsidP="00137F28">
            <w:pPr>
              <w:pStyle w:val="ConsPlusCell"/>
              <w:widowControl/>
              <w:tabs>
                <w:tab w:val="left" w:pos="5670"/>
                <w:tab w:val="left" w:pos="6403"/>
              </w:tabs>
              <w:ind w:left="-70" w:hanging="142"/>
              <w:rPr>
                <w:rFonts w:ascii="Times New Roman" w:hAnsi="Times New Roman" w:cs="Times New Roman"/>
                <w:sz w:val="28"/>
                <w:szCs w:val="28"/>
              </w:rPr>
            </w:pPr>
            <w:r>
              <w:rPr>
                <w:rFonts w:ascii="Times New Roman" w:hAnsi="Times New Roman" w:cs="Times New Roman"/>
                <w:sz w:val="28"/>
                <w:szCs w:val="28"/>
              </w:rPr>
              <w:t xml:space="preserve">  </w:t>
            </w:r>
            <w:r w:rsidR="00137F28" w:rsidRPr="00137F28">
              <w:rPr>
                <w:rFonts w:ascii="Times New Roman" w:hAnsi="Times New Roman" w:cs="Times New Roman"/>
                <w:sz w:val="28"/>
                <w:szCs w:val="28"/>
              </w:rPr>
              <w:t>Күпфатирлы йортларда гомуми милекне кап</w:t>
            </w:r>
            <w:r w:rsidR="00137F28">
              <w:rPr>
                <w:rFonts w:ascii="Times New Roman" w:hAnsi="Times New Roman" w:cs="Times New Roman"/>
                <w:sz w:val="28"/>
                <w:szCs w:val="28"/>
              </w:rPr>
              <w:t>италь ремонтлау буенча хезмәт к</w:t>
            </w:r>
            <w:r w:rsidR="00137F28">
              <w:rPr>
                <w:rFonts w:ascii="Times New Roman" w:hAnsi="Times New Roman" w:cs="Times New Roman"/>
                <w:sz w:val="28"/>
                <w:szCs w:val="28"/>
                <w:lang w:val="tt-RU"/>
              </w:rPr>
              <w:t>үрсәтүләр</w:t>
            </w:r>
            <w:r w:rsidR="00137F28" w:rsidRPr="00137F28">
              <w:rPr>
                <w:rFonts w:ascii="Times New Roman" w:hAnsi="Times New Roman" w:cs="Times New Roman"/>
                <w:sz w:val="28"/>
                <w:szCs w:val="28"/>
              </w:rPr>
              <w:t xml:space="preserve"> һәм (яки) эшләр исемлеге</w:t>
            </w:r>
          </w:p>
        </w:tc>
        <w:tc>
          <w:tcPr>
            <w:tcW w:w="1843" w:type="dxa"/>
            <w:tcBorders>
              <w:top w:val="single" w:sz="6" w:space="0" w:color="auto"/>
              <w:left w:val="single" w:sz="6" w:space="0" w:color="auto"/>
              <w:bottom w:val="single" w:sz="6" w:space="0" w:color="auto"/>
              <w:right w:val="single" w:sz="6" w:space="0" w:color="auto"/>
            </w:tcBorders>
          </w:tcPr>
          <w:p w:rsidR="00137F28" w:rsidRPr="00137F28" w:rsidRDefault="00137F28" w:rsidP="00137F28">
            <w:pPr>
              <w:pStyle w:val="ConsPlusCell"/>
              <w:rPr>
                <w:rFonts w:ascii="Times New Roman" w:hAnsi="Times New Roman" w:cs="Times New Roman"/>
                <w:sz w:val="28"/>
                <w:szCs w:val="28"/>
              </w:rPr>
            </w:pPr>
            <w:r>
              <w:rPr>
                <w:rFonts w:ascii="Times New Roman" w:hAnsi="Times New Roman" w:cs="Times New Roman"/>
                <w:sz w:val="28"/>
                <w:szCs w:val="28"/>
              </w:rPr>
              <w:t>Сумма, 2020</w:t>
            </w:r>
            <w:r w:rsidRPr="00137F28">
              <w:rPr>
                <w:rFonts w:ascii="Times New Roman" w:hAnsi="Times New Roman" w:cs="Times New Roman"/>
                <w:sz w:val="28"/>
                <w:szCs w:val="28"/>
              </w:rPr>
              <w:t xml:space="preserve"> елга</w:t>
            </w:r>
          </w:p>
          <w:p w:rsidR="00054BD1" w:rsidRPr="00616E42" w:rsidRDefault="00137F28" w:rsidP="00137F28">
            <w:pPr>
              <w:pStyle w:val="ConsPlusCell"/>
              <w:widowControl/>
              <w:rPr>
                <w:rFonts w:ascii="Times New Roman" w:hAnsi="Times New Roman" w:cs="Times New Roman"/>
                <w:sz w:val="28"/>
                <w:szCs w:val="28"/>
              </w:rPr>
            </w:pPr>
            <w:r w:rsidRPr="00137F28">
              <w:rPr>
                <w:rFonts w:ascii="Times New Roman" w:hAnsi="Times New Roman" w:cs="Times New Roman"/>
                <w:sz w:val="28"/>
                <w:szCs w:val="28"/>
              </w:rPr>
              <w:t>млн. сумнарда.</w:t>
            </w:r>
          </w:p>
        </w:tc>
        <w:tc>
          <w:tcPr>
            <w:tcW w:w="1843" w:type="dxa"/>
            <w:tcBorders>
              <w:top w:val="single" w:sz="6" w:space="0" w:color="auto"/>
              <w:left w:val="single" w:sz="6" w:space="0" w:color="auto"/>
              <w:bottom w:val="single" w:sz="6" w:space="0" w:color="auto"/>
              <w:right w:val="single" w:sz="6" w:space="0" w:color="auto"/>
            </w:tcBorders>
          </w:tcPr>
          <w:p w:rsidR="00137F28" w:rsidRPr="00137F28" w:rsidRDefault="00137F28" w:rsidP="00137F28">
            <w:pPr>
              <w:pStyle w:val="ConsPlusCell"/>
              <w:rPr>
                <w:rFonts w:ascii="Times New Roman" w:hAnsi="Times New Roman" w:cs="Times New Roman"/>
                <w:sz w:val="28"/>
                <w:szCs w:val="28"/>
              </w:rPr>
            </w:pPr>
            <w:r>
              <w:rPr>
                <w:rFonts w:ascii="Times New Roman" w:hAnsi="Times New Roman" w:cs="Times New Roman"/>
                <w:sz w:val="28"/>
                <w:szCs w:val="28"/>
              </w:rPr>
              <w:t>Сумма, 2021</w:t>
            </w:r>
            <w:r w:rsidRPr="00137F28">
              <w:rPr>
                <w:rFonts w:ascii="Times New Roman" w:hAnsi="Times New Roman" w:cs="Times New Roman"/>
                <w:sz w:val="28"/>
                <w:szCs w:val="28"/>
              </w:rPr>
              <w:t xml:space="preserve"> елга</w:t>
            </w:r>
          </w:p>
          <w:p w:rsidR="00054BD1" w:rsidRPr="00616E42" w:rsidRDefault="00137F28" w:rsidP="00137F28">
            <w:pPr>
              <w:pStyle w:val="ConsPlusCell"/>
              <w:widowControl/>
              <w:rPr>
                <w:rFonts w:ascii="Times New Roman" w:hAnsi="Times New Roman" w:cs="Times New Roman"/>
                <w:sz w:val="28"/>
                <w:szCs w:val="28"/>
              </w:rPr>
            </w:pPr>
            <w:r w:rsidRPr="00137F28">
              <w:rPr>
                <w:rFonts w:ascii="Times New Roman" w:hAnsi="Times New Roman" w:cs="Times New Roman"/>
                <w:sz w:val="28"/>
                <w:szCs w:val="28"/>
              </w:rPr>
              <w:t>млн. сумнарда.</w:t>
            </w:r>
          </w:p>
        </w:tc>
        <w:tc>
          <w:tcPr>
            <w:tcW w:w="1842" w:type="dxa"/>
            <w:tcBorders>
              <w:top w:val="single" w:sz="6" w:space="0" w:color="auto"/>
              <w:left w:val="single" w:sz="6" w:space="0" w:color="auto"/>
              <w:bottom w:val="single" w:sz="6" w:space="0" w:color="auto"/>
              <w:right w:val="single" w:sz="6" w:space="0" w:color="auto"/>
            </w:tcBorders>
          </w:tcPr>
          <w:p w:rsidR="00137F28" w:rsidRPr="00137F28" w:rsidRDefault="00137F28" w:rsidP="00137F28">
            <w:pPr>
              <w:pStyle w:val="ConsPlusCell"/>
              <w:rPr>
                <w:rFonts w:ascii="Times New Roman" w:hAnsi="Times New Roman" w:cs="Times New Roman"/>
                <w:sz w:val="28"/>
                <w:szCs w:val="28"/>
              </w:rPr>
            </w:pPr>
            <w:r>
              <w:rPr>
                <w:rFonts w:ascii="Times New Roman" w:hAnsi="Times New Roman" w:cs="Times New Roman"/>
                <w:sz w:val="28"/>
                <w:szCs w:val="28"/>
              </w:rPr>
              <w:t>Сумма, 2022</w:t>
            </w:r>
            <w:r w:rsidRPr="00137F28">
              <w:rPr>
                <w:rFonts w:ascii="Times New Roman" w:hAnsi="Times New Roman" w:cs="Times New Roman"/>
                <w:sz w:val="28"/>
                <w:szCs w:val="28"/>
              </w:rPr>
              <w:t xml:space="preserve"> елга</w:t>
            </w:r>
          </w:p>
          <w:p w:rsidR="00054BD1" w:rsidRPr="00616E42" w:rsidRDefault="00137F28" w:rsidP="00137F28">
            <w:pPr>
              <w:pStyle w:val="ConsPlusCell"/>
              <w:widowControl/>
              <w:rPr>
                <w:rFonts w:ascii="Times New Roman" w:hAnsi="Times New Roman" w:cs="Times New Roman"/>
                <w:sz w:val="28"/>
                <w:szCs w:val="28"/>
              </w:rPr>
            </w:pPr>
            <w:r w:rsidRPr="00137F28">
              <w:rPr>
                <w:rFonts w:ascii="Times New Roman" w:hAnsi="Times New Roman" w:cs="Times New Roman"/>
                <w:sz w:val="28"/>
                <w:szCs w:val="28"/>
              </w:rPr>
              <w:t>млн. сумнарда.</w:t>
            </w:r>
          </w:p>
        </w:tc>
      </w:tr>
      <w:tr w:rsidR="00054BD1" w:rsidRPr="00F11AE7" w:rsidTr="00054BD1">
        <w:trPr>
          <w:cantSplit/>
          <w:trHeight w:val="320"/>
        </w:trPr>
        <w:tc>
          <w:tcPr>
            <w:tcW w:w="568" w:type="dxa"/>
            <w:tcBorders>
              <w:top w:val="single" w:sz="6" w:space="0" w:color="auto"/>
              <w:left w:val="single" w:sz="6" w:space="0" w:color="auto"/>
              <w:right w:val="single" w:sz="6" w:space="0" w:color="auto"/>
            </w:tcBorders>
          </w:tcPr>
          <w:p w:rsidR="00054BD1" w:rsidRPr="00616E42" w:rsidRDefault="00054BD1" w:rsidP="0059535C">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w:t>
            </w:r>
          </w:p>
        </w:tc>
        <w:tc>
          <w:tcPr>
            <w:tcW w:w="4536" w:type="dxa"/>
            <w:tcBorders>
              <w:top w:val="single" w:sz="6" w:space="0" w:color="auto"/>
              <w:left w:val="single" w:sz="6" w:space="0" w:color="auto"/>
              <w:right w:val="single" w:sz="6" w:space="0" w:color="auto"/>
            </w:tcBorders>
          </w:tcPr>
          <w:p w:rsidR="00054BD1" w:rsidRPr="00616E42" w:rsidRDefault="00054BD1" w:rsidP="0059535C">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2</w:t>
            </w:r>
          </w:p>
        </w:tc>
        <w:tc>
          <w:tcPr>
            <w:tcW w:w="1843" w:type="dxa"/>
            <w:tcBorders>
              <w:top w:val="single" w:sz="6" w:space="0" w:color="auto"/>
              <w:left w:val="single" w:sz="6" w:space="0" w:color="auto"/>
              <w:bottom w:val="single" w:sz="6" w:space="0" w:color="auto"/>
              <w:right w:val="single" w:sz="6" w:space="0" w:color="auto"/>
            </w:tcBorders>
          </w:tcPr>
          <w:p w:rsidR="00054BD1" w:rsidRPr="00616E42" w:rsidRDefault="00054BD1" w:rsidP="0059535C">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3</w:t>
            </w:r>
          </w:p>
        </w:tc>
        <w:tc>
          <w:tcPr>
            <w:tcW w:w="1843" w:type="dxa"/>
            <w:tcBorders>
              <w:top w:val="single" w:sz="6" w:space="0" w:color="auto"/>
              <w:left w:val="single" w:sz="6" w:space="0" w:color="auto"/>
              <w:bottom w:val="single" w:sz="6" w:space="0" w:color="auto"/>
              <w:right w:val="single" w:sz="6" w:space="0" w:color="auto"/>
            </w:tcBorders>
          </w:tcPr>
          <w:p w:rsidR="00054BD1" w:rsidRDefault="00054BD1" w:rsidP="0059535C">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4</w:t>
            </w:r>
          </w:p>
        </w:tc>
        <w:tc>
          <w:tcPr>
            <w:tcW w:w="1842" w:type="dxa"/>
            <w:tcBorders>
              <w:top w:val="single" w:sz="6" w:space="0" w:color="auto"/>
              <w:left w:val="single" w:sz="6" w:space="0" w:color="auto"/>
              <w:bottom w:val="single" w:sz="6" w:space="0" w:color="auto"/>
              <w:right w:val="single" w:sz="6" w:space="0" w:color="auto"/>
            </w:tcBorders>
          </w:tcPr>
          <w:p w:rsidR="00054BD1" w:rsidRDefault="00054BD1" w:rsidP="0059535C">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5</w:t>
            </w:r>
          </w:p>
        </w:tc>
      </w:tr>
      <w:tr w:rsidR="00054BD1" w:rsidRPr="00E81ECC" w:rsidTr="00054BD1">
        <w:trPr>
          <w:cantSplit/>
          <w:trHeight w:val="240"/>
        </w:trPr>
        <w:tc>
          <w:tcPr>
            <w:tcW w:w="568" w:type="dxa"/>
            <w:tcBorders>
              <w:top w:val="single" w:sz="6" w:space="0" w:color="auto"/>
              <w:left w:val="single" w:sz="6" w:space="0" w:color="auto"/>
              <w:bottom w:val="single" w:sz="6" w:space="0" w:color="auto"/>
              <w:right w:val="single" w:sz="6" w:space="0" w:color="auto"/>
            </w:tcBorders>
          </w:tcPr>
          <w:p w:rsidR="00054BD1" w:rsidRPr="001819D6" w:rsidRDefault="00054BD1" w:rsidP="0059535C">
            <w:pPr>
              <w:pStyle w:val="ConsPlusCell"/>
              <w:widowControl/>
              <w:rPr>
                <w:rFonts w:ascii="Times New Roman" w:hAnsi="Times New Roman" w:cs="Times New Roman"/>
                <w:sz w:val="28"/>
                <w:szCs w:val="28"/>
              </w:rPr>
            </w:pPr>
            <w:r>
              <w:rPr>
                <w:rFonts w:ascii="Times New Roman" w:hAnsi="Times New Roman" w:cs="Times New Roman"/>
                <w:sz w:val="28"/>
                <w:szCs w:val="28"/>
              </w:rPr>
              <w:t>1.</w:t>
            </w:r>
          </w:p>
        </w:tc>
        <w:tc>
          <w:tcPr>
            <w:tcW w:w="4536" w:type="dxa"/>
            <w:tcBorders>
              <w:top w:val="single" w:sz="6" w:space="0" w:color="auto"/>
              <w:left w:val="single" w:sz="6" w:space="0" w:color="auto"/>
              <w:bottom w:val="single" w:sz="6" w:space="0" w:color="auto"/>
              <w:right w:val="single" w:sz="6" w:space="0" w:color="auto"/>
            </w:tcBorders>
          </w:tcPr>
          <w:p w:rsidR="00054BD1" w:rsidRPr="00616E42" w:rsidRDefault="00137F28" w:rsidP="0059535C">
            <w:pPr>
              <w:pStyle w:val="ConsPlusCell"/>
              <w:widowControl/>
              <w:rPr>
                <w:rFonts w:ascii="Times New Roman" w:hAnsi="Times New Roman" w:cs="Times New Roman"/>
                <w:sz w:val="28"/>
                <w:szCs w:val="28"/>
              </w:rPr>
            </w:pPr>
            <w:r w:rsidRPr="00137F28">
              <w:rPr>
                <w:rFonts w:ascii="Times New Roman" w:hAnsi="Times New Roman" w:cs="Times New Roman"/>
                <w:sz w:val="28"/>
                <w:szCs w:val="28"/>
              </w:rPr>
              <w:t>Түбәне ремонтлау, шул исәптән вентиляциясез түбәне вентиляциял</w:t>
            </w:r>
            <w:r>
              <w:rPr>
                <w:rFonts w:ascii="Times New Roman" w:hAnsi="Times New Roman" w:cs="Times New Roman"/>
                <w:sz w:val="28"/>
                <w:szCs w:val="28"/>
              </w:rPr>
              <w:t>е итеп үзгәртү, түбәгә чыгу</w:t>
            </w:r>
            <w:r>
              <w:rPr>
                <w:rFonts w:ascii="Times New Roman" w:hAnsi="Times New Roman" w:cs="Times New Roman"/>
                <w:sz w:val="28"/>
                <w:szCs w:val="28"/>
                <w:lang w:val="tt-RU"/>
              </w:rPr>
              <w:t xml:space="preserve"> </w:t>
            </w:r>
            <w:r>
              <w:rPr>
                <w:rFonts w:ascii="Times New Roman" w:hAnsi="Times New Roman" w:cs="Times New Roman"/>
                <w:sz w:val="28"/>
                <w:szCs w:val="28"/>
              </w:rPr>
              <w:t>җайланмалары</w:t>
            </w:r>
            <w:r w:rsidRPr="00137F28">
              <w:rPr>
                <w:rFonts w:ascii="Times New Roman" w:hAnsi="Times New Roman" w:cs="Times New Roman"/>
                <w:sz w:val="28"/>
                <w:szCs w:val="28"/>
              </w:rPr>
              <w:t xml:space="preserve"> көйләү</w:t>
            </w:r>
          </w:p>
        </w:tc>
        <w:tc>
          <w:tcPr>
            <w:tcW w:w="1843" w:type="dxa"/>
            <w:tcBorders>
              <w:top w:val="single" w:sz="6" w:space="0" w:color="auto"/>
              <w:left w:val="single" w:sz="4" w:space="0" w:color="auto"/>
              <w:bottom w:val="single" w:sz="6" w:space="0" w:color="auto"/>
              <w:right w:val="single" w:sz="4" w:space="0" w:color="auto"/>
            </w:tcBorders>
          </w:tcPr>
          <w:p w:rsidR="00054BD1" w:rsidRPr="00575E38" w:rsidRDefault="00624F78" w:rsidP="0018083D">
            <w:pPr>
              <w:pStyle w:val="ConsPlusCell"/>
              <w:widowControl/>
              <w:jc w:val="center"/>
              <w:rPr>
                <w:rFonts w:ascii="Times New Roman" w:hAnsi="Times New Roman" w:cs="Times New Roman"/>
                <w:sz w:val="28"/>
                <w:szCs w:val="28"/>
              </w:rPr>
            </w:pPr>
            <w:r w:rsidRPr="00575E38">
              <w:rPr>
                <w:rFonts w:ascii="Times New Roman" w:hAnsi="Times New Roman" w:cs="Times New Roman"/>
                <w:sz w:val="28"/>
                <w:szCs w:val="28"/>
              </w:rPr>
              <w:t>10</w:t>
            </w:r>
            <w:r w:rsidR="00054BD1" w:rsidRPr="00575E38">
              <w:rPr>
                <w:rFonts w:ascii="Times New Roman" w:hAnsi="Times New Roman" w:cs="Times New Roman"/>
                <w:sz w:val="28"/>
                <w:szCs w:val="28"/>
              </w:rPr>
              <w:t>,</w:t>
            </w:r>
            <w:r w:rsidR="008F7450">
              <w:rPr>
                <w:rFonts w:ascii="Times New Roman" w:hAnsi="Times New Roman" w:cs="Times New Roman"/>
                <w:sz w:val="28"/>
                <w:szCs w:val="28"/>
              </w:rPr>
              <w:t>4</w:t>
            </w:r>
          </w:p>
        </w:tc>
        <w:tc>
          <w:tcPr>
            <w:tcW w:w="1843" w:type="dxa"/>
            <w:tcBorders>
              <w:top w:val="single" w:sz="6" w:space="0" w:color="auto"/>
              <w:left w:val="single" w:sz="4" w:space="0" w:color="auto"/>
              <w:bottom w:val="single" w:sz="6" w:space="0" w:color="auto"/>
              <w:right w:val="single" w:sz="4" w:space="0" w:color="auto"/>
            </w:tcBorders>
          </w:tcPr>
          <w:p w:rsidR="00054BD1" w:rsidRPr="009749F5" w:rsidRDefault="00561F5E" w:rsidP="00561F5E">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9</w:t>
            </w:r>
            <w:r w:rsidR="00CD5DF0">
              <w:rPr>
                <w:rFonts w:ascii="Times New Roman" w:hAnsi="Times New Roman" w:cs="Times New Roman"/>
                <w:sz w:val="28"/>
                <w:szCs w:val="28"/>
              </w:rPr>
              <w:t>,4</w:t>
            </w:r>
          </w:p>
        </w:tc>
        <w:tc>
          <w:tcPr>
            <w:tcW w:w="1842" w:type="dxa"/>
            <w:tcBorders>
              <w:top w:val="single" w:sz="6" w:space="0" w:color="auto"/>
              <w:left w:val="single" w:sz="4" w:space="0" w:color="auto"/>
              <w:bottom w:val="single" w:sz="6" w:space="0" w:color="auto"/>
              <w:right w:val="single" w:sz="4" w:space="0" w:color="auto"/>
            </w:tcBorders>
          </w:tcPr>
          <w:p w:rsidR="00054BD1" w:rsidRPr="009749F5" w:rsidRDefault="00CD6DD3" w:rsidP="0059535C">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20,</w:t>
            </w:r>
            <w:r w:rsidR="00561F5E">
              <w:rPr>
                <w:rFonts w:ascii="Times New Roman" w:hAnsi="Times New Roman" w:cs="Times New Roman"/>
                <w:sz w:val="28"/>
                <w:szCs w:val="28"/>
              </w:rPr>
              <w:t>69</w:t>
            </w:r>
          </w:p>
        </w:tc>
      </w:tr>
      <w:tr w:rsidR="00054BD1" w:rsidRPr="00E81ECC" w:rsidTr="00054BD1">
        <w:trPr>
          <w:cantSplit/>
          <w:trHeight w:val="240"/>
        </w:trPr>
        <w:tc>
          <w:tcPr>
            <w:tcW w:w="568" w:type="dxa"/>
            <w:tcBorders>
              <w:top w:val="single" w:sz="6" w:space="0" w:color="auto"/>
              <w:left w:val="single" w:sz="6" w:space="0" w:color="auto"/>
              <w:bottom w:val="single" w:sz="6" w:space="0" w:color="auto"/>
              <w:right w:val="single" w:sz="6" w:space="0" w:color="auto"/>
            </w:tcBorders>
          </w:tcPr>
          <w:p w:rsidR="00054BD1" w:rsidRPr="00616E42" w:rsidRDefault="00054BD1" w:rsidP="0059535C">
            <w:pPr>
              <w:pStyle w:val="ConsPlusCell"/>
              <w:widowControl/>
              <w:rPr>
                <w:rFonts w:ascii="Times New Roman" w:hAnsi="Times New Roman" w:cs="Times New Roman"/>
                <w:sz w:val="28"/>
                <w:szCs w:val="28"/>
              </w:rPr>
            </w:pPr>
            <w:r>
              <w:rPr>
                <w:rFonts w:ascii="Times New Roman" w:hAnsi="Times New Roman" w:cs="Times New Roman"/>
                <w:sz w:val="28"/>
                <w:szCs w:val="28"/>
              </w:rPr>
              <w:t>2.</w:t>
            </w:r>
          </w:p>
        </w:tc>
        <w:tc>
          <w:tcPr>
            <w:tcW w:w="4536" w:type="dxa"/>
            <w:tcBorders>
              <w:top w:val="single" w:sz="6" w:space="0" w:color="auto"/>
              <w:left w:val="single" w:sz="6" w:space="0" w:color="auto"/>
              <w:bottom w:val="single" w:sz="6" w:space="0" w:color="auto"/>
              <w:right w:val="single" w:sz="6" w:space="0" w:color="auto"/>
            </w:tcBorders>
          </w:tcPr>
          <w:p w:rsidR="00054BD1" w:rsidRPr="00616E42" w:rsidRDefault="00940331" w:rsidP="0059535C">
            <w:pPr>
              <w:pStyle w:val="ConsPlusCell"/>
              <w:widowControl/>
              <w:rPr>
                <w:rFonts w:ascii="Times New Roman" w:hAnsi="Times New Roman" w:cs="Times New Roman"/>
                <w:sz w:val="28"/>
                <w:szCs w:val="28"/>
              </w:rPr>
            </w:pPr>
            <w:r w:rsidRPr="00940331">
              <w:rPr>
                <w:rFonts w:ascii="Times New Roman" w:hAnsi="Times New Roman" w:cs="Times New Roman"/>
                <w:sz w:val="28"/>
                <w:szCs w:val="28"/>
              </w:rPr>
              <w:t>Йорт эчендәге электр, газ, су белән тәэмин итү, ташландык суларны агызу системаларын ремонтлау һәм алыштыру, шул исәптән торак биналарда урнашкан җылыту элементларын, шулай ук, йорт эчендәге инженерлык системаларында урнашкан механик, электр, санитар-техник җиһазларны    ремонтлау һәм алыштыру, шул исәптән:</w:t>
            </w:r>
          </w:p>
        </w:tc>
        <w:tc>
          <w:tcPr>
            <w:tcW w:w="1843" w:type="dxa"/>
            <w:tcBorders>
              <w:top w:val="single" w:sz="6" w:space="0" w:color="auto"/>
              <w:left w:val="single" w:sz="4" w:space="0" w:color="auto"/>
              <w:bottom w:val="single" w:sz="6" w:space="0" w:color="auto"/>
              <w:right w:val="single" w:sz="4" w:space="0" w:color="auto"/>
            </w:tcBorders>
          </w:tcPr>
          <w:p w:rsidR="00054BD1" w:rsidRPr="00575E38" w:rsidRDefault="00F459A9" w:rsidP="00561F5E">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w:t>
            </w:r>
            <w:r w:rsidR="00561F5E">
              <w:rPr>
                <w:rFonts w:ascii="Times New Roman" w:hAnsi="Times New Roman" w:cs="Times New Roman"/>
                <w:sz w:val="28"/>
                <w:szCs w:val="28"/>
              </w:rPr>
              <w:t>9</w:t>
            </w:r>
            <w:r>
              <w:rPr>
                <w:rFonts w:ascii="Times New Roman" w:hAnsi="Times New Roman" w:cs="Times New Roman"/>
                <w:sz w:val="28"/>
                <w:szCs w:val="28"/>
              </w:rPr>
              <w:t>,</w:t>
            </w:r>
            <w:r w:rsidR="00561F5E">
              <w:rPr>
                <w:rFonts w:ascii="Times New Roman" w:hAnsi="Times New Roman" w:cs="Times New Roman"/>
                <w:sz w:val="28"/>
                <w:szCs w:val="28"/>
              </w:rPr>
              <w:t>0</w:t>
            </w:r>
          </w:p>
        </w:tc>
        <w:tc>
          <w:tcPr>
            <w:tcW w:w="1843" w:type="dxa"/>
            <w:tcBorders>
              <w:top w:val="single" w:sz="6" w:space="0" w:color="auto"/>
              <w:left w:val="single" w:sz="4" w:space="0" w:color="auto"/>
              <w:bottom w:val="single" w:sz="6" w:space="0" w:color="auto"/>
              <w:right w:val="single" w:sz="4" w:space="0" w:color="auto"/>
            </w:tcBorders>
          </w:tcPr>
          <w:p w:rsidR="00054BD1" w:rsidRPr="009749F5" w:rsidRDefault="00561F5E" w:rsidP="00561F5E">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w:t>
            </w:r>
            <w:r w:rsidR="00054BD1" w:rsidRPr="009749F5">
              <w:rPr>
                <w:rFonts w:ascii="Times New Roman" w:hAnsi="Times New Roman" w:cs="Times New Roman"/>
                <w:sz w:val="28"/>
                <w:szCs w:val="28"/>
              </w:rPr>
              <w:t>,</w:t>
            </w:r>
            <w:r>
              <w:rPr>
                <w:rFonts w:ascii="Times New Roman" w:hAnsi="Times New Roman" w:cs="Times New Roman"/>
                <w:sz w:val="28"/>
                <w:szCs w:val="28"/>
              </w:rPr>
              <w:t>6</w:t>
            </w:r>
          </w:p>
        </w:tc>
        <w:tc>
          <w:tcPr>
            <w:tcW w:w="1842" w:type="dxa"/>
            <w:tcBorders>
              <w:top w:val="single" w:sz="6" w:space="0" w:color="auto"/>
              <w:left w:val="single" w:sz="4" w:space="0" w:color="auto"/>
              <w:bottom w:val="single" w:sz="6" w:space="0" w:color="auto"/>
              <w:right w:val="single" w:sz="4" w:space="0" w:color="auto"/>
            </w:tcBorders>
          </w:tcPr>
          <w:p w:rsidR="00054BD1" w:rsidRPr="009749F5" w:rsidRDefault="004C7533" w:rsidP="0059535C">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29,</w:t>
            </w:r>
            <w:r w:rsidR="00561F5E">
              <w:rPr>
                <w:rFonts w:ascii="Times New Roman" w:hAnsi="Times New Roman" w:cs="Times New Roman"/>
                <w:sz w:val="28"/>
                <w:szCs w:val="28"/>
              </w:rPr>
              <w:t>83</w:t>
            </w:r>
          </w:p>
        </w:tc>
      </w:tr>
      <w:tr w:rsidR="00054BD1" w:rsidRPr="00F11AE7" w:rsidTr="00054BD1">
        <w:trPr>
          <w:cantSplit/>
          <w:trHeight w:val="240"/>
        </w:trPr>
        <w:tc>
          <w:tcPr>
            <w:tcW w:w="568" w:type="dxa"/>
            <w:tcBorders>
              <w:top w:val="single" w:sz="6" w:space="0" w:color="auto"/>
              <w:left w:val="single" w:sz="6" w:space="0" w:color="auto"/>
              <w:bottom w:val="single" w:sz="6" w:space="0" w:color="auto"/>
              <w:right w:val="single" w:sz="6" w:space="0" w:color="auto"/>
            </w:tcBorders>
          </w:tcPr>
          <w:p w:rsidR="00054BD1" w:rsidRPr="00616E42" w:rsidRDefault="00054BD1" w:rsidP="0059535C">
            <w:pPr>
              <w:pStyle w:val="ConsPlusCell"/>
              <w:widowControl/>
              <w:rPr>
                <w:rFonts w:ascii="Times New Roman" w:hAnsi="Times New Roman" w:cs="Times New Roman"/>
                <w:sz w:val="28"/>
                <w:szCs w:val="28"/>
              </w:rPr>
            </w:pPr>
            <w:r>
              <w:rPr>
                <w:rFonts w:ascii="Times New Roman" w:hAnsi="Times New Roman" w:cs="Times New Roman"/>
                <w:sz w:val="28"/>
                <w:szCs w:val="28"/>
              </w:rPr>
              <w:t>2.1</w:t>
            </w:r>
          </w:p>
        </w:tc>
        <w:tc>
          <w:tcPr>
            <w:tcW w:w="4536" w:type="dxa"/>
            <w:tcBorders>
              <w:top w:val="single" w:sz="6" w:space="0" w:color="auto"/>
              <w:left w:val="single" w:sz="6" w:space="0" w:color="auto"/>
              <w:bottom w:val="single" w:sz="6" w:space="0" w:color="auto"/>
              <w:right w:val="single" w:sz="6" w:space="0" w:color="auto"/>
            </w:tcBorders>
          </w:tcPr>
          <w:p w:rsidR="00054BD1" w:rsidRPr="00616E42" w:rsidRDefault="00940331" w:rsidP="0059535C">
            <w:pPr>
              <w:pStyle w:val="ConsPlusCell"/>
              <w:widowControl/>
              <w:rPr>
                <w:rFonts w:ascii="Times New Roman" w:hAnsi="Times New Roman" w:cs="Times New Roman"/>
                <w:sz w:val="28"/>
                <w:szCs w:val="28"/>
              </w:rPr>
            </w:pPr>
            <w:r w:rsidRPr="00940331">
              <w:rPr>
                <w:rFonts w:ascii="Times New Roman" w:hAnsi="Times New Roman" w:cs="Times New Roman"/>
                <w:sz w:val="28"/>
                <w:szCs w:val="28"/>
              </w:rPr>
              <w:t>электр белән тәэмин итү</w:t>
            </w:r>
          </w:p>
        </w:tc>
        <w:tc>
          <w:tcPr>
            <w:tcW w:w="1843" w:type="dxa"/>
            <w:tcBorders>
              <w:top w:val="single" w:sz="6" w:space="0" w:color="auto"/>
              <w:left w:val="single" w:sz="4" w:space="0" w:color="auto"/>
              <w:bottom w:val="single" w:sz="6" w:space="0" w:color="auto"/>
              <w:right w:val="single" w:sz="4" w:space="0" w:color="auto"/>
            </w:tcBorders>
          </w:tcPr>
          <w:p w:rsidR="00054BD1" w:rsidRPr="00575E38" w:rsidRDefault="0018083D" w:rsidP="0059535C">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4</w:t>
            </w:r>
            <w:r w:rsidR="00561F5E">
              <w:rPr>
                <w:rFonts w:ascii="Times New Roman" w:hAnsi="Times New Roman" w:cs="Times New Roman"/>
                <w:sz w:val="28"/>
                <w:szCs w:val="28"/>
              </w:rPr>
              <w:t>,1</w:t>
            </w:r>
          </w:p>
        </w:tc>
        <w:tc>
          <w:tcPr>
            <w:tcW w:w="1843" w:type="dxa"/>
            <w:tcBorders>
              <w:top w:val="single" w:sz="6" w:space="0" w:color="auto"/>
              <w:left w:val="single" w:sz="4" w:space="0" w:color="auto"/>
              <w:bottom w:val="single" w:sz="6" w:space="0" w:color="auto"/>
              <w:right w:val="single" w:sz="4" w:space="0" w:color="auto"/>
            </w:tcBorders>
          </w:tcPr>
          <w:p w:rsidR="00054BD1" w:rsidRPr="009749F5" w:rsidRDefault="00561F5E" w:rsidP="00561F5E">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w:t>
            </w:r>
            <w:r w:rsidR="00054BD1" w:rsidRPr="009749F5">
              <w:rPr>
                <w:rFonts w:ascii="Times New Roman" w:hAnsi="Times New Roman" w:cs="Times New Roman"/>
                <w:sz w:val="28"/>
                <w:szCs w:val="28"/>
              </w:rPr>
              <w:t>,</w:t>
            </w:r>
            <w:r>
              <w:rPr>
                <w:rFonts w:ascii="Times New Roman" w:hAnsi="Times New Roman" w:cs="Times New Roman"/>
                <w:sz w:val="28"/>
                <w:szCs w:val="28"/>
              </w:rPr>
              <w:t>6</w:t>
            </w:r>
          </w:p>
        </w:tc>
        <w:tc>
          <w:tcPr>
            <w:tcW w:w="1842" w:type="dxa"/>
            <w:tcBorders>
              <w:top w:val="single" w:sz="6" w:space="0" w:color="auto"/>
              <w:left w:val="single" w:sz="4" w:space="0" w:color="auto"/>
              <w:bottom w:val="single" w:sz="6" w:space="0" w:color="auto"/>
              <w:right w:val="single" w:sz="4" w:space="0" w:color="auto"/>
            </w:tcBorders>
          </w:tcPr>
          <w:p w:rsidR="00054BD1" w:rsidRPr="009749F5" w:rsidRDefault="000B1F98" w:rsidP="0059535C">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4,</w:t>
            </w:r>
            <w:r w:rsidR="005E4C32">
              <w:rPr>
                <w:rFonts w:ascii="Times New Roman" w:hAnsi="Times New Roman" w:cs="Times New Roman"/>
                <w:sz w:val="28"/>
                <w:szCs w:val="28"/>
              </w:rPr>
              <w:t>4</w:t>
            </w:r>
            <w:r w:rsidR="00561F5E">
              <w:rPr>
                <w:rFonts w:ascii="Times New Roman" w:hAnsi="Times New Roman" w:cs="Times New Roman"/>
                <w:sz w:val="28"/>
                <w:szCs w:val="28"/>
              </w:rPr>
              <w:t>3</w:t>
            </w:r>
          </w:p>
        </w:tc>
      </w:tr>
      <w:tr w:rsidR="00054BD1" w:rsidRPr="00F11AE7" w:rsidTr="00054BD1">
        <w:trPr>
          <w:cantSplit/>
          <w:trHeight w:val="240"/>
        </w:trPr>
        <w:tc>
          <w:tcPr>
            <w:tcW w:w="568" w:type="dxa"/>
            <w:tcBorders>
              <w:top w:val="single" w:sz="6" w:space="0" w:color="auto"/>
              <w:left w:val="single" w:sz="6" w:space="0" w:color="auto"/>
              <w:bottom w:val="single" w:sz="6" w:space="0" w:color="auto"/>
              <w:right w:val="single" w:sz="6" w:space="0" w:color="auto"/>
            </w:tcBorders>
          </w:tcPr>
          <w:p w:rsidR="00054BD1" w:rsidRPr="00616E42" w:rsidRDefault="00054BD1" w:rsidP="0059535C">
            <w:pPr>
              <w:pStyle w:val="ConsPlusCell"/>
              <w:widowControl/>
              <w:rPr>
                <w:rFonts w:ascii="Times New Roman" w:hAnsi="Times New Roman" w:cs="Times New Roman"/>
                <w:sz w:val="28"/>
                <w:szCs w:val="28"/>
              </w:rPr>
            </w:pPr>
            <w:r>
              <w:rPr>
                <w:rFonts w:ascii="Times New Roman" w:hAnsi="Times New Roman" w:cs="Times New Roman"/>
                <w:sz w:val="28"/>
                <w:szCs w:val="28"/>
              </w:rPr>
              <w:t>2.2</w:t>
            </w:r>
          </w:p>
        </w:tc>
        <w:tc>
          <w:tcPr>
            <w:tcW w:w="4536" w:type="dxa"/>
            <w:tcBorders>
              <w:top w:val="single" w:sz="6" w:space="0" w:color="auto"/>
              <w:left w:val="single" w:sz="6" w:space="0" w:color="auto"/>
              <w:bottom w:val="single" w:sz="6" w:space="0" w:color="auto"/>
              <w:right w:val="single" w:sz="6" w:space="0" w:color="auto"/>
            </w:tcBorders>
          </w:tcPr>
          <w:p w:rsidR="00054BD1" w:rsidRPr="00616E42" w:rsidRDefault="00940331" w:rsidP="0059535C">
            <w:pPr>
              <w:pStyle w:val="ConsPlusCell"/>
              <w:widowControl/>
              <w:rPr>
                <w:rFonts w:ascii="Times New Roman" w:hAnsi="Times New Roman" w:cs="Times New Roman"/>
                <w:sz w:val="28"/>
                <w:szCs w:val="28"/>
              </w:rPr>
            </w:pPr>
            <w:r>
              <w:rPr>
                <w:rFonts w:ascii="Times New Roman" w:hAnsi="Times New Roman" w:cs="Times New Roman"/>
                <w:sz w:val="28"/>
                <w:szCs w:val="28"/>
              </w:rPr>
              <w:t>җылылык</w:t>
            </w:r>
            <w:r w:rsidRPr="00940331">
              <w:rPr>
                <w:rFonts w:ascii="Times New Roman" w:hAnsi="Times New Roman" w:cs="Times New Roman"/>
                <w:sz w:val="28"/>
                <w:szCs w:val="28"/>
              </w:rPr>
              <w:t xml:space="preserve"> белән тәэмин итү</w:t>
            </w:r>
          </w:p>
        </w:tc>
        <w:tc>
          <w:tcPr>
            <w:tcW w:w="1843" w:type="dxa"/>
            <w:tcBorders>
              <w:top w:val="single" w:sz="6" w:space="0" w:color="auto"/>
              <w:left w:val="single" w:sz="4" w:space="0" w:color="auto"/>
              <w:bottom w:val="single" w:sz="6" w:space="0" w:color="auto"/>
              <w:right w:val="single" w:sz="4" w:space="0" w:color="auto"/>
            </w:tcBorders>
          </w:tcPr>
          <w:p w:rsidR="00054BD1" w:rsidRPr="00575E38" w:rsidRDefault="00950BA6" w:rsidP="0059535C">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8,5</w:t>
            </w:r>
          </w:p>
        </w:tc>
        <w:tc>
          <w:tcPr>
            <w:tcW w:w="1843" w:type="dxa"/>
            <w:tcBorders>
              <w:top w:val="single" w:sz="6" w:space="0" w:color="auto"/>
              <w:left w:val="single" w:sz="4" w:space="0" w:color="auto"/>
              <w:bottom w:val="single" w:sz="6" w:space="0" w:color="auto"/>
              <w:right w:val="single" w:sz="4" w:space="0" w:color="auto"/>
            </w:tcBorders>
          </w:tcPr>
          <w:p w:rsidR="00054BD1" w:rsidRPr="009749F5" w:rsidRDefault="00054BD1" w:rsidP="0059535C">
            <w:pPr>
              <w:pStyle w:val="ConsPlusCell"/>
              <w:widowControl/>
              <w:jc w:val="center"/>
              <w:rPr>
                <w:rFonts w:ascii="Times New Roman" w:hAnsi="Times New Roman" w:cs="Times New Roman"/>
                <w:sz w:val="28"/>
                <w:szCs w:val="28"/>
              </w:rPr>
            </w:pPr>
            <w:r w:rsidRPr="009749F5">
              <w:rPr>
                <w:rFonts w:ascii="Times New Roman" w:hAnsi="Times New Roman" w:cs="Times New Roman"/>
                <w:sz w:val="28"/>
                <w:szCs w:val="28"/>
              </w:rPr>
              <w:t>0</w:t>
            </w:r>
          </w:p>
        </w:tc>
        <w:tc>
          <w:tcPr>
            <w:tcW w:w="1842" w:type="dxa"/>
            <w:tcBorders>
              <w:top w:val="single" w:sz="6" w:space="0" w:color="auto"/>
              <w:left w:val="single" w:sz="4" w:space="0" w:color="auto"/>
              <w:bottom w:val="single" w:sz="6" w:space="0" w:color="auto"/>
              <w:right w:val="single" w:sz="4" w:space="0" w:color="auto"/>
            </w:tcBorders>
          </w:tcPr>
          <w:p w:rsidR="00054BD1" w:rsidRPr="009749F5" w:rsidRDefault="000E2EB1" w:rsidP="0059535C">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16,6</w:t>
            </w:r>
          </w:p>
        </w:tc>
      </w:tr>
      <w:tr w:rsidR="00054BD1" w:rsidRPr="00F11AE7" w:rsidTr="00054BD1">
        <w:trPr>
          <w:cantSplit/>
          <w:trHeight w:val="240"/>
        </w:trPr>
        <w:tc>
          <w:tcPr>
            <w:tcW w:w="568" w:type="dxa"/>
            <w:tcBorders>
              <w:top w:val="single" w:sz="6" w:space="0" w:color="auto"/>
              <w:left w:val="single" w:sz="6" w:space="0" w:color="auto"/>
              <w:bottom w:val="single" w:sz="6" w:space="0" w:color="auto"/>
              <w:right w:val="single" w:sz="6" w:space="0" w:color="auto"/>
            </w:tcBorders>
          </w:tcPr>
          <w:p w:rsidR="00054BD1" w:rsidRDefault="00054BD1" w:rsidP="0059535C">
            <w:pPr>
              <w:pStyle w:val="ConsPlusCell"/>
              <w:widowControl/>
              <w:rPr>
                <w:rFonts w:ascii="Times New Roman" w:hAnsi="Times New Roman" w:cs="Times New Roman"/>
                <w:sz w:val="28"/>
                <w:szCs w:val="28"/>
              </w:rPr>
            </w:pPr>
            <w:r>
              <w:rPr>
                <w:rFonts w:ascii="Times New Roman" w:hAnsi="Times New Roman" w:cs="Times New Roman"/>
                <w:sz w:val="28"/>
                <w:szCs w:val="28"/>
              </w:rPr>
              <w:t>2.3</w:t>
            </w:r>
          </w:p>
        </w:tc>
        <w:tc>
          <w:tcPr>
            <w:tcW w:w="4536" w:type="dxa"/>
            <w:tcBorders>
              <w:top w:val="single" w:sz="6" w:space="0" w:color="auto"/>
              <w:left w:val="single" w:sz="6" w:space="0" w:color="auto"/>
              <w:bottom w:val="single" w:sz="6" w:space="0" w:color="auto"/>
              <w:right w:val="single" w:sz="6" w:space="0" w:color="auto"/>
            </w:tcBorders>
          </w:tcPr>
          <w:p w:rsidR="00054BD1" w:rsidRPr="00616E42" w:rsidRDefault="00940331" w:rsidP="0059535C">
            <w:pPr>
              <w:pStyle w:val="ConsPlusCell"/>
              <w:widowControl/>
              <w:rPr>
                <w:rFonts w:ascii="Times New Roman" w:hAnsi="Times New Roman" w:cs="Times New Roman"/>
                <w:sz w:val="28"/>
                <w:szCs w:val="28"/>
              </w:rPr>
            </w:pPr>
            <w:r>
              <w:rPr>
                <w:rFonts w:ascii="Times New Roman" w:hAnsi="Times New Roman" w:cs="Times New Roman"/>
                <w:sz w:val="28"/>
                <w:szCs w:val="28"/>
              </w:rPr>
              <w:t>су</w:t>
            </w:r>
            <w:r w:rsidRPr="00940331">
              <w:rPr>
                <w:rFonts w:ascii="Times New Roman" w:hAnsi="Times New Roman" w:cs="Times New Roman"/>
                <w:sz w:val="28"/>
                <w:szCs w:val="28"/>
              </w:rPr>
              <w:t xml:space="preserve"> белән тәэмин итү</w:t>
            </w:r>
          </w:p>
        </w:tc>
        <w:tc>
          <w:tcPr>
            <w:tcW w:w="1843" w:type="dxa"/>
            <w:tcBorders>
              <w:top w:val="single" w:sz="6" w:space="0" w:color="auto"/>
              <w:left w:val="single" w:sz="4" w:space="0" w:color="auto"/>
              <w:bottom w:val="single" w:sz="6" w:space="0" w:color="auto"/>
              <w:right w:val="single" w:sz="4" w:space="0" w:color="auto"/>
            </w:tcBorders>
          </w:tcPr>
          <w:p w:rsidR="00054BD1" w:rsidRPr="00575E38" w:rsidRDefault="0018083D" w:rsidP="0059535C">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3,9</w:t>
            </w:r>
          </w:p>
        </w:tc>
        <w:tc>
          <w:tcPr>
            <w:tcW w:w="1843" w:type="dxa"/>
            <w:tcBorders>
              <w:top w:val="single" w:sz="6" w:space="0" w:color="auto"/>
              <w:left w:val="single" w:sz="4" w:space="0" w:color="auto"/>
              <w:bottom w:val="single" w:sz="6" w:space="0" w:color="auto"/>
              <w:right w:val="single" w:sz="4" w:space="0" w:color="auto"/>
            </w:tcBorders>
          </w:tcPr>
          <w:p w:rsidR="00054BD1" w:rsidRPr="009749F5" w:rsidRDefault="00054BD1" w:rsidP="0059535C">
            <w:pPr>
              <w:pStyle w:val="ConsPlusCell"/>
              <w:widowControl/>
              <w:jc w:val="center"/>
              <w:rPr>
                <w:rFonts w:ascii="Times New Roman" w:hAnsi="Times New Roman" w:cs="Times New Roman"/>
                <w:sz w:val="28"/>
                <w:szCs w:val="28"/>
              </w:rPr>
            </w:pPr>
            <w:r w:rsidRPr="009749F5">
              <w:rPr>
                <w:rFonts w:ascii="Times New Roman" w:hAnsi="Times New Roman" w:cs="Times New Roman"/>
                <w:sz w:val="28"/>
                <w:szCs w:val="28"/>
              </w:rPr>
              <w:t>0</w:t>
            </w:r>
          </w:p>
        </w:tc>
        <w:tc>
          <w:tcPr>
            <w:tcW w:w="1842" w:type="dxa"/>
            <w:tcBorders>
              <w:top w:val="single" w:sz="6" w:space="0" w:color="auto"/>
              <w:left w:val="single" w:sz="4" w:space="0" w:color="auto"/>
              <w:bottom w:val="single" w:sz="6" w:space="0" w:color="auto"/>
              <w:right w:val="single" w:sz="4" w:space="0" w:color="auto"/>
            </w:tcBorders>
          </w:tcPr>
          <w:p w:rsidR="00054BD1" w:rsidRPr="009749F5" w:rsidRDefault="004C7533" w:rsidP="0059535C">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6,</w:t>
            </w:r>
            <w:r w:rsidR="00561F5E">
              <w:rPr>
                <w:rFonts w:ascii="Times New Roman" w:hAnsi="Times New Roman" w:cs="Times New Roman"/>
                <w:sz w:val="28"/>
                <w:szCs w:val="28"/>
              </w:rPr>
              <w:t>4</w:t>
            </w:r>
          </w:p>
        </w:tc>
      </w:tr>
      <w:tr w:rsidR="00054BD1" w:rsidRPr="00F11AE7" w:rsidTr="00054BD1">
        <w:trPr>
          <w:cantSplit/>
          <w:trHeight w:val="240"/>
        </w:trPr>
        <w:tc>
          <w:tcPr>
            <w:tcW w:w="568" w:type="dxa"/>
            <w:tcBorders>
              <w:top w:val="single" w:sz="6" w:space="0" w:color="auto"/>
              <w:left w:val="single" w:sz="6" w:space="0" w:color="auto"/>
              <w:bottom w:val="single" w:sz="6" w:space="0" w:color="auto"/>
              <w:right w:val="single" w:sz="6" w:space="0" w:color="auto"/>
            </w:tcBorders>
          </w:tcPr>
          <w:p w:rsidR="00054BD1" w:rsidRDefault="00054BD1" w:rsidP="0059535C">
            <w:pPr>
              <w:pStyle w:val="ConsPlusCell"/>
              <w:widowControl/>
              <w:rPr>
                <w:rFonts w:ascii="Times New Roman" w:hAnsi="Times New Roman" w:cs="Times New Roman"/>
                <w:sz w:val="28"/>
                <w:szCs w:val="28"/>
              </w:rPr>
            </w:pPr>
            <w:r>
              <w:rPr>
                <w:rFonts w:ascii="Times New Roman" w:hAnsi="Times New Roman" w:cs="Times New Roman"/>
                <w:sz w:val="28"/>
                <w:szCs w:val="28"/>
              </w:rPr>
              <w:t>2.4</w:t>
            </w:r>
          </w:p>
        </w:tc>
        <w:tc>
          <w:tcPr>
            <w:tcW w:w="4536" w:type="dxa"/>
            <w:tcBorders>
              <w:top w:val="single" w:sz="6" w:space="0" w:color="auto"/>
              <w:left w:val="single" w:sz="6" w:space="0" w:color="auto"/>
              <w:bottom w:val="single" w:sz="6" w:space="0" w:color="auto"/>
              <w:right w:val="single" w:sz="6" w:space="0" w:color="auto"/>
            </w:tcBorders>
          </w:tcPr>
          <w:p w:rsidR="00054BD1" w:rsidRPr="00940331" w:rsidRDefault="00940331" w:rsidP="0059535C">
            <w:pPr>
              <w:pStyle w:val="ConsPlusCell"/>
              <w:widowControl/>
              <w:rPr>
                <w:rFonts w:ascii="Times New Roman" w:hAnsi="Times New Roman" w:cs="Times New Roman"/>
                <w:sz w:val="28"/>
                <w:szCs w:val="28"/>
                <w:lang w:val="tt-RU"/>
              </w:rPr>
            </w:pPr>
            <w:r>
              <w:rPr>
                <w:rFonts w:ascii="Times New Roman" w:hAnsi="Times New Roman" w:cs="Times New Roman"/>
                <w:sz w:val="28"/>
                <w:szCs w:val="28"/>
                <w:lang w:val="tt-RU"/>
              </w:rPr>
              <w:t>Юынтык суларны чыгару</w:t>
            </w:r>
          </w:p>
        </w:tc>
        <w:tc>
          <w:tcPr>
            <w:tcW w:w="1843" w:type="dxa"/>
            <w:tcBorders>
              <w:top w:val="single" w:sz="6" w:space="0" w:color="auto"/>
              <w:left w:val="single" w:sz="4" w:space="0" w:color="auto"/>
              <w:bottom w:val="single" w:sz="6" w:space="0" w:color="auto"/>
              <w:right w:val="single" w:sz="4" w:space="0" w:color="auto"/>
            </w:tcBorders>
          </w:tcPr>
          <w:p w:rsidR="00054BD1" w:rsidRPr="00575E38" w:rsidRDefault="00561F5E" w:rsidP="0059535C">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3</w:t>
            </w:r>
            <w:r w:rsidR="0018083D">
              <w:rPr>
                <w:rFonts w:ascii="Times New Roman" w:hAnsi="Times New Roman" w:cs="Times New Roman"/>
                <w:sz w:val="28"/>
                <w:szCs w:val="28"/>
              </w:rPr>
              <w:t>,3</w:t>
            </w:r>
          </w:p>
        </w:tc>
        <w:tc>
          <w:tcPr>
            <w:tcW w:w="1843" w:type="dxa"/>
            <w:tcBorders>
              <w:top w:val="single" w:sz="6" w:space="0" w:color="auto"/>
              <w:left w:val="single" w:sz="4" w:space="0" w:color="auto"/>
              <w:bottom w:val="single" w:sz="6" w:space="0" w:color="auto"/>
              <w:right w:val="single" w:sz="4" w:space="0" w:color="auto"/>
            </w:tcBorders>
          </w:tcPr>
          <w:p w:rsidR="00054BD1" w:rsidRPr="009749F5" w:rsidRDefault="00054BD1" w:rsidP="0059535C">
            <w:pPr>
              <w:pStyle w:val="ConsPlusCell"/>
              <w:widowControl/>
              <w:jc w:val="center"/>
              <w:rPr>
                <w:rFonts w:ascii="Times New Roman" w:hAnsi="Times New Roman" w:cs="Times New Roman"/>
                <w:sz w:val="28"/>
                <w:szCs w:val="28"/>
              </w:rPr>
            </w:pPr>
            <w:r w:rsidRPr="009749F5">
              <w:rPr>
                <w:rFonts w:ascii="Times New Roman" w:hAnsi="Times New Roman" w:cs="Times New Roman"/>
                <w:sz w:val="28"/>
                <w:szCs w:val="28"/>
              </w:rPr>
              <w:t>0</w:t>
            </w:r>
          </w:p>
        </w:tc>
        <w:tc>
          <w:tcPr>
            <w:tcW w:w="1842" w:type="dxa"/>
            <w:tcBorders>
              <w:top w:val="single" w:sz="6" w:space="0" w:color="auto"/>
              <w:left w:val="single" w:sz="4" w:space="0" w:color="auto"/>
              <w:bottom w:val="single" w:sz="6" w:space="0" w:color="auto"/>
              <w:right w:val="single" w:sz="4" w:space="0" w:color="auto"/>
            </w:tcBorders>
          </w:tcPr>
          <w:p w:rsidR="00054BD1" w:rsidRPr="009749F5" w:rsidRDefault="004C7533" w:rsidP="0059535C">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2,4</w:t>
            </w:r>
          </w:p>
        </w:tc>
      </w:tr>
      <w:tr w:rsidR="00054BD1" w:rsidRPr="00F11AE7" w:rsidTr="00054BD1">
        <w:trPr>
          <w:cantSplit/>
          <w:trHeight w:val="240"/>
        </w:trPr>
        <w:tc>
          <w:tcPr>
            <w:tcW w:w="568" w:type="dxa"/>
            <w:tcBorders>
              <w:top w:val="single" w:sz="6" w:space="0" w:color="auto"/>
              <w:left w:val="single" w:sz="6" w:space="0" w:color="auto"/>
              <w:bottom w:val="single" w:sz="6" w:space="0" w:color="auto"/>
              <w:right w:val="single" w:sz="6" w:space="0" w:color="auto"/>
            </w:tcBorders>
          </w:tcPr>
          <w:p w:rsidR="00054BD1" w:rsidRPr="00616E42" w:rsidRDefault="00054BD1" w:rsidP="0059535C">
            <w:pPr>
              <w:pStyle w:val="ConsPlusCell"/>
              <w:widowControl/>
              <w:rPr>
                <w:rFonts w:ascii="Times New Roman" w:hAnsi="Times New Roman" w:cs="Times New Roman"/>
                <w:sz w:val="28"/>
                <w:szCs w:val="28"/>
              </w:rPr>
            </w:pPr>
            <w:r>
              <w:rPr>
                <w:rFonts w:ascii="Times New Roman" w:hAnsi="Times New Roman" w:cs="Times New Roman"/>
                <w:sz w:val="28"/>
                <w:szCs w:val="28"/>
              </w:rPr>
              <w:t>3.</w:t>
            </w:r>
          </w:p>
        </w:tc>
        <w:tc>
          <w:tcPr>
            <w:tcW w:w="4536" w:type="dxa"/>
            <w:tcBorders>
              <w:top w:val="single" w:sz="6" w:space="0" w:color="auto"/>
              <w:left w:val="single" w:sz="6" w:space="0" w:color="auto"/>
              <w:bottom w:val="single" w:sz="6" w:space="0" w:color="auto"/>
              <w:right w:val="single" w:sz="6" w:space="0" w:color="auto"/>
            </w:tcBorders>
          </w:tcPr>
          <w:p w:rsidR="00054BD1" w:rsidRDefault="00940331" w:rsidP="0059535C">
            <w:pPr>
              <w:autoSpaceDE w:val="0"/>
              <w:autoSpaceDN w:val="0"/>
              <w:adjustRightInd w:val="0"/>
              <w:jc w:val="both"/>
              <w:rPr>
                <w:sz w:val="28"/>
                <w:szCs w:val="28"/>
              </w:rPr>
            </w:pPr>
            <w:r w:rsidRPr="00940331">
              <w:rPr>
                <w:sz w:val="28"/>
                <w:szCs w:val="28"/>
              </w:rPr>
              <w:t>Индивидуаль җылыту пунктлары урнаштыру һәм алмаштыру</w:t>
            </w:r>
          </w:p>
        </w:tc>
        <w:tc>
          <w:tcPr>
            <w:tcW w:w="1843" w:type="dxa"/>
            <w:tcBorders>
              <w:top w:val="single" w:sz="6" w:space="0" w:color="auto"/>
              <w:left w:val="single" w:sz="4" w:space="0" w:color="auto"/>
              <w:bottom w:val="single" w:sz="6" w:space="0" w:color="auto"/>
              <w:right w:val="single" w:sz="4" w:space="0" w:color="auto"/>
            </w:tcBorders>
          </w:tcPr>
          <w:p w:rsidR="00054BD1" w:rsidRPr="00575E38" w:rsidRDefault="00817B1C" w:rsidP="00817B1C">
            <w:pPr>
              <w:autoSpaceDE w:val="0"/>
              <w:autoSpaceDN w:val="0"/>
              <w:adjustRightInd w:val="0"/>
              <w:jc w:val="center"/>
              <w:rPr>
                <w:sz w:val="28"/>
                <w:szCs w:val="28"/>
              </w:rPr>
            </w:pPr>
            <w:r w:rsidRPr="00575E38">
              <w:rPr>
                <w:sz w:val="28"/>
                <w:szCs w:val="28"/>
              </w:rPr>
              <w:t>2</w:t>
            </w:r>
            <w:r w:rsidR="00624F78" w:rsidRPr="00575E38">
              <w:rPr>
                <w:sz w:val="28"/>
                <w:szCs w:val="28"/>
              </w:rPr>
              <w:t>8,</w:t>
            </w:r>
            <w:r w:rsidR="00561F5E">
              <w:rPr>
                <w:sz w:val="28"/>
                <w:szCs w:val="28"/>
              </w:rPr>
              <w:t>4</w:t>
            </w:r>
          </w:p>
        </w:tc>
        <w:tc>
          <w:tcPr>
            <w:tcW w:w="1843" w:type="dxa"/>
            <w:tcBorders>
              <w:top w:val="single" w:sz="6" w:space="0" w:color="auto"/>
              <w:left w:val="single" w:sz="4" w:space="0" w:color="auto"/>
              <w:bottom w:val="single" w:sz="6" w:space="0" w:color="auto"/>
              <w:right w:val="single" w:sz="4" w:space="0" w:color="auto"/>
            </w:tcBorders>
          </w:tcPr>
          <w:p w:rsidR="00054BD1" w:rsidRPr="009749F5" w:rsidRDefault="00CD5DF0" w:rsidP="0059535C">
            <w:pPr>
              <w:autoSpaceDE w:val="0"/>
              <w:autoSpaceDN w:val="0"/>
              <w:adjustRightInd w:val="0"/>
              <w:jc w:val="center"/>
              <w:rPr>
                <w:sz w:val="28"/>
                <w:szCs w:val="28"/>
              </w:rPr>
            </w:pPr>
            <w:r>
              <w:rPr>
                <w:sz w:val="28"/>
                <w:szCs w:val="28"/>
              </w:rPr>
              <w:t>5,8</w:t>
            </w:r>
          </w:p>
        </w:tc>
        <w:tc>
          <w:tcPr>
            <w:tcW w:w="1842" w:type="dxa"/>
            <w:tcBorders>
              <w:top w:val="single" w:sz="6" w:space="0" w:color="auto"/>
              <w:left w:val="single" w:sz="4" w:space="0" w:color="auto"/>
              <w:bottom w:val="single" w:sz="6" w:space="0" w:color="auto"/>
              <w:right w:val="single" w:sz="4" w:space="0" w:color="auto"/>
            </w:tcBorders>
          </w:tcPr>
          <w:p w:rsidR="00054BD1" w:rsidRPr="009749F5" w:rsidRDefault="00054BD1" w:rsidP="0059535C">
            <w:pPr>
              <w:jc w:val="center"/>
              <w:rPr>
                <w:sz w:val="28"/>
                <w:szCs w:val="28"/>
              </w:rPr>
            </w:pPr>
            <w:r w:rsidRPr="009749F5">
              <w:rPr>
                <w:sz w:val="28"/>
                <w:szCs w:val="28"/>
              </w:rPr>
              <w:t>0</w:t>
            </w:r>
          </w:p>
        </w:tc>
      </w:tr>
      <w:tr w:rsidR="00054BD1" w:rsidRPr="00F11AE7" w:rsidTr="00054BD1">
        <w:trPr>
          <w:cantSplit/>
          <w:trHeight w:val="240"/>
        </w:trPr>
        <w:tc>
          <w:tcPr>
            <w:tcW w:w="568" w:type="dxa"/>
            <w:tcBorders>
              <w:top w:val="single" w:sz="6" w:space="0" w:color="auto"/>
              <w:left w:val="single" w:sz="6" w:space="0" w:color="auto"/>
              <w:bottom w:val="single" w:sz="6" w:space="0" w:color="auto"/>
              <w:right w:val="single" w:sz="6" w:space="0" w:color="auto"/>
            </w:tcBorders>
          </w:tcPr>
          <w:p w:rsidR="00054BD1" w:rsidRPr="00616E42" w:rsidRDefault="00054BD1" w:rsidP="0059535C">
            <w:pPr>
              <w:pStyle w:val="ConsPlusCell"/>
              <w:widowControl/>
              <w:rPr>
                <w:rFonts w:ascii="Times New Roman" w:hAnsi="Times New Roman" w:cs="Times New Roman"/>
                <w:sz w:val="28"/>
                <w:szCs w:val="28"/>
              </w:rPr>
            </w:pPr>
            <w:r>
              <w:rPr>
                <w:rFonts w:ascii="Times New Roman" w:hAnsi="Times New Roman" w:cs="Times New Roman"/>
                <w:sz w:val="28"/>
                <w:szCs w:val="28"/>
              </w:rPr>
              <w:t>4.</w:t>
            </w:r>
          </w:p>
        </w:tc>
        <w:tc>
          <w:tcPr>
            <w:tcW w:w="4536" w:type="dxa"/>
            <w:tcBorders>
              <w:top w:val="single" w:sz="6" w:space="0" w:color="auto"/>
              <w:left w:val="single" w:sz="6" w:space="0" w:color="auto"/>
              <w:bottom w:val="single" w:sz="6" w:space="0" w:color="auto"/>
              <w:right w:val="single" w:sz="6" w:space="0" w:color="auto"/>
            </w:tcBorders>
          </w:tcPr>
          <w:p w:rsidR="00054BD1" w:rsidRPr="00616E42" w:rsidRDefault="00940331" w:rsidP="0059535C">
            <w:pPr>
              <w:pStyle w:val="ConsPlusCell"/>
              <w:widowControl/>
              <w:rPr>
                <w:rFonts w:ascii="Times New Roman" w:hAnsi="Times New Roman" w:cs="Times New Roman"/>
                <w:sz w:val="28"/>
                <w:szCs w:val="28"/>
              </w:rPr>
            </w:pPr>
            <w:r w:rsidRPr="00940331">
              <w:rPr>
                <w:rFonts w:ascii="Times New Roman" w:hAnsi="Times New Roman" w:cs="Times New Roman"/>
                <w:sz w:val="28"/>
                <w:szCs w:val="28"/>
              </w:rPr>
              <w:t xml:space="preserve">Коммуналь хезмәтләр күрсәтү өчен </w:t>
            </w:r>
            <w:r>
              <w:rPr>
                <w:rFonts w:ascii="Times New Roman" w:hAnsi="Times New Roman" w:cs="Times New Roman"/>
                <w:sz w:val="28"/>
                <w:szCs w:val="28"/>
                <w:lang w:val="tt-RU"/>
              </w:rPr>
              <w:t>(</w:t>
            </w:r>
            <w:r w:rsidRPr="00940331">
              <w:rPr>
                <w:rFonts w:ascii="Times New Roman" w:hAnsi="Times New Roman" w:cs="Times New Roman"/>
                <w:sz w:val="28"/>
                <w:szCs w:val="28"/>
              </w:rPr>
              <w:t xml:space="preserve">җылылык энергиясе, кайнар һәм салкын су, </w:t>
            </w:r>
            <w:r>
              <w:rPr>
                <w:rFonts w:ascii="Times New Roman" w:hAnsi="Times New Roman" w:cs="Times New Roman"/>
                <w:sz w:val="28"/>
                <w:szCs w:val="28"/>
              </w:rPr>
              <w:t xml:space="preserve">электр энергиясе, газ бирү) </w:t>
            </w:r>
            <w:r w:rsidRPr="00940331">
              <w:rPr>
                <w:rFonts w:ascii="Times New Roman" w:hAnsi="Times New Roman" w:cs="Times New Roman"/>
                <w:sz w:val="28"/>
                <w:szCs w:val="28"/>
              </w:rPr>
              <w:t>кирәкле ресурсларны куллануны исәпкә алу буе</w:t>
            </w:r>
            <w:r>
              <w:rPr>
                <w:rFonts w:ascii="Times New Roman" w:hAnsi="Times New Roman" w:cs="Times New Roman"/>
                <w:sz w:val="28"/>
                <w:szCs w:val="28"/>
              </w:rPr>
              <w:t>нча күмәк (гомумйорт) приборлар</w:t>
            </w:r>
            <w:r w:rsidRPr="00940331">
              <w:rPr>
                <w:rFonts w:ascii="Times New Roman" w:hAnsi="Times New Roman" w:cs="Times New Roman"/>
                <w:sz w:val="28"/>
                <w:szCs w:val="28"/>
              </w:rPr>
              <w:t xml:space="preserve"> урнаштыру.</w:t>
            </w:r>
          </w:p>
        </w:tc>
        <w:tc>
          <w:tcPr>
            <w:tcW w:w="1843" w:type="dxa"/>
            <w:tcBorders>
              <w:top w:val="single" w:sz="6" w:space="0" w:color="auto"/>
              <w:left w:val="single" w:sz="4" w:space="0" w:color="auto"/>
              <w:bottom w:val="single" w:sz="6" w:space="0" w:color="auto"/>
              <w:right w:val="single" w:sz="4" w:space="0" w:color="auto"/>
            </w:tcBorders>
          </w:tcPr>
          <w:p w:rsidR="00054BD1" w:rsidRPr="00575E38" w:rsidRDefault="00054BD1" w:rsidP="0059535C">
            <w:pPr>
              <w:pStyle w:val="ConsPlusCell"/>
              <w:widowControl/>
              <w:jc w:val="center"/>
              <w:rPr>
                <w:rFonts w:ascii="Times New Roman" w:hAnsi="Times New Roman" w:cs="Times New Roman"/>
                <w:sz w:val="28"/>
                <w:szCs w:val="28"/>
              </w:rPr>
            </w:pPr>
            <w:r w:rsidRPr="00575E38">
              <w:rPr>
                <w:rFonts w:ascii="Times New Roman" w:hAnsi="Times New Roman" w:cs="Times New Roman"/>
                <w:sz w:val="28"/>
                <w:szCs w:val="28"/>
              </w:rPr>
              <w:t>0</w:t>
            </w:r>
          </w:p>
        </w:tc>
        <w:tc>
          <w:tcPr>
            <w:tcW w:w="1843" w:type="dxa"/>
            <w:tcBorders>
              <w:top w:val="single" w:sz="6" w:space="0" w:color="auto"/>
              <w:left w:val="single" w:sz="4" w:space="0" w:color="auto"/>
              <w:bottom w:val="single" w:sz="6" w:space="0" w:color="auto"/>
              <w:right w:val="single" w:sz="4" w:space="0" w:color="auto"/>
            </w:tcBorders>
          </w:tcPr>
          <w:p w:rsidR="00054BD1" w:rsidRPr="009749F5" w:rsidRDefault="00054BD1" w:rsidP="0059535C">
            <w:pPr>
              <w:pStyle w:val="ConsPlusCell"/>
              <w:widowControl/>
              <w:jc w:val="center"/>
              <w:rPr>
                <w:rFonts w:ascii="Times New Roman" w:hAnsi="Times New Roman" w:cs="Times New Roman"/>
                <w:sz w:val="28"/>
                <w:szCs w:val="28"/>
              </w:rPr>
            </w:pPr>
            <w:r w:rsidRPr="009749F5">
              <w:rPr>
                <w:rFonts w:ascii="Times New Roman" w:hAnsi="Times New Roman" w:cs="Times New Roman"/>
                <w:sz w:val="28"/>
                <w:szCs w:val="28"/>
              </w:rPr>
              <w:t>0</w:t>
            </w:r>
          </w:p>
        </w:tc>
        <w:tc>
          <w:tcPr>
            <w:tcW w:w="1842" w:type="dxa"/>
            <w:tcBorders>
              <w:top w:val="single" w:sz="6" w:space="0" w:color="auto"/>
              <w:left w:val="single" w:sz="4" w:space="0" w:color="auto"/>
              <w:bottom w:val="single" w:sz="6" w:space="0" w:color="auto"/>
              <w:right w:val="single" w:sz="4" w:space="0" w:color="auto"/>
            </w:tcBorders>
          </w:tcPr>
          <w:p w:rsidR="00054BD1" w:rsidRPr="009749F5" w:rsidRDefault="00054BD1" w:rsidP="0059535C">
            <w:pPr>
              <w:pStyle w:val="ConsPlusCell"/>
              <w:widowControl/>
              <w:jc w:val="center"/>
              <w:rPr>
                <w:rFonts w:ascii="Times New Roman" w:hAnsi="Times New Roman" w:cs="Times New Roman"/>
                <w:sz w:val="28"/>
                <w:szCs w:val="28"/>
              </w:rPr>
            </w:pPr>
            <w:r w:rsidRPr="009749F5">
              <w:rPr>
                <w:rFonts w:ascii="Times New Roman" w:hAnsi="Times New Roman" w:cs="Times New Roman"/>
                <w:sz w:val="28"/>
                <w:szCs w:val="28"/>
              </w:rPr>
              <w:t>0</w:t>
            </w:r>
          </w:p>
        </w:tc>
      </w:tr>
      <w:tr w:rsidR="00054BD1" w:rsidRPr="00F11AE7" w:rsidTr="00EB4A97">
        <w:trPr>
          <w:cantSplit/>
          <w:trHeight w:val="240"/>
        </w:trPr>
        <w:tc>
          <w:tcPr>
            <w:tcW w:w="568" w:type="dxa"/>
            <w:tcBorders>
              <w:top w:val="single" w:sz="6" w:space="0" w:color="auto"/>
              <w:left w:val="single" w:sz="6" w:space="0" w:color="auto"/>
              <w:bottom w:val="single" w:sz="6" w:space="0" w:color="auto"/>
              <w:right w:val="single" w:sz="6" w:space="0" w:color="auto"/>
            </w:tcBorders>
          </w:tcPr>
          <w:p w:rsidR="00054BD1" w:rsidRPr="00616E42" w:rsidRDefault="00054BD1" w:rsidP="0059535C">
            <w:pPr>
              <w:pStyle w:val="ConsPlusCell"/>
              <w:widowControl/>
              <w:rPr>
                <w:rFonts w:ascii="Times New Roman" w:hAnsi="Times New Roman" w:cs="Times New Roman"/>
                <w:sz w:val="28"/>
                <w:szCs w:val="28"/>
              </w:rPr>
            </w:pPr>
            <w:r>
              <w:rPr>
                <w:rFonts w:ascii="Times New Roman" w:hAnsi="Times New Roman" w:cs="Times New Roman"/>
                <w:sz w:val="28"/>
                <w:szCs w:val="28"/>
              </w:rPr>
              <w:t>4.</w:t>
            </w:r>
          </w:p>
        </w:tc>
        <w:tc>
          <w:tcPr>
            <w:tcW w:w="4536" w:type="dxa"/>
            <w:tcBorders>
              <w:top w:val="single" w:sz="6" w:space="0" w:color="auto"/>
              <w:left w:val="single" w:sz="6" w:space="0" w:color="auto"/>
              <w:bottom w:val="single" w:sz="6" w:space="0" w:color="auto"/>
              <w:right w:val="single" w:sz="6" w:space="0" w:color="auto"/>
            </w:tcBorders>
          </w:tcPr>
          <w:p w:rsidR="00054BD1" w:rsidRPr="00616E42" w:rsidRDefault="00940331" w:rsidP="0059535C">
            <w:pPr>
              <w:pStyle w:val="ConsPlusCell"/>
              <w:widowControl/>
              <w:rPr>
                <w:rFonts w:ascii="Times New Roman" w:hAnsi="Times New Roman" w:cs="Times New Roman"/>
                <w:sz w:val="28"/>
                <w:szCs w:val="28"/>
              </w:rPr>
            </w:pPr>
            <w:r w:rsidRPr="00940331">
              <w:rPr>
                <w:rFonts w:ascii="Times New Roman" w:hAnsi="Times New Roman" w:cs="Times New Roman"/>
                <w:sz w:val="28"/>
                <w:szCs w:val="28"/>
              </w:rPr>
              <w:t>Ресурсларны куллануны җайга салу узелларын һәм идарә узелларын урнаштыру</w:t>
            </w:r>
          </w:p>
        </w:tc>
        <w:tc>
          <w:tcPr>
            <w:tcW w:w="1843" w:type="dxa"/>
            <w:tcBorders>
              <w:top w:val="single" w:sz="6" w:space="0" w:color="auto"/>
              <w:left w:val="single" w:sz="4" w:space="0" w:color="auto"/>
              <w:bottom w:val="single" w:sz="6" w:space="0" w:color="auto"/>
              <w:right w:val="single" w:sz="4" w:space="0" w:color="auto"/>
            </w:tcBorders>
            <w:vAlign w:val="center"/>
          </w:tcPr>
          <w:p w:rsidR="00054BD1" w:rsidRPr="00575E38" w:rsidRDefault="00054BD1" w:rsidP="00EB4A97">
            <w:pPr>
              <w:pStyle w:val="ConsPlusCell"/>
              <w:widowControl/>
              <w:jc w:val="center"/>
              <w:rPr>
                <w:rFonts w:ascii="Times New Roman" w:hAnsi="Times New Roman" w:cs="Times New Roman"/>
                <w:sz w:val="28"/>
                <w:szCs w:val="28"/>
              </w:rPr>
            </w:pPr>
            <w:r w:rsidRPr="00575E38">
              <w:rPr>
                <w:rFonts w:ascii="Times New Roman" w:hAnsi="Times New Roman" w:cs="Times New Roman"/>
                <w:sz w:val="28"/>
                <w:szCs w:val="28"/>
              </w:rPr>
              <w:t>0</w:t>
            </w:r>
          </w:p>
        </w:tc>
        <w:tc>
          <w:tcPr>
            <w:tcW w:w="1843" w:type="dxa"/>
            <w:tcBorders>
              <w:top w:val="single" w:sz="6" w:space="0" w:color="auto"/>
              <w:left w:val="single" w:sz="4" w:space="0" w:color="auto"/>
              <w:bottom w:val="single" w:sz="6" w:space="0" w:color="auto"/>
              <w:right w:val="single" w:sz="4" w:space="0" w:color="auto"/>
            </w:tcBorders>
            <w:vAlign w:val="center"/>
          </w:tcPr>
          <w:p w:rsidR="00054BD1" w:rsidRPr="009749F5" w:rsidRDefault="00054BD1" w:rsidP="00EB4A97">
            <w:pPr>
              <w:pStyle w:val="ConsPlusCell"/>
              <w:widowControl/>
              <w:jc w:val="center"/>
              <w:rPr>
                <w:rFonts w:ascii="Times New Roman" w:hAnsi="Times New Roman" w:cs="Times New Roman"/>
                <w:sz w:val="28"/>
                <w:szCs w:val="28"/>
              </w:rPr>
            </w:pPr>
            <w:r w:rsidRPr="009749F5">
              <w:rPr>
                <w:rFonts w:ascii="Times New Roman" w:hAnsi="Times New Roman" w:cs="Times New Roman"/>
                <w:sz w:val="28"/>
                <w:szCs w:val="28"/>
              </w:rPr>
              <w:t>0</w:t>
            </w:r>
          </w:p>
        </w:tc>
        <w:tc>
          <w:tcPr>
            <w:tcW w:w="1842" w:type="dxa"/>
            <w:tcBorders>
              <w:top w:val="single" w:sz="6" w:space="0" w:color="auto"/>
              <w:left w:val="single" w:sz="4" w:space="0" w:color="auto"/>
              <w:bottom w:val="single" w:sz="6" w:space="0" w:color="auto"/>
              <w:right w:val="single" w:sz="4" w:space="0" w:color="auto"/>
            </w:tcBorders>
            <w:vAlign w:val="center"/>
          </w:tcPr>
          <w:p w:rsidR="00054BD1" w:rsidRPr="009749F5" w:rsidRDefault="00054BD1" w:rsidP="00EB4A97">
            <w:pPr>
              <w:pStyle w:val="ConsPlusCell"/>
              <w:widowControl/>
              <w:jc w:val="center"/>
              <w:rPr>
                <w:rFonts w:ascii="Times New Roman" w:hAnsi="Times New Roman" w:cs="Times New Roman"/>
                <w:sz w:val="28"/>
                <w:szCs w:val="28"/>
              </w:rPr>
            </w:pPr>
            <w:r w:rsidRPr="009749F5">
              <w:rPr>
                <w:rFonts w:ascii="Times New Roman" w:hAnsi="Times New Roman" w:cs="Times New Roman"/>
                <w:sz w:val="28"/>
                <w:szCs w:val="28"/>
              </w:rPr>
              <w:t>0</w:t>
            </w:r>
          </w:p>
        </w:tc>
      </w:tr>
      <w:tr w:rsidR="00054BD1" w:rsidRPr="00F11AE7" w:rsidTr="00EB4A97">
        <w:trPr>
          <w:cantSplit/>
          <w:trHeight w:val="240"/>
        </w:trPr>
        <w:tc>
          <w:tcPr>
            <w:tcW w:w="568" w:type="dxa"/>
            <w:tcBorders>
              <w:top w:val="single" w:sz="6" w:space="0" w:color="auto"/>
              <w:left w:val="single" w:sz="6" w:space="0" w:color="auto"/>
              <w:bottom w:val="single" w:sz="6" w:space="0" w:color="auto"/>
              <w:right w:val="single" w:sz="6" w:space="0" w:color="auto"/>
            </w:tcBorders>
          </w:tcPr>
          <w:p w:rsidR="00054BD1" w:rsidRDefault="00054BD1" w:rsidP="0059535C">
            <w:pPr>
              <w:pStyle w:val="ConsPlusCell"/>
              <w:widowControl/>
              <w:rPr>
                <w:rFonts w:ascii="Times New Roman" w:hAnsi="Times New Roman" w:cs="Times New Roman"/>
                <w:sz w:val="28"/>
                <w:szCs w:val="28"/>
              </w:rPr>
            </w:pPr>
            <w:r>
              <w:rPr>
                <w:rFonts w:ascii="Times New Roman" w:hAnsi="Times New Roman" w:cs="Times New Roman"/>
                <w:sz w:val="28"/>
                <w:szCs w:val="28"/>
              </w:rPr>
              <w:t>5.</w:t>
            </w:r>
          </w:p>
        </w:tc>
        <w:tc>
          <w:tcPr>
            <w:tcW w:w="4536" w:type="dxa"/>
            <w:tcBorders>
              <w:top w:val="single" w:sz="6" w:space="0" w:color="auto"/>
              <w:left w:val="single" w:sz="6" w:space="0" w:color="auto"/>
              <w:bottom w:val="single" w:sz="6" w:space="0" w:color="auto"/>
              <w:right w:val="single" w:sz="6" w:space="0" w:color="auto"/>
            </w:tcBorders>
          </w:tcPr>
          <w:p w:rsidR="00054BD1" w:rsidRDefault="00940331" w:rsidP="0059535C">
            <w:pPr>
              <w:pStyle w:val="ConsPlusCell"/>
              <w:widowControl/>
              <w:rPr>
                <w:rFonts w:ascii="Times New Roman" w:hAnsi="Times New Roman" w:cs="Times New Roman"/>
                <w:sz w:val="28"/>
                <w:szCs w:val="28"/>
              </w:rPr>
            </w:pPr>
            <w:r w:rsidRPr="00940331">
              <w:rPr>
                <w:rFonts w:ascii="Times New Roman" w:hAnsi="Times New Roman" w:cs="Times New Roman"/>
                <w:sz w:val="28"/>
                <w:szCs w:val="28"/>
              </w:rPr>
              <w:t>Файдалану өчен яраксыз дип табылган лифт җиһазларын алыштыру</w:t>
            </w:r>
          </w:p>
        </w:tc>
        <w:tc>
          <w:tcPr>
            <w:tcW w:w="1843" w:type="dxa"/>
            <w:tcBorders>
              <w:top w:val="single" w:sz="6" w:space="0" w:color="auto"/>
              <w:left w:val="single" w:sz="4" w:space="0" w:color="auto"/>
              <w:bottom w:val="single" w:sz="6" w:space="0" w:color="auto"/>
              <w:right w:val="single" w:sz="4" w:space="0" w:color="auto"/>
            </w:tcBorders>
            <w:vAlign w:val="center"/>
          </w:tcPr>
          <w:p w:rsidR="00054BD1" w:rsidRPr="00575E38" w:rsidRDefault="00162C2B" w:rsidP="00EB4A97">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6,8</w:t>
            </w:r>
          </w:p>
        </w:tc>
        <w:tc>
          <w:tcPr>
            <w:tcW w:w="1843" w:type="dxa"/>
            <w:tcBorders>
              <w:top w:val="single" w:sz="6" w:space="0" w:color="auto"/>
              <w:left w:val="single" w:sz="4" w:space="0" w:color="auto"/>
              <w:bottom w:val="single" w:sz="6" w:space="0" w:color="auto"/>
              <w:right w:val="single" w:sz="4" w:space="0" w:color="auto"/>
            </w:tcBorders>
            <w:vAlign w:val="center"/>
          </w:tcPr>
          <w:p w:rsidR="00054BD1" w:rsidRPr="009749F5" w:rsidRDefault="00561F5E" w:rsidP="00EB4A97">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5</w:t>
            </w:r>
            <w:r w:rsidR="00CD5DF0">
              <w:rPr>
                <w:rFonts w:ascii="Times New Roman" w:hAnsi="Times New Roman" w:cs="Times New Roman"/>
                <w:sz w:val="28"/>
                <w:szCs w:val="28"/>
              </w:rPr>
              <w:t>,6</w:t>
            </w:r>
          </w:p>
        </w:tc>
        <w:tc>
          <w:tcPr>
            <w:tcW w:w="1842" w:type="dxa"/>
            <w:tcBorders>
              <w:top w:val="single" w:sz="6" w:space="0" w:color="auto"/>
              <w:left w:val="single" w:sz="4" w:space="0" w:color="auto"/>
              <w:bottom w:val="single" w:sz="6" w:space="0" w:color="auto"/>
              <w:right w:val="single" w:sz="4" w:space="0" w:color="auto"/>
            </w:tcBorders>
            <w:vAlign w:val="center"/>
          </w:tcPr>
          <w:p w:rsidR="00054BD1" w:rsidRPr="009749F5" w:rsidRDefault="00054BD1" w:rsidP="00EB4A97">
            <w:pPr>
              <w:pStyle w:val="ConsPlusCell"/>
              <w:widowControl/>
              <w:jc w:val="center"/>
              <w:rPr>
                <w:rFonts w:ascii="Times New Roman" w:hAnsi="Times New Roman" w:cs="Times New Roman"/>
                <w:sz w:val="28"/>
                <w:szCs w:val="28"/>
              </w:rPr>
            </w:pPr>
            <w:r w:rsidRPr="009749F5">
              <w:rPr>
                <w:rFonts w:ascii="Times New Roman" w:hAnsi="Times New Roman" w:cs="Times New Roman"/>
                <w:sz w:val="28"/>
                <w:szCs w:val="28"/>
              </w:rPr>
              <w:t>0</w:t>
            </w:r>
          </w:p>
        </w:tc>
      </w:tr>
      <w:tr w:rsidR="00054BD1" w:rsidRPr="00F11AE7" w:rsidTr="00EB4A97">
        <w:trPr>
          <w:cantSplit/>
          <w:trHeight w:val="240"/>
        </w:trPr>
        <w:tc>
          <w:tcPr>
            <w:tcW w:w="568" w:type="dxa"/>
            <w:tcBorders>
              <w:top w:val="single" w:sz="6" w:space="0" w:color="auto"/>
              <w:left w:val="single" w:sz="6" w:space="0" w:color="auto"/>
              <w:bottom w:val="single" w:sz="6" w:space="0" w:color="auto"/>
              <w:right w:val="single" w:sz="6" w:space="0" w:color="auto"/>
            </w:tcBorders>
          </w:tcPr>
          <w:p w:rsidR="00054BD1" w:rsidRDefault="00054BD1" w:rsidP="0059535C">
            <w:pPr>
              <w:pStyle w:val="ConsPlusCell"/>
              <w:widowControl/>
              <w:rPr>
                <w:rFonts w:ascii="Times New Roman" w:hAnsi="Times New Roman" w:cs="Times New Roman"/>
                <w:sz w:val="28"/>
                <w:szCs w:val="28"/>
              </w:rPr>
            </w:pPr>
            <w:r>
              <w:rPr>
                <w:rFonts w:ascii="Times New Roman" w:hAnsi="Times New Roman" w:cs="Times New Roman"/>
                <w:sz w:val="28"/>
                <w:szCs w:val="28"/>
              </w:rPr>
              <w:lastRenderedPageBreak/>
              <w:t>6.</w:t>
            </w:r>
          </w:p>
        </w:tc>
        <w:tc>
          <w:tcPr>
            <w:tcW w:w="4536" w:type="dxa"/>
            <w:tcBorders>
              <w:top w:val="single" w:sz="6" w:space="0" w:color="auto"/>
              <w:left w:val="single" w:sz="6" w:space="0" w:color="auto"/>
              <w:bottom w:val="single" w:sz="6" w:space="0" w:color="auto"/>
              <w:right w:val="single" w:sz="6" w:space="0" w:color="auto"/>
            </w:tcBorders>
          </w:tcPr>
          <w:p w:rsidR="00054BD1" w:rsidRDefault="00940331" w:rsidP="0059535C">
            <w:pPr>
              <w:pStyle w:val="ConsPlusCell"/>
              <w:widowControl/>
              <w:rPr>
                <w:rFonts w:ascii="Times New Roman" w:hAnsi="Times New Roman" w:cs="Times New Roman"/>
                <w:sz w:val="28"/>
                <w:szCs w:val="28"/>
              </w:rPr>
            </w:pPr>
            <w:r w:rsidRPr="00940331">
              <w:rPr>
                <w:rFonts w:ascii="Times New Roman" w:hAnsi="Times New Roman" w:cs="Times New Roman"/>
                <w:sz w:val="28"/>
                <w:szCs w:val="28"/>
              </w:rPr>
              <w:t>Лифт шахталарын ремонтлау</w:t>
            </w:r>
          </w:p>
        </w:tc>
        <w:tc>
          <w:tcPr>
            <w:tcW w:w="1843" w:type="dxa"/>
            <w:tcBorders>
              <w:top w:val="single" w:sz="6" w:space="0" w:color="auto"/>
              <w:left w:val="single" w:sz="4" w:space="0" w:color="auto"/>
              <w:bottom w:val="single" w:sz="6" w:space="0" w:color="auto"/>
              <w:right w:val="single" w:sz="4" w:space="0" w:color="auto"/>
            </w:tcBorders>
            <w:vAlign w:val="center"/>
          </w:tcPr>
          <w:p w:rsidR="00054BD1" w:rsidRPr="00575E38" w:rsidRDefault="00162C2B" w:rsidP="00EB4A97">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0,3</w:t>
            </w:r>
          </w:p>
        </w:tc>
        <w:tc>
          <w:tcPr>
            <w:tcW w:w="1843" w:type="dxa"/>
            <w:tcBorders>
              <w:top w:val="single" w:sz="6" w:space="0" w:color="auto"/>
              <w:left w:val="single" w:sz="4" w:space="0" w:color="auto"/>
              <w:bottom w:val="single" w:sz="6" w:space="0" w:color="auto"/>
              <w:right w:val="single" w:sz="4" w:space="0" w:color="auto"/>
            </w:tcBorders>
            <w:vAlign w:val="center"/>
          </w:tcPr>
          <w:p w:rsidR="00054BD1" w:rsidRPr="009749F5" w:rsidRDefault="00054BD1" w:rsidP="00EB4A97">
            <w:pPr>
              <w:pStyle w:val="ConsPlusCell"/>
              <w:widowControl/>
              <w:jc w:val="center"/>
              <w:rPr>
                <w:rFonts w:ascii="Times New Roman" w:hAnsi="Times New Roman" w:cs="Times New Roman"/>
                <w:sz w:val="28"/>
                <w:szCs w:val="28"/>
              </w:rPr>
            </w:pPr>
            <w:r w:rsidRPr="009749F5">
              <w:rPr>
                <w:rFonts w:ascii="Times New Roman" w:hAnsi="Times New Roman" w:cs="Times New Roman"/>
                <w:sz w:val="28"/>
                <w:szCs w:val="28"/>
              </w:rPr>
              <w:t>0</w:t>
            </w:r>
          </w:p>
        </w:tc>
        <w:tc>
          <w:tcPr>
            <w:tcW w:w="1842" w:type="dxa"/>
            <w:tcBorders>
              <w:top w:val="single" w:sz="6" w:space="0" w:color="auto"/>
              <w:left w:val="single" w:sz="4" w:space="0" w:color="auto"/>
              <w:bottom w:val="single" w:sz="6" w:space="0" w:color="auto"/>
              <w:right w:val="single" w:sz="4" w:space="0" w:color="auto"/>
            </w:tcBorders>
            <w:vAlign w:val="center"/>
          </w:tcPr>
          <w:p w:rsidR="00054BD1" w:rsidRPr="009749F5" w:rsidRDefault="00054BD1" w:rsidP="00EB4A97">
            <w:pPr>
              <w:pStyle w:val="ConsPlusCell"/>
              <w:widowControl/>
              <w:jc w:val="center"/>
              <w:rPr>
                <w:rFonts w:ascii="Times New Roman" w:hAnsi="Times New Roman" w:cs="Times New Roman"/>
                <w:sz w:val="28"/>
                <w:szCs w:val="28"/>
              </w:rPr>
            </w:pPr>
            <w:r w:rsidRPr="009749F5">
              <w:rPr>
                <w:rFonts w:ascii="Times New Roman" w:hAnsi="Times New Roman" w:cs="Times New Roman"/>
                <w:sz w:val="28"/>
                <w:szCs w:val="28"/>
              </w:rPr>
              <w:t>0</w:t>
            </w:r>
          </w:p>
        </w:tc>
      </w:tr>
      <w:tr w:rsidR="00054BD1" w:rsidRPr="00F11AE7" w:rsidTr="00EB4A97">
        <w:trPr>
          <w:cantSplit/>
          <w:trHeight w:val="240"/>
        </w:trPr>
        <w:tc>
          <w:tcPr>
            <w:tcW w:w="568" w:type="dxa"/>
            <w:tcBorders>
              <w:top w:val="single" w:sz="6" w:space="0" w:color="auto"/>
              <w:left w:val="single" w:sz="6" w:space="0" w:color="auto"/>
              <w:bottom w:val="single" w:sz="6" w:space="0" w:color="auto"/>
              <w:right w:val="single" w:sz="6" w:space="0" w:color="auto"/>
            </w:tcBorders>
          </w:tcPr>
          <w:p w:rsidR="00054BD1" w:rsidRDefault="00054BD1" w:rsidP="0059535C">
            <w:pPr>
              <w:pStyle w:val="ConsPlusCell"/>
              <w:widowControl/>
              <w:rPr>
                <w:rFonts w:ascii="Times New Roman" w:hAnsi="Times New Roman" w:cs="Times New Roman"/>
                <w:sz w:val="28"/>
                <w:szCs w:val="28"/>
              </w:rPr>
            </w:pPr>
            <w:r>
              <w:rPr>
                <w:rFonts w:ascii="Times New Roman" w:hAnsi="Times New Roman" w:cs="Times New Roman"/>
                <w:sz w:val="28"/>
                <w:szCs w:val="28"/>
              </w:rPr>
              <w:t>7.</w:t>
            </w:r>
          </w:p>
        </w:tc>
        <w:tc>
          <w:tcPr>
            <w:tcW w:w="4536" w:type="dxa"/>
            <w:tcBorders>
              <w:top w:val="single" w:sz="6" w:space="0" w:color="auto"/>
              <w:left w:val="single" w:sz="6" w:space="0" w:color="auto"/>
              <w:bottom w:val="single" w:sz="6" w:space="0" w:color="auto"/>
              <w:right w:val="single" w:sz="6" w:space="0" w:color="auto"/>
            </w:tcBorders>
          </w:tcPr>
          <w:p w:rsidR="00054BD1" w:rsidRDefault="00940331" w:rsidP="0059535C">
            <w:pPr>
              <w:pStyle w:val="ConsPlusCell"/>
              <w:widowControl/>
              <w:rPr>
                <w:rFonts w:ascii="Times New Roman" w:hAnsi="Times New Roman" w:cs="Times New Roman"/>
                <w:sz w:val="28"/>
                <w:szCs w:val="28"/>
              </w:rPr>
            </w:pPr>
            <w:r w:rsidRPr="00940331">
              <w:rPr>
                <w:rFonts w:ascii="Times New Roman" w:hAnsi="Times New Roman" w:cs="Times New Roman"/>
                <w:sz w:val="28"/>
                <w:szCs w:val="28"/>
              </w:rPr>
              <w:t>Күпфатирлы йорттагы гомуми мө</w:t>
            </w:r>
            <w:r>
              <w:rPr>
                <w:rFonts w:ascii="Times New Roman" w:hAnsi="Times New Roman" w:cs="Times New Roman"/>
                <w:sz w:val="28"/>
                <w:szCs w:val="28"/>
              </w:rPr>
              <w:t>лкәткә караган подвал биналарын</w:t>
            </w:r>
            <w:r w:rsidRPr="00940331">
              <w:rPr>
                <w:rFonts w:ascii="Times New Roman" w:hAnsi="Times New Roman" w:cs="Times New Roman"/>
                <w:sz w:val="28"/>
                <w:szCs w:val="28"/>
              </w:rPr>
              <w:t xml:space="preserve"> ремонтлау</w:t>
            </w:r>
          </w:p>
        </w:tc>
        <w:tc>
          <w:tcPr>
            <w:tcW w:w="1843" w:type="dxa"/>
            <w:tcBorders>
              <w:top w:val="single" w:sz="6" w:space="0" w:color="auto"/>
              <w:left w:val="single" w:sz="4" w:space="0" w:color="auto"/>
              <w:bottom w:val="single" w:sz="6" w:space="0" w:color="auto"/>
              <w:right w:val="single" w:sz="4" w:space="0" w:color="auto"/>
            </w:tcBorders>
            <w:vAlign w:val="center"/>
          </w:tcPr>
          <w:p w:rsidR="00054BD1" w:rsidRPr="00575E38" w:rsidRDefault="00054BD1" w:rsidP="00EB4A97">
            <w:pPr>
              <w:pStyle w:val="ConsPlusCell"/>
              <w:widowControl/>
              <w:jc w:val="center"/>
              <w:rPr>
                <w:rFonts w:ascii="Times New Roman" w:hAnsi="Times New Roman" w:cs="Times New Roman"/>
                <w:sz w:val="28"/>
                <w:szCs w:val="28"/>
              </w:rPr>
            </w:pPr>
            <w:r w:rsidRPr="00575E38">
              <w:rPr>
                <w:rFonts w:ascii="Times New Roman" w:hAnsi="Times New Roman" w:cs="Times New Roman"/>
                <w:sz w:val="28"/>
                <w:szCs w:val="28"/>
              </w:rPr>
              <w:t>0</w:t>
            </w:r>
          </w:p>
        </w:tc>
        <w:tc>
          <w:tcPr>
            <w:tcW w:w="1843" w:type="dxa"/>
            <w:tcBorders>
              <w:top w:val="single" w:sz="6" w:space="0" w:color="auto"/>
              <w:left w:val="single" w:sz="4" w:space="0" w:color="auto"/>
              <w:bottom w:val="single" w:sz="6" w:space="0" w:color="auto"/>
              <w:right w:val="single" w:sz="4" w:space="0" w:color="auto"/>
            </w:tcBorders>
            <w:vAlign w:val="center"/>
          </w:tcPr>
          <w:p w:rsidR="00054BD1" w:rsidRPr="009749F5" w:rsidRDefault="00054BD1" w:rsidP="00EB4A97">
            <w:pPr>
              <w:pStyle w:val="ConsPlusCell"/>
              <w:widowControl/>
              <w:jc w:val="center"/>
              <w:rPr>
                <w:rFonts w:ascii="Times New Roman" w:hAnsi="Times New Roman" w:cs="Times New Roman"/>
                <w:sz w:val="28"/>
                <w:szCs w:val="28"/>
              </w:rPr>
            </w:pPr>
            <w:r w:rsidRPr="009749F5">
              <w:rPr>
                <w:rFonts w:ascii="Times New Roman" w:hAnsi="Times New Roman" w:cs="Times New Roman"/>
                <w:sz w:val="28"/>
                <w:szCs w:val="28"/>
              </w:rPr>
              <w:t>0</w:t>
            </w:r>
          </w:p>
        </w:tc>
        <w:tc>
          <w:tcPr>
            <w:tcW w:w="1842" w:type="dxa"/>
            <w:tcBorders>
              <w:top w:val="single" w:sz="6" w:space="0" w:color="auto"/>
              <w:left w:val="single" w:sz="4" w:space="0" w:color="auto"/>
              <w:bottom w:val="single" w:sz="6" w:space="0" w:color="auto"/>
              <w:right w:val="single" w:sz="4" w:space="0" w:color="auto"/>
            </w:tcBorders>
            <w:vAlign w:val="center"/>
          </w:tcPr>
          <w:p w:rsidR="00054BD1" w:rsidRPr="009749F5" w:rsidRDefault="00054BD1" w:rsidP="00EB4A97">
            <w:pPr>
              <w:pStyle w:val="ConsPlusCell"/>
              <w:widowControl/>
              <w:jc w:val="center"/>
              <w:rPr>
                <w:rFonts w:ascii="Times New Roman" w:hAnsi="Times New Roman" w:cs="Times New Roman"/>
                <w:sz w:val="28"/>
                <w:szCs w:val="28"/>
              </w:rPr>
            </w:pPr>
            <w:r w:rsidRPr="009749F5">
              <w:rPr>
                <w:rFonts w:ascii="Times New Roman" w:hAnsi="Times New Roman" w:cs="Times New Roman"/>
                <w:sz w:val="28"/>
                <w:szCs w:val="28"/>
              </w:rPr>
              <w:t>0</w:t>
            </w:r>
          </w:p>
        </w:tc>
      </w:tr>
      <w:tr w:rsidR="00054BD1" w:rsidRPr="00F11AE7" w:rsidTr="00EB4A97">
        <w:trPr>
          <w:cantSplit/>
          <w:trHeight w:val="240"/>
        </w:trPr>
        <w:tc>
          <w:tcPr>
            <w:tcW w:w="568" w:type="dxa"/>
            <w:tcBorders>
              <w:top w:val="single" w:sz="6" w:space="0" w:color="auto"/>
              <w:left w:val="single" w:sz="6" w:space="0" w:color="auto"/>
              <w:bottom w:val="single" w:sz="6" w:space="0" w:color="auto"/>
              <w:right w:val="single" w:sz="6" w:space="0" w:color="auto"/>
            </w:tcBorders>
          </w:tcPr>
          <w:p w:rsidR="00054BD1" w:rsidRDefault="00054BD1" w:rsidP="0059535C">
            <w:pPr>
              <w:pStyle w:val="ConsPlusCell"/>
              <w:widowControl/>
              <w:rPr>
                <w:rFonts w:ascii="Times New Roman" w:hAnsi="Times New Roman" w:cs="Times New Roman"/>
                <w:sz w:val="28"/>
                <w:szCs w:val="28"/>
              </w:rPr>
            </w:pPr>
            <w:r>
              <w:rPr>
                <w:rFonts w:ascii="Times New Roman" w:hAnsi="Times New Roman" w:cs="Times New Roman"/>
                <w:sz w:val="28"/>
                <w:szCs w:val="28"/>
              </w:rPr>
              <w:t>8.</w:t>
            </w:r>
          </w:p>
        </w:tc>
        <w:tc>
          <w:tcPr>
            <w:tcW w:w="4536" w:type="dxa"/>
            <w:tcBorders>
              <w:top w:val="single" w:sz="6" w:space="0" w:color="auto"/>
              <w:left w:val="single" w:sz="6" w:space="0" w:color="auto"/>
              <w:bottom w:val="single" w:sz="6" w:space="0" w:color="auto"/>
              <w:right w:val="single" w:sz="6" w:space="0" w:color="auto"/>
            </w:tcBorders>
          </w:tcPr>
          <w:p w:rsidR="00054BD1" w:rsidRDefault="00940331" w:rsidP="0059535C">
            <w:pPr>
              <w:pStyle w:val="ConsPlusCell"/>
              <w:widowControl/>
              <w:rPr>
                <w:rFonts w:ascii="Times New Roman" w:hAnsi="Times New Roman" w:cs="Times New Roman"/>
                <w:sz w:val="28"/>
                <w:szCs w:val="28"/>
              </w:rPr>
            </w:pPr>
            <w:r>
              <w:rPr>
                <w:rFonts w:ascii="Times New Roman" w:hAnsi="Times New Roman" w:cs="Times New Roman"/>
                <w:sz w:val="28"/>
                <w:szCs w:val="28"/>
              </w:rPr>
              <w:t>Ф</w:t>
            </w:r>
            <w:r w:rsidR="00054BD1" w:rsidRPr="00616E42">
              <w:rPr>
                <w:rFonts w:ascii="Times New Roman" w:hAnsi="Times New Roman" w:cs="Times New Roman"/>
                <w:sz w:val="28"/>
                <w:szCs w:val="28"/>
              </w:rPr>
              <w:t>асад</w:t>
            </w:r>
            <w:r>
              <w:rPr>
                <w:rFonts w:ascii="Times New Roman" w:hAnsi="Times New Roman" w:cs="Times New Roman"/>
                <w:sz w:val="28"/>
                <w:szCs w:val="28"/>
              </w:rPr>
              <w:t>ны ремонтлау</w:t>
            </w:r>
          </w:p>
        </w:tc>
        <w:tc>
          <w:tcPr>
            <w:tcW w:w="1843" w:type="dxa"/>
            <w:tcBorders>
              <w:top w:val="single" w:sz="6" w:space="0" w:color="auto"/>
              <w:left w:val="single" w:sz="4" w:space="0" w:color="auto"/>
              <w:bottom w:val="single" w:sz="6" w:space="0" w:color="auto"/>
              <w:right w:val="single" w:sz="4" w:space="0" w:color="auto"/>
            </w:tcBorders>
            <w:vAlign w:val="center"/>
          </w:tcPr>
          <w:p w:rsidR="00054BD1" w:rsidRPr="00575E38" w:rsidRDefault="00EB4A97" w:rsidP="00EB4A97">
            <w:pPr>
              <w:pStyle w:val="ConsPlusCell"/>
              <w:widowControl/>
              <w:ind w:left="497"/>
              <w:rPr>
                <w:rFonts w:ascii="Times New Roman" w:hAnsi="Times New Roman" w:cs="Times New Roman"/>
                <w:sz w:val="28"/>
                <w:szCs w:val="28"/>
              </w:rPr>
            </w:pPr>
            <w:r>
              <w:rPr>
                <w:rFonts w:ascii="Times New Roman" w:hAnsi="Times New Roman" w:cs="Times New Roman"/>
                <w:sz w:val="28"/>
                <w:szCs w:val="28"/>
              </w:rPr>
              <w:t xml:space="preserve"> </w:t>
            </w:r>
            <w:r w:rsidR="00950BA6">
              <w:rPr>
                <w:rFonts w:ascii="Times New Roman" w:hAnsi="Times New Roman" w:cs="Times New Roman"/>
                <w:sz w:val="28"/>
                <w:szCs w:val="28"/>
              </w:rPr>
              <w:t>11,4</w:t>
            </w:r>
          </w:p>
        </w:tc>
        <w:tc>
          <w:tcPr>
            <w:tcW w:w="1843" w:type="dxa"/>
            <w:tcBorders>
              <w:top w:val="single" w:sz="6" w:space="0" w:color="auto"/>
              <w:left w:val="single" w:sz="4" w:space="0" w:color="auto"/>
              <w:bottom w:val="single" w:sz="6" w:space="0" w:color="auto"/>
              <w:right w:val="single" w:sz="4" w:space="0" w:color="auto"/>
            </w:tcBorders>
            <w:vAlign w:val="center"/>
          </w:tcPr>
          <w:p w:rsidR="00054BD1" w:rsidRPr="009749F5" w:rsidRDefault="00054BD1" w:rsidP="00EB4A97">
            <w:pPr>
              <w:pStyle w:val="ConsPlusCell"/>
              <w:widowControl/>
              <w:ind w:left="497"/>
              <w:rPr>
                <w:rFonts w:ascii="Times New Roman" w:hAnsi="Times New Roman" w:cs="Times New Roman"/>
                <w:sz w:val="28"/>
                <w:szCs w:val="28"/>
              </w:rPr>
            </w:pPr>
            <w:r w:rsidRPr="009749F5">
              <w:rPr>
                <w:rFonts w:ascii="Times New Roman" w:hAnsi="Times New Roman" w:cs="Times New Roman"/>
                <w:sz w:val="28"/>
                <w:szCs w:val="28"/>
              </w:rPr>
              <w:t>10,7</w:t>
            </w:r>
          </w:p>
        </w:tc>
        <w:tc>
          <w:tcPr>
            <w:tcW w:w="1842" w:type="dxa"/>
            <w:tcBorders>
              <w:top w:val="single" w:sz="6" w:space="0" w:color="auto"/>
              <w:left w:val="single" w:sz="4" w:space="0" w:color="auto"/>
              <w:bottom w:val="single" w:sz="6" w:space="0" w:color="auto"/>
              <w:right w:val="single" w:sz="4" w:space="0" w:color="auto"/>
            </w:tcBorders>
            <w:vAlign w:val="center"/>
          </w:tcPr>
          <w:p w:rsidR="00054BD1" w:rsidRPr="009749F5" w:rsidRDefault="00EB4A97" w:rsidP="00EB4A97">
            <w:pPr>
              <w:pStyle w:val="ConsPlusCell"/>
              <w:widowControl/>
              <w:ind w:left="497"/>
              <w:rPr>
                <w:rFonts w:ascii="Times New Roman" w:hAnsi="Times New Roman" w:cs="Times New Roman"/>
                <w:sz w:val="28"/>
                <w:szCs w:val="28"/>
              </w:rPr>
            </w:pPr>
            <w:r>
              <w:rPr>
                <w:rFonts w:ascii="Times New Roman" w:hAnsi="Times New Roman" w:cs="Times New Roman"/>
                <w:sz w:val="28"/>
                <w:szCs w:val="28"/>
              </w:rPr>
              <w:t xml:space="preserve">  </w:t>
            </w:r>
            <w:r w:rsidR="000E2EB1">
              <w:rPr>
                <w:rFonts w:ascii="Times New Roman" w:hAnsi="Times New Roman" w:cs="Times New Roman"/>
                <w:sz w:val="28"/>
                <w:szCs w:val="28"/>
              </w:rPr>
              <w:t>9,4</w:t>
            </w:r>
          </w:p>
        </w:tc>
      </w:tr>
      <w:tr w:rsidR="00054BD1" w:rsidRPr="00F11AE7" w:rsidTr="00EB4A97">
        <w:trPr>
          <w:cantSplit/>
          <w:trHeight w:val="240"/>
        </w:trPr>
        <w:tc>
          <w:tcPr>
            <w:tcW w:w="568" w:type="dxa"/>
            <w:tcBorders>
              <w:top w:val="single" w:sz="6" w:space="0" w:color="auto"/>
              <w:left w:val="single" w:sz="6" w:space="0" w:color="auto"/>
              <w:bottom w:val="single" w:sz="6" w:space="0" w:color="auto"/>
              <w:right w:val="single" w:sz="6" w:space="0" w:color="auto"/>
            </w:tcBorders>
          </w:tcPr>
          <w:p w:rsidR="00054BD1" w:rsidRPr="00616E42" w:rsidRDefault="00054BD1" w:rsidP="0059535C">
            <w:pPr>
              <w:pStyle w:val="ConsPlusCell"/>
              <w:widowControl/>
              <w:rPr>
                <w:rFonts w:ascii="Times New Roman" w:hAnsi="Times New Roman" w:cs="Times New Roman"/>
                <w:sz w:val="28"/>
                <w:szCs w:val="28"/>
              </w:rPr>
            </w:pPr>
            <w:r>
              <w:rPr>
                <w:rFonts w:ascii="Times New Roman" w:hAnsi="Times New Roman" w:cs="Times New Roman"/>
                <w:sz w:val="28"/>
                <w:szCs w:val="28"/>
              </w:rPr>
              <w:t>9.</w:t>
            </w:r>
          </w:p>
        </w:tc>
        <w:tc>
          <w:tcPr>
            <w:tcW w:w="4536" w:type="dxa"/>
            <w:tcBorders>
              <w:top w:val="single" w:sz="6" w:space="0" w:color="auto"/>
              <w:left w:val="single" w:sz="6" w:space="0" w:color="auto"/>
              <w:bottom w:val="single" w:sz="6" w:space="0" w:color="auto"/>
              <w:right w:val="single" w:sz="6" w:space="0" w:color="auto"/>
            </w:tcBorders>
          </w:tcPr>
          <w:p w:rsidR="00054BD1" w:rsidRPr="00616E42" w:rsidRDefault="00940331" w:rsidP="0059535C">
            <w:pPr>
              <w:pStyle w:val="ConsPlusCell"/>
              <w:widowControl/>
              <w:rPr>
                <w:rFonts w:ascii="Times New Roman" w:hAnsi="Times New Roman" w:cs="Times New Roman"/>
                <w:sz w:val="28"/>
                <w:szCs w:val="28"/>
              </w:rPr>
            </w:pPr>
            <w:r>
              <w:rPr>
                <w:rFonts w:ascii="Times New Roman" w:hAnsi="Times New Roman" w:cs="Times New Roman"/>
                <w:sz w:val="28"/>
                <w:szCs w:val="28"/>
              </w:rPr>
              <w:t>Ф</w:t>
            </w:r>
            <w:r w:rsidR="00054BD1">
              <w:rPr>
                <w:rFonts w:ascii="Times New Roman" w:hAnsi="Times New Roman" w:cs="Times New Roman"/>
                <w:sz w:val="28"/>
                <w:szCs w:val="28"/>
              </w:rPr>
              <w:t>асад</w:t>
            </w:r>
            <w:r>
              <w:rPr>
                <w:rFonts w:ascii="Times New Roman" w:hAnsi="Times New Roman" w:cs="Times New Roman"/>
                <w:sz w:val="28"/>
                <w:szCs w:val="28"/>
              </w:rPr>
              <w:t>ны җылыту</w:t>
            </w:r>
          </w:p>
        </w:tc>
        <w:tc>
          <w:tcPr>
            <w:tcW w:w="1843" w:type="dxa"/>
            <w:tcBorders>
              <w:top w:val="single" w:sz="6" w:space="0" w:color="auto"/>
              <w:left w:val="single" w:sz="4" w:space="0" w:color="auto"/>
              <w:bottom w:val="single" w:sz="6" w:space="0" w:color="auto"/>
              <w:right w:val="single" w:sz="4" w:space="0" w:color="auto"/>
            </w:tcBorders>
            <w:vAlign w:val="center"/>
          </w:tcPr>
          <w:p w:rsidR="00054BD1" w:rsidRPr="00575E38" w:rsidRDefault="00EB4A97" w:rsidP="00EB4A97">
            <w:pPr>
              <w:pStyle w:val="ConsPlusCell"/>
              <w:widowControl/>
              <w:ind w:left="497"/>
              <w:rPr>
                <w:rFonts w:ascii="Times New Roman" w:hAnsi="Times New Roman" w:cs="Times New Roman"/>
                <w:sz w:val="28"/>
                <w:szCs w:val="28"/>
              </w:rPr>
            </w:pPr>
            <w:r>
              <w:rPr>
                <w:rFonts w:ascii="Times New Roman" w:hAnsi="Times New Roman" w:cs="Times New Roman"/>
                <w:sz w:val="28"/>
                <w:szCs w:val="28"/>
              </w:rPr>
              <w:t xml:space="preserve">    </w:t>
            </w:r>
            <w:r w:rsidR="00054BD1" w:rsidRPr="00575E38">
              <w:rPr>
                <w:rFonts w:ascii="Times New Roman" w:hAnsi="Times New Roman" w:cs="Times New Roman"/>
                <w:sz w:val="28"/>
                <w:szCs w:val="28"/>
              </w:rPr>
              <w:t>0</w:t>
            </w:r>
          </w:p>
        </w:tc>
        <w:tc>
          <w:tcPr>
            <w:tcW w:w="1843" w:type="dxa"/>
            <w:tcBorders>
              <w:top w:val="single" w:sz="6" w:space="0" w:color="auto"/>
              <w:left w:val="single" w:sz="4" w:space="0" w:color="auto"/>
              <w:bottom w:val="single" w:sz="6" w:space="0" w:color="auto"/>
              <w:right w:val="single" w:sz="4" w:space="0" w:color="auto"/>
            </w:tcBorders>
            <w:vAlign w:val="center"/>
          </w:tcPr>
          <w:p w:rsidR="00054BD1" w:rsidRPr="009749F5" w:rsidRDefault="00EB4A97" w:rsidP="00EB4A97">
            <w:pPr>
              <w:pStyle w:val="ConsPlusCell"/>
              <w:widowControl/>
              <w:ind w:left="497"/>
              <w:rPr>
                <w:rFonts w:ascii="Times New Roman" w:hAnsi="Times New Roman" w:cs="Times New Roman"/>
                <w:sz w:val="28"/>
                <w:szCs w:val="28"/>
              </w:rPr>
            </w:pPr>
            <w:r>
              <w:rPr>
                <w:rFonts w:ascii="Times New Roman" w:hAnsi="Times New Roman" w:cs="Times New Roman"/>
                <w:sz w:val="28"/>
                <w:szCs w:val="28"/>
              </w:rPr>
              <w:t xml:space="preserve">   </w:t>
            </w:r>
            <w:r w:rsidR="00561F5E">
              <w:rPr>
                <w:rFonts w:ascii="Times New Roman" w:hAnsi="Times New Roman" w:cs="Times New Roman"/>
                <w:sz w:val="28"/>
                <w:szCs w:val="28"/>
              </w:rPr>
              <w:t>3,9</w:t>
            </w:r>
          </w:p>
        </w:tc>
        <w:tc>
          <w:tcPr>
            <w:tcW w:w="1842" w:type="dxa"/>
            <w:tcBorders>
              <w:top w:val="single" w:sz="6" w:space="0" w:color="auto"/>
              <w:left w:val="single" w:sz="4" w:space="0" w:color="auto"/>
              <w:bottom w:val="single" w:sz="6" w:space="0" w:color="auto"/>
              <w:right w:val="single" w:sz="4" w:space="0" w:color="auto"/>
            </w:tcBorders>
            <w:vAlign w:val="center"/>
          </w:tcPr>
          <w:p w:rsidR="00054BD1" w:rsidRPr="009749F5" w:rsidRDefault="00EB4A97" w:rsidP="00EB4A97">
            <w:pPr>
              <w:pStyle w:val="ConsPlusCell"/>
              <w:widowControl/>
              <w:ind w:left="497"/>
              <w:rPr>
                <w:rFonts w:ascii="Times New Roman" w:hAnsi="Times New Roman" w:cs="Times New Roman"/>
                <w:sz w:val="28"/>
                <w:szCs w:val="28"/>
              </w:rPr>
            </w:pPr>
            <w:r>
              <w:rPr>
                <w:rFonts w:ascii="Times New Roman" w:hAnsi="Times New Roman" w:cs="Times New Roman"/>
                <w:sz w:val="28"/>
                <w:szCs w:val="28"/>
              </w:rPr>
              <w:t xml:space="preserve"> </w:t>
            </w:r>
            <w:r w:rsidR="005E4C32">
              <w:rPr>
                <w:rFonts w:ascii="Times New Roman" w:hAnsi="Times New Roman" w:cs="Times New Roman"/>
                <w:sz w:val="28"/>
                <w:szCs w:val="28"/>
              </w:rPr>
              <w:t>23,0</w:t>
            </w:r>
          </w:p>
        </w:tc>
      </w:tr>
      <w:tr w:rsidR="00054BD1" w:rsidRPr="00F11AE7" w:rsidTr="00EB4A97">
        <w:trPr>
          <w:cantSplit/>
          <w:trHeight w:val="240"/>
        </w:trPr>
        <w:tc>
          <w:tcPr>
            <w:tcW w:w="568" w:type="dxa"/>
            <w:tcBorders>
              <w:top w:val="single" w:sz="6" w:space="0" w:color="auto"/>
              <w:left w:val="single" w:sz="6" w:space="0" w:color="auto"/>
              <w:bottom w:val="single" w:sz="6" w:space="0" w:color="auto"/>
              <w:right w:val="single" w:sz="6" w:space="0" w:color="auto"/>
            </w:tcBorders>
          </w:tcPr>
          <w:p w:rsidR="00054BD1" w:rsidRDefault="00054BD1" w:rsidP="0059535C">
            <w:pPr>
              <w:pStyle w:val="ConsPlusCell"/>
              <w:widowControl/>
              <w:rPr>
                <w:rFonts w:ascii="Times New Roman" w:hAnsi="Times New Roman" w:cs="Times New Roman"/>
                <w:sz w:val="28"/>
                <w:szCs w:val="28"/>
              </w:rPr>
            </w:pPr>
            <w:r>
              <w:rPr>
                <w:rFonts w:ascii="Times New Roman" w:hAnsi="Times New Roman" w:cs="Times New Roman"/>
                <w:sz w:val="28"/>
                <w:szCs w:val="28"/>
              </w:rPr>
              <w:t>10.</w:t>
            </w:r>
          </w:p>
        </w:tc>
        <w:tc>
          <w:tcPr>
            <w:tcW w:w="4536" w:type="dxa"/>
            <w:tcBorders>
              <w:top w:val="single" w:sz="6" w:space="0" w:color="auto"/>
              <w:left w:val="single" w:sz="6" w:space="0" w:color="auto"/>
              <w:bottom w:val="single" w:sz="6" w:space="0" w:color="auto"/>
              <w:right w:val="single" w:sz="6" w:space="0" w:color="auto"/>
            </w:tcBorders>
          </w:tcPr>
          <w:p w:rsidR="00940331" w:rsidRPr="00940331" w:rsidRDefault="00940331" w:rsidP="00940331">
            <w:pPr>
              <w:pStyle w:val="ConsPlusCell"/>
              <w:rPr>
                <w:rFonts w:ascii="Times New Roman" w:hAnsi="Times New Roman" w:cs="Times New Roman"/>
                <w:sz w:val="28"/>
                <w:szCs w:val="28"/>
              </w:rPr>
            </w:pPr>
            <w:r w:rsidRPr="00940331">
              <w:rPr>
                <w:rFonts w:ascii="Times New Roman" w:hAnsi="Times New Roman" w:cs="Times New Roman"/>
                <w:sz w:val="28"/>
                <w:szCs w:val="28"/>
              </w:rPr>
              <w:t xml:space="preserve">Күпфатирлы йортның </w:t>
            </w:r>
          </w:p>
          <w:p w:rsidR="00054BD1" w:rsidRDefault="00940331" w:rsidP="00940331">
            <w:pPr>
              <w:pStyle w:val="ConsPlusCell"/>
              <w:widowControl/>
              <w:rPr>
                <w:rFonts w:ascii="Times New Roman" w:hAnsi="Times New Roman" w:cs="Times New Roman"/>
                <w:sz w:val="28"/>
                <w:szCs w:val="28"/>
              </w:rPr>
            </w:pPr>
            <w:r w:rsidRPr="00940331">
              <w:rPr>
                <w:rFonts w:ascii="Times New Roman" w:hAnsi="Times New Roman" w:cs="Times New Roman"/>
                <w:sz w:val="28"/>
                <w:szCs w:val="28"/>
              </w:rPr>
              <w:t>фундаментын ремонтлау</w:t>
            </w:r>
          </w:p>
        </w:tc>
        <w:tc>
          <w:tcPr>
            <w:tcW w:w="1843" w:type="dxa"/>
            <w:tcBorders>
              <w:top w:val="single" w:sz="6" w:space="0" w:color="auto"/>
              <w:left w:val="single" w:sz="4" w:space="0" w:color="auto"/>
              <w:bottom w:val="single" w:sz="6" w:space="0" w:color="auto"/>
              <w:right w:val="single" w:sz="4" w:space="0" w:color="auto"/>
            </w:tcBorders>
            <w:vAlign w:val="center"/>
          </w:tcPr>
          <w:p w:rsidR="00054BD1" w:rsidRPr="00575E38" w:rsidRDefault="00EB4A97" w:rsidP="00EB4A97">
            <w:pPr>
              <w:pStyle w:val="ConsPlusCell"/>
              <w:widowControl/>
              <w:ind w:left="497"/>
              <w:rPr>
                <w:rFonts w:ascii="Times New Roman" w:hAnsi="Times New Roman" w:cs="Times New Roman"/>
                <w:sz w:val="28"/>
                <w:szCs w:val="28"/>
              </w:rPr>
            </w:pPr>
            <w:r>
              <w:rPr>
                <w:rFonts w:ascii="Times New Roman" w:hAnsi="Times New Roman" w:cs="Times New Roman"/>
                <w:sz w:val="28"/>
                <w:szCs w:val="28"/>
              </w:rPr>
              <w:t xml:space="preserve">    </w:t>
            </w:r>
            <w:r w:rsidR="00054BD1" w:rsidRPr="00575E38">
              <w:rPr>
                <w:rFonts w:ascii="Times New Roman" w:hAnsi="Times New Roman" w:cs="Times New Roman"/>
                <w:sz w:val="28"/>
                <w:szCs w:val="28"/>
              </w:rPr>
              <w:t>0</w:t>
            </w:r>
          </w:p>
        </w:tc>
        <w:tc>
          <w:tcPr>
            <w:tcW w:w="1843" w:type="dxa"/>
            <w:tcBorders>
              <w:top w:val="single" w:sz="6" w:space="0" w:color="auto"/>
              <w:left w:val="single" w:sz="4" w:space="0" w:color="auto"/>
              <w:bottom w:val="single" w:sz="6" w:space="0" w:color="auto"/>
              <w:right w:val="single" w:sz="4" w:space="0" w:color="auto"/>
            </w:tcBorders>
            <w:vAlign w:val="center"/>
          </w:tcPr>
          <w:p w:rsidR="00054BD1" w:rsidRPr="009749F5" w:rsidRDefault="00EB4A97" w:rsidP="00EB4A97">
            <w:pPr>
              <w:pStyle w:val="ConsPlusCell"/>
              <w:widowControl/>
              <w:ind w:left="497"/>
              <w:rPr>
                <w:rFonts w:ascii="Times New Roman" w:hAnsi="Times New Roman" w:cs="Times New Roman"/>
                <w:sz w:val="28"/>
                <w:szCs w:val="28"/>
              </w:rPr>
            </w:pPr>
            <w:r>
              <w:rPr>
                <w:rFonts w:ascii="Times New Roman" w:hAnsi="Times New Roman" w:cs="Times New Roman"/>
                <w:sz w:val="28"/>
                <w:szCs w:val="28"/>
              </w:rPr>
              <w:t xml:space="preserve">     </w:t>
            </w:r>
            <w:r w:rsidR="00054BD1" w:rsidRPr="009749F5">
              <w:rPr>
                <w:rFonts w:ascii="Times New Roman" w:hAnsi="Times New Roman" w:cs="Times New Roman"/>
                <w:sz w:val="28"/>
                <w:szCs w:val="28"/>
              </w:rPr>
              <w:t>0</w:t>
            </w:r>
          </w:p>
        </w:tc>
        <w:tc>
          <w:tcPr>
            <w:tcW w:w="1842" w:type="dxa"/>
            <w:tcBorders>
              <w:top w:val="single" w:sz="6" w:space="0" w:color="auto"/>
              <w:left w:val="single" w:sz="4" w:space="0" w:color="auto"/>
              <w:bottom w:val="single" w:sz="6" w:space="0" w:color="auto"/>
              <w:right w:val="single" w:sz="4" w:space="0" w:color="auto"/>
            </w:tcBorders>
            <w:vAlign w:val="center"/>
          </w:tcPr>
          <w:p w:rsidR="00054BD1" w:rsidRPr="009749F5" w:rsidRDefault="00EB4A97" w:rsidP="00EB4A97">
            <w:pPr>
              <w:pStyle w:val="ConsPlusCell"/>
              <w:widowControl/>
              <w:ind w:left="497"/>
              <w:rPr>
                <w:rFonts w:ascii="Times New Roman" w:hAnsi="Times New Roman" w:cs="Times New Roman"/>
                <w:sz w:val="28"/>
                <w:szCs w:val="28"/>
              </w:rPr>
            </w:pPr>
            <w:r>
              <w:rPr>
                <w:rFonts w:ascii="Times New Roman" w:hAnsi="Times New Roman" w:cs="Times New Roman"/>
                <w:sz w:val="28"/>
                <w:szCs w:val="28"/>
              </w:rPr>
              <w:t xml:space="preserve">   </w:t>
            </w:r>
            <w:r w:rsidR="00054BD1" w:rsidRPr="009749F5">
              <w:rPr>
                <w:rFonts w:ascii="Times New Roman" w:hAnsi="Times New Roman" w:cs="Times New Roman"/>
                <w:sz w:val="28"/>
                <w:szCs w:val="28"/>
              </w:rPr>
              <w:t>0</w:t>
            </w:r>
          </w:p>
        </w:tc>
      </w:tr>
      <w:tr w:rsidR="00054BD1" w:rsidRPr="00F11AE7" w:rsidTr="00EB4A97">
        <w:trPr>
          <w:cantSplit/>
          <w:trHeight w:val="240"/>
        </w:trPr>
        <w:tc>
          <w:tcPr>
            <w:tcW w:w="568" w:type="dxa"/>
            <w:tcBorders>
              <w:top w:val="single" w:sz="6" w:space="0" w:color="auto"/>
              <w:left w:val="single" w:sz="6" w:space="0" w:color="auto"/>
              <w:bottom w:val="single" w:sz="6" w:space="0" w:color="auto"/>
              <w:right w:val="single" w:sz="6" w:space="0" w:color="auto"/>
            </w:tcBorders>
          </w:tcPr>
          <w:p w:rsidR="00054BD1" w:rsidRDefault="00054BD1" w:rsidP="0059535C">
            <w:pPr>
              <w:pStyle w:val="ConsPlusCell"/>
              <w:widowControl/>
              <w:rPr>
                <w:rFonts w:ascii="Times New Roman" w:hAnsi="Times New Roman" w:cs="Times New Roman"/>
                <w:sz w:val="28"/>
                <w:szCs w:val="28"/>
              </w:rPr>
            </w:pPr>
            <w:r>
              <w:rPr>
                <w:rFonts w:ascii="Times New Roman" w:hAnsi="Times New Roman" w:cs="Times New Roman"/>
                <w:sz w:val="28"/>
                <w:szCs w:val="28"/>
              </w:rPr>
              <w:t>11.</w:t>
            </w:r>
          </w:p>
        </w:tc>
        <w:tc>
          <w:tcPr>
            <w:tcW w:w="4536" w:type="dxa"/>
            <w:tcBorders>
              <w:top w:val="single" w:sz="6" w:space="0" w:color="auto"/>
              <w:left w:val="single" w:sz="6" w:space="0" w:color="auto"/>
              <w:bottom w:val="single" w:sz="6" w:space="0" w:color="auto"/>
              <w:right w:val="single" w:sz="6" w:space="0" w:color="auto"/>
            </w:tcBorders>
          </w:tcPr>
          <w:p w:rsidR="00054BD1" w:rsidRDefault="00940331" w:rsidP="0059535C">
            <w:pPr>
              <w:pStyle w:val="ConsPlusCell"/>
              <w:widowControl/>
              <w:rPr>
                <w:rFonts w:ascii="Times New Roman" w:hAnsi="Times New Roman" w:cs="Times New Roman"/>
                <w:sz w:val="28"/>
                <w:szCs w:val="28"/>
              </w:rPr>
            </w:pPr>
            <w:r w:rsidRPr="00940331">
              <w:rPr>
                <w:rFonts w:ascii="Times New Roman" w:hAnsi="Times New Roman" w:cs="Times New Roman"/>
                <w:sz w:val="28"/>
                <w:szCs w:val="28"/>
              </w:rPr>
              <w:t>Күпфатирлы йортка энергетика тикшерүләре үткәрү</w:t>
            </w:r>
          </w:p>
        </w:tc>
        <w:tc>
          <w:tcPr>
            <w:tcW w:w="1843" w:type="dxa"/>
            <w:tcBorders>
              <w:top w:val="single" w:sz="6" w:space="0" w:color="auto"/>
              <w:left w:val="single" w:sz="4" w:space="0" w:color="auto"/>
              <w:bottom w:val="single" w:sz="6" w:space="0" w:color="auto"/>
              <w:right w:val="single" w:sz="4" w:space="0" w:color="auto"/>
            </w:tcBorders>
            <w:vAlign w:val="center"/>
          </w:tcPr>
          <w:p w:rsidR="00054BD1" w:rsidRPr="00575E38" w:rsidRDefault="00EB4A97" w:rsidP="00EB4A97">
            <w:pPr>
              <w:pStyle w:val="ConsPlusCell"/>
              <w:widowControl/>
              <w:ind w:left="497"/>
              <w:rPr>
                <w:rFonts w:ascii="Times New Roman" w:hAnsi="Times New Roman" w:cs="Times New Roman"/>
                <w:sz w:val="28"/>
                <w:szCs w:val="28"/>
              </w:rPr>
            </w:pPr>
            <w:r>
              <w:rPr>
                <w:rFonts w:ascii="Times New Roman" w:hAnsi="Times New Roman" w:cs="Times New Roman"/>
                <w:sz w:val="28"/>
                <w:szCs w:val="28"/>
              </w:rPr>
              <w:t xml:space="preserve">    </w:t>
            </w:r>
            <w:r w:rsidR="00054BD1" w:rsidRPr="00575E38">
              <w:rPr>
                <w:rFonts w:ascii="Times New Roman" w:hAnsi="Times New Roman" w:cs="Times New Roman"/>
                <w:sz w:val="28"/>
                <w:szCs w:val="28"/>
              </w:rPr>
              <w:t>0</w:t>
            </w:r>
          </w:p>
        </w:tc>
        <w:tc>
          <w:tcPr>
            <w:tcW w:w="1843" w:type="dxa"/>
            <w:tcBorders>
              <w:top w:val="single" w:sz="6" w:space="0" w:color="auto"/>
              <w:left w:val="single" w:sz="4" w:space="0" w:color="auto"/>
              <w:bottom w:val="single" w:sz="6" w:space="0" w:color="auto"/>
              <w:right w:val="single" w:sz="4" w:space="0" w:color="auto"/>
            </w:tcBorders>
            <w:vAlign w:val="center"/>
          </w:tcPr>
          <w:p w:rsidR="00054BD1" w:rsidRPr="009749F5" w:rsidRDefault="00EB4A97" w:rsidP="00EB4A97">
            <w:pPr>
              <w:pStyle w:val="ConsPlusCell"/>
              <w:widowControl/>
              <w:ind w:left="497"/>
              <w:rPr>
                <w:rFonts w:ascii="Times New Roman" w:hAnsi="Times New Roman" w:cs="Times New Roman"/>
                <w:sz w:val="28"/>
                <w:szCs w:val="28"/>
              </w:rPr>
            </w:pPr>
            <w:r>
              <w:rPr>
                <w:rFonts w:ascii="Times New Roman" w:hAnsi="Times New Roman" w:cs="Times New Roman"/>
                <w:sz w:val="28"/>
                <w:szCs w:val="28"/>
              </w:rPr>
              <w:t xml:space="preserve">     </w:t>
            </w:r>
            <w:r w:rsidR="00054BD1" w:rsidRPr="009749F5">
              <w:rPr>
                <w:rFonts w:ascii="Times New Roman" w:hAnsi="Times New Roman" w:cs="Times New Roman"/>
                <w:sz w:val="28"/>
                <w:szCs w:val="28"/>
              </w:rPr>
              <w:t>0</w:t>
            </w:r>
          </w:p>
        </w:tc>
        <w:tc>
          <w:tcPr>
            <w:tcW w:w="1842" w:type="dxa"/>
            <w:tcBorders>
              <w:top w:val="single" w:sz="6" w:space="0" w:color="auto"/>
              <w:left w:val="single" w:sz="4" w:space="0" w:color="auto"/>
              <w:bottom w:val="single" w:sz="6" w:space="0" w:color="auto"/>
              <w:right w:val="single" w:sz="4" w:space="0" w:color="auto"/>
            </w:tcBorders>
            <w:vAlign w:val="center"/>
          </w:tcPr>
          <w:p w:rsidR="00054BD1" w:rsidRPr="009749F5" w:rsidRDefault="00EB4A97" w:rsidP="00EB4A97">
            <w:pPr>
              <w:pStyle w:val="ConsPlusCell"/>
              <w:widowControl/>
              <w:ind w:left="497"/>
              <w:rPr>
                <w:rFonts w:ascii="Times New Roman" w:hAnsi="Times New Roman" w:cs="Times New Roman"/>
                <w:sz w:val="28"/>
                <w:szCs w:val="28"/>
              </w:rPr>
            </w:pPr>
            <w:r>
              <w:rPr>
                <w:rFonts w:ascii="Times New Roman" w:hAnsi="Times New Roman" w:cs="Times New Roman"/>
                <w:sz w:val="28"/>
                <w:szCs w:val="28"/>
              </w:rPr>
              <w:t xml:space="preserve">    </w:t>
            </w:r>
            <w:r w:rsidR="00054BD1" w:rsidRPr="009749F5">
              <w:rPr>
                <w:rFonts w:ascii="Times New Roman" w:hAnsi="Times New Roman" w:cs="Times New Roman"/>
                <w:sz w:val="28"/>
                <w:szCs w:val="28"/>
              </w:rPr>
              <w:t>0</w:t>
            </w:r>
          </w:p>
        </w:tc>
      </w:tr>
      <w:tr w:rsidR="00054BD1" w:rsidRPr="00F11AE7" w:rsidTr="00EB4A97">
        <w:trPr>
          <w:cantSplit/>
          <w:trHeight w:val="240"/>
        </w:trPr>
        <w:tc>
          <w:tcPr>
            <w:tcW w:w="568" w:type="dxa"/>
            <w:tcBorders>
              <w:top w:val="single" w:sz="6" w:space="0" w:color="auto"/>
              <w:left w:val="single" w:sz="6" w:space="0" w:color="auto"/>
              <w:bottom w:val="single" w:sz="6" w:space="0" w:color="auto"/>
              <w:right w:val="single" w:sz="6" w:space="0" w:color="auto"/>
            </w:tcBorders>
          </w:tcPr>
          <w:p w:rsidR="00054BD1" w:rsidRPr="00616E42" w:rsidRDefault="00054BD1" w:rsidP="0059535C">
            <w:pPr>
              <w:pStyle w:val="ConsPlusCell"/>
              <w:widowControl/>
              <w:rPr>
                <w:rFonts w:ascii="Times New Roman" w:hAnsi="Times New Roman" w:cs="Times New Roman"/>
                <w:sz w:val="28"/>
                <w:szCs w:val="28"/>
              </w:rPr>
            </w:pPr>
            <w:r>
              <w:rPr>
                <w:rFonts w:ascii="Times New Roman" w:hAnsi="Times New Roman" w:cs="Times New Roman"/>
                <w:sz w:val="28"/>
                <w:szCs w:val="28"/>
              </w:rPr>
              <w:t>12.</w:t>
            </w:r>
          </w:p>
        </w:tc>
        <w:tc>
          <w:tcPr>
            <w:tcW w:w="4536" w:type="dxa"/>
            <w:tcBorders>
              <w:top w:val="single" w:sz="6" w:space="0" w:color="auto"/>
              <w:left w:val="single" w:sz="6" w:space="0" w:color="auto"/>
              <w:bottom w:val="single" w:sz="6" w:space="0" w:color="auto"/>
              <w:right w:val="single" w:sz="6" w:space="0" w:color="auto"/>
            </w:tcBorders>
          </w:tcPr>
          <w:p w:rsidR="00054BD1" w:rsidRPr="00616E42" w:rsidRDefault="00940331" w:rsidP="0059535C">
            <w:pPr>
              <w:pStyle w:val="ConsPlusCell"/>
              <w:widowControl/>
              <w:rPr>
                <w:rFonts w:ascii="Times New Roman" w:hAnsi="Times New Roman" w:cs="Times New Roman"/>
                <w:sz w:val="28"/>
                <w:szCs w:val="28"/>
              </w:rPr>
            </w:pPr>
            <w:r w:rsidRPr="00940331">
              <w:rPr>
                <w:rFonts w:ascii="Times New Roman" w:hAnsi="Times New Roman" w:cs="Times New Roman"/>
                <w:sz w:val="28"/>
                <w:szCs w:val="28"/>
              </w:rPr>
              <w:t>Күп фатирлы йортларны техник инвен</w:t>
            </w:r>
            <w:r w:rsidR="00197445">
              <w:rPr>
                <w:rFonts w:ascii="Times New Roman" w:hAnsi="Times New Roman" w:cs="Times New Roman"/>
                <w:sz w:val="28"/>
                <w:szCs w:val="28"/>
              </w:rPr>
              <w:t>таризацияләү буенча эшләр башкару</w:t>
            </w:r>
            <w:r w:rsidRPr="00940331">
              <w:rPr>
                <w:rFonts w:ascii="Times New Roman" w:hAnsi="Times New Roman" w:cs="Times New Roman"/>
                <w:sz w:val="28"/>
                <w:szCs w:val="28"/>
              </w:rPr>
              <w:t xml:space="preserve"> һәм техник паспортлар әзерләү</w:t>
            </w:r>
          </w:p>
        </w:tc>
        <w:tc>
          <w:tcPr>
            <w:tcW w:w="1843" w:type="dxa"/>
            <w:tcBorders>
              <w:top w:val="single" w:sz="6" w:space="0" w:color="auto"/>
              <w:left w:val="single" w:sz="4" w:space="0" w:color="auto"/>
              <w:bottom w:val="single" w:sz="6" w:space="0" w:color="auto"/>
              <w:right w:val="single" w:sz="4" w:space="0" w:color="auto"/>
            </w:tcBorders>
            <w:vAlign w:val="center"/>
          </w:tcPr>
          <w:p w:rsidR="00054BD1" w:rsidRPr="00575E38" w:rsidRDefault="00162C2B" w:rsidP="00EB4A97">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0</w:t>
            </w:r>
          </w:p>
        </w:tc>
        <w:tc>
          <w:tcPr>
            <w:tcW w:w="1843" w:type="dxa"/>
            <w:tcBorders>
              <w:top w:val="single" w:sz="6" w:space="0" w:color="auto"/>
              <w:left w:val="single" w:sz="4" w:space="0" w:color="auto"/>
              <w:bottom w:val="single" w:sz="6" w:space="0" w:color="auto"/>
              <w:right w:val="single" w:sz="4" w:space="0" w:color="auto"/>
            </w:tcBorders>
            <w:vAlign w:val="center"/>
          </w:tcPr>
          <w:p w:rsidR="00054BD1" w:rsidRPr="009749F5" w:rsidRDefault="00B22463" w:rsidP="00EB4A97">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0</w:t>
            </w:r>
          </w:p>
        </w:tc>
        <w:tc>
          <w:tcPr>
            <w:tcW w:w="1842" w:type="dxa"/>
            <w:tcBorders>
              <w:top w:val="single" w:sz="6" w:space="0" w:color="auto"/>
              <w:left w:val="single" w:sz="4" w:space="0" w:color="auto"/>
              <w:bottom w:val="single" w:sz="6" w:space="0" w:color="auto"/>
              <w:right w:val="single" w:sz="4" w:space="0" w:color="auto"/>
            </w:tcBorders>
            <w:vAlign w:val="center"/>
          </w:tcPr>
          <w:p w:rsidR="00054BD1" w:rsidRPr="009749F5" w:rsidRDefault="00CD6DD3" w:rsidP="00EB4A97">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0</w:t>
            </w:r>
          </w:p>
        </w:tc>
      </w:tr>
      <w:tr w:rsidR="00054BD1" w:rsidRPr="00F11AE7" w:rsidTr="00EB4A97">
        <w:trPr>
          <w:cantSplit/>
          <w:trHeight w:val="240"/>
        </w:trPr>
        <w:tc>
          <w:tcPr>
            <w:tcW w:w="568" w:type="dxa"/>
            <w:tcBorders>
              <w:top w:val="single" w:sz="6" w:space="0" w:color="auto"/>
              <w:left w:val="single" w:sz="6" w:space="0" w:color="auto"/>
              <w:bottom w:val="single" w:sz="6" w:space="0" w:color="auto"/>
              <w:right w:val="single" w:sz="6" w:space="0" w:color="auto"/>
            </w:tcBorders>
          </w:tcPr>
          <w:p w:rsidR="00054BD1" w:rsidRPr="00616E42" w:rsidRDefault="00054BD1" w:rsidP="0059535C">
            <w:pPr>
              <w:pStyle w:val="ConsPlusCell"/>
              <w:widowControl/>
              <w:rPr>
                <w:rFonts w:ascii="Times New Roman" w:hAnsi="Times New Roman" w:cs="Times New Roman"/>
                <w:sz w:val="28"/>
                <w:szCs w:val="28"/>
              </w:rPr>
            </w:pPr>
            <w:r>
              <w:rPr>
                <w:rFonts w:ascii="Times New Roman" w:hAnsi="Times New Roman" w:cs="Times New Roman"/>
                <w:sz w:val="28"/>
                <w:szCs w:val="28"/>
              </w:rPr>
              <w:t>13.</w:t>
            </w:r>
          </w:p>
        </w:tc>
        <w:tc>
          <w:tcPr>
            <w:tcW w:w="4536" w:type="dxa"/>
            <w:tcBorders>
              <w:top w:val="single" w:sz="6" w:space="0" w:color="auto"/>
              <w:left w:val="single" w:sz="6" w:space="0" w:color="auto"/>
              <w:bottom w:val="single" w:sz="6" w:space="0" w:color="auto"/>
              <w:right w:val="single" w:sz="6" w:space="0" w:color="auto"/>
            </w:tcBorders>
          </w:tcPr>
          <w:p w:rsidR="00D50C3C" w:rsidRPr="00D50C3C" w:rsidRDefault="00D50C3C" w:rsidP="00D50C3C">
            <w:pPr>
              <w:pStyle w:val="ConsPlusCell"/>
              <w:rPr>
                <w:rFonts w:ascii="Times New Roman" w:hAnsi="Times New Roman" w:cs="Times New Roman"/>
                <w:sz w:val="28"/>
                <w:szCs w:val="28"/>
              </w:rPr>
            </w:pPr>
            <w:r w:rsidRPr="00D50C3C">
              <w:rPr>
                <w:rFonts w:ascii="Times New Roman" w:hAnsi="Times New Roman" w:cs="Times New Roman"/>
                <w:sz w:val="28"/>
                <w:szCs w:val="28"/>
              </w:rPr>
              <w:t xml:space="preserve">Күпфатирлы йорт </w:t>
            </w:r>
          </w:p>
          <w:p w:rsidR="00054BD1" w:rsidRPr="00616E42" w:rsidRDefault="00D50C3C" w:rsidP="00D50C3C">
            <w:pPr>
              <w:pStyle w:val="ConsPlusCell"/>
              <w:widowControl/>
              <w:rPr>
                <w:rFonts w:ascii="Times New Roman" w:hAnsi="Times New Roman" w:cs="Times New Roman"/>
                <w:sz w:val="28"/>
                <w:szCs w:val="28"/>
              </w:rPr>
            </w:pPr>
            <w:r w:rsidRPr="00D50C3C">
              <w:rPr>
                <w:rFonts w:ascii="Times New Roman" w:hAnsi="Times New Roman" w:cs="Times New Roman"/>
                <w:sz w:val="28"/>
                <w:szCs w:val="28"/>
              </w:rPr>
              <w:t>подъездларын ремонтлау</w:t>
            </w:r>
          </w:p>
        </w:tc>
        <w:tc>
          <w:tcPr>
            <w:tcW w:w="1843" w:type="dxa"/>
            <w:tcBorders>
              <w:top w:val="single" w:sz="6" w:space="0" w:color="auto"/>
              <w:left w:val="single" w:sz="4" w:space="0" w:color="auto"/>
              <w:bottom w:val="single" w:sz="6" w:space="0" w:color="auto"/>
              <w:right w:val="single" w:sz="4" w:space="0" w:color="auto"/>
            </w:tcBorders>
            <w:vAlign w:val="center"/>
          </w:tcPr>
          <w:p w:rsidR="00054BD1" w:rsidRPr="00575E38" w:rsidRDefault="00162C2B" w:rsidP="00EB4A97">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5,</w:t>
            </w:r>
            <w:r w:rsidR="00561F5E">
              <w:rPr>
                <w:rFonts w:ascii="Times New Roman" w:hAnsi="Times New Roman" w:cs="Times New Roman"/>
                <w:sz w:val="28"/>
                <w:szCs w:val="28"/>
              </w:rPr>
              <w:t>3</w:t>
            </w:r>
          </w:p>
        </w:tc>
        <w:tc>
          <w:tcPr>
            <w:tcW w:w="1843" w:type="dxa"/>
            <w:tcBorders>
              <w:top w:val="single" w:sz="6" w:space="0" w:color="auto"/>
              <w:left w:val="single" w:sz="4" w:space="0" w:color="auto"/>
              <w:bottom w:val="single" w:sz="6" w:space="0" w:color="auto"/>
              <w:right w:val="single" w:sz="4" w:space="0" w:color="auto"/>
            </w:tcBorders>
            <w:vAlign w:val="center"/>
          </w:tcPr>
          <w:p w:rsidR="00054BD1" w:rsidRPr="009749F5" w:rsidRDefault="00054BD1" w:rsidP="00EB4A97">
            <w:pPr>
              <w:pStyle w:val="ConsPlusCell"/>
              <w:widowControl/>
              <w:jc w:val="center"/>
              <w:rPr>
                <w:rFonts w:ascii="Times New Roman" w:hAnsi="Times New Roman" w:cs="Times New Roman"/>
                <w:sz w:val="28"/>
                <w:szCs w:val="28"/>
              </w:rPr>
            </w:pPr>
            <w:r w:rsidRPr="009749F5">
              <w:rPr>
                <w:rFonts w:ascii="Times New Roman" w:hAnsi="Times New Roman" w:cs="Times New Roman"/>
                <w:sz w:val="28"/>
                <w:szCs w:val="28"/>
              </w:rPr>
              <w:t>0</w:t>
            </w:r>
          </w:p>
        </w:tc>
        <w:tc>
          <w:tcPr>
            <w:tcW w:w="1842" w:type="dxa"/>
            <w:tcBorders>
              <w:top w:val="single" w:sz="6" w:space="0" w:color="auto"/>
              <w:left w:val="single" w:sz="4" w:space="0" w:color="auto"/>
              <w:bottom w:val="single" w:sz="6" w:space="0" w:color="auto"/>
              <w:right w:val="single" w:sz="4" w:space="0" w:color="auto"/>
            </w:tcBorders>
            <w:vAlign w:val="center"/>
          </w:tcPr>
          <w:p w:rsidR="00054BD1" w:rsidRPr="009749F5" w:rsidRDefault="000B1F98" w:rsidP="00EB4A97">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6,</w:t>
            </w:r>
            <w:r w:rsidR="00561F5E">
              <w:rPr>
                <w:rFonts w:ascii="Times New Roman" w:hAnsi="Times New Roman" w:cs="Times New Roman"/>
                <w:sz w:val="28"/>
                <w:szCs w:val="28"/>
              </w:rPr>
              <w:t>5</w:t>
            </w:r>
          </w:p>
        </w:tc>
      </w:tr>
      <w:tr w:rsidR="00054BD1" w:rsidRPr="00F11AE7" w:rsidTr="00EB4A97">
        <w:trPr>
          <w:cantSplit/>
          <w:trHeight w:val="240"/>
        </w:trPr>
        <w:tc>
          <w:tcPr>
            <w:tcW w:w="568" w:type="dxa"/>
            <w:tcBorders>
              <w:top w:val="single" w:sz="6" w:space="0" w:color="auto"/>
              <w:left w:val="single" w:sz="6" w:space="0" w:color="auto"/>
              <w:bottom w:val="single" w:sz="6" w:space="0" w:color="auto"/>
              <w:right w:val="single" w:sz="6" w:space="0" w:color="auto"/>
            </w:tcBorders>
          </w:tcPr>
          <w:p w:rsidR="00054BD1" w:rsidRDefault="00054BD1" w:rsidP="0059535C">
            <w:pPr>
              <w:pStyle w:val="ConsPlusCell"/>
              <w:widowControl/>
              <w:rPr>
                <w:rFonts w:ascii="Times New Roman" w:hAnsi="Times New Roman" w:cs="Times New Roman"/>
                <w:sz w:val="28"/>
                <w:szCs w:val="28"/>
              </w:rPr>
            </w:pPr>
            <w:r>
              <w:rPr>
                <w:rFonts w:ascii="Times New Roman" w:hAnsi="Times New Roman" w:cs="Times New Roman"/>
                <w:sz w:val="28"/>
                <w:szCs w:val="28"/>
              </w:rPr>
              <w:t>14.</w:t>
            </w:r>
          </w:p>
        </w:tc>
        <w:tc>
          <w:tcPr>
            <w:tcW w:w="4536" w:type="dxa"/>
            <w:tcBorders>
              <w:top w:val="single" w:sz="6" w:space="0" w:color="auto"/>
              <w:left w:val="single" w:sz="6" w:space="0" w:color="auto"/>
              <w:bottom w:val="single" w:sz="6" w:space="0" w:color="auto"/>
              <w:right w:val="single" w:sz="6" w:space="0" w:color="auto"/>
            </w:tcBorders>
          </w:tcPr>
          <w:p w:rsidR="00054BD1" w:rsidRPr="00616E42" w:rsidRDefault="00D50C3C" w:rsidP="00D50C3C">
            <w:pPr>
              <w:pStyle w:val="ConsPlusCell"/>
              <w:rPr>
                <w:rFonts w:ascii="Times New Roman" w:hAnsi="Times New Roman" w:cs="Times New Roman"/>
                <w:sz w:val="28"/>
                <w:szCs w:val="28"/>
              </w:rPr>
            </w:pPr>
            <w:r>
              <w:rPr>
                <w:rFonts w:ascii="Times New Roman" w:hAnsi="Times New Roman" w:cs="Times New Roman"/>
                <w:sz w:val="28"/>
                <w:szCs w:val="28"/>
              </w:rPr>
              <w:t xml:space="preserve">Күпфатирлы йортның янгыннан </w:t>
            </w:r>
            <w:r w:rsidRPr="00D50C3C">
              <w:rPr>
                <w:rFonts w:ascii="Times New Roman" w:hAnsi="Times New Roman" w:cs="Times New Roman"/>
                <w:sz w:val="28"/>
                <w:szCs w:val="28"/>
              </w:rPr>
              <w:t>саклау системасын ремонтлау</w:t>
            </w:r>
          </w:p>
        </w:tc>
        <w:tc>
          <w:tcPr>
            <w:tcW w:w="1843" w:type="dxa"/>
            <w:tcBorders>
              <w:top w:val="single" w:sz="6" w:space="0" w:color="auto"/>
              <w:left w:val="single" w:sz="4" w:space="0" w:color="auto"/>
              <w:bottom w:val="single" w:sz="6" w:space="0" w:color="auto"/>
              <w:right w:val="single" w:sz="4" w:space="0" w:color="auto"/>
            </w:tcBorders>
            <w:vAlign w:val="center"/>
          </w:tcPr>
          <w:p w:rsidR="00054BD1" w:rsidRPr="00575E38" w:rsidRDefault="00054BD1" w:rsidP="00EB4A97">
            <w:pPr>
              <w:pStyle w:val="ConsPlusCell"/>
              <w:widowControl/>
              <w:jc w:val="center"/>
              <w:rPr>
                <w:rFonts w:ascii="Times New Roman" w:hAnsi="Times New Roman" w:cs="Times New Roman"/>
                <w:sz w:val="28"/>
                <w:szCs w:val="28"/>
              </w:rPr>
            </w:pPr>
            <w:r w:rsidRPr="00575E38">
              <w:rPr>
                <w:rFonts w:ascii="Times New Roman" w:hAnsi="Times New Roman" w:cs="Times New Roman"/>
                <w:sz w:val="28"/>
                <w:szCs w:val="28"/>
              </w:rPr>
              <w:t>0</w:t>
            </w:r>
          </w:p>
        </w:tc>
        <w:tc>
          <w:tcPr>
            <w:tcW w:w="1843" w:type="dxa"/>
            <w:tcBorders>
              <w:top w:val="single" w:sz="6" w:space="0" w:color="auto"/>
              <w:left w:val="single" w:sz="4" w:space="0" w:color="auto"/>
              <w:bottom w:val="single" w:sz="6" w:space="0" w:color="auto"/>
              <w:right w:val="single" w:sz="4" w:space="0" w:color="auto"/>
            </w:tcBorders>
            <w:vAlign w:val="center"/>
          </w:tcPr>
          <w:p w:rsidR="00054BD1" w:rsidRPr="009749F5" w:rsidRDefault="00054BD1" w:rsidP="00EB4A97">
            <w:pPr>
              <w:pStyle w:val="ConsPlusCell"/>
              <w:widowControl/>
              <w:jc w:val="center"/>
              <w:rPr>
                <w:rFonts w:ascii="Times New Roman" w:hAnsi="Times New Roman" w:cs="Times New Roman"/>
                <w:sz w:val="28"/>
                <w:szCs w:val="28"/>
              </w:rPr>
            </w:pPr>
            <w:r w:rsidRPr="009749F5">
              <w:rPr>
                <w:rFonts w:ascii="Times New Roman" w:hAnsi="Times New Roman" w:cs="Times New Roman"/>
                <w:sz w:val="28"/>
                <w:szCs w:val="28"/>
              </w:rPr>
              <w:t>0</w:t>
            </w:r>
          </w:p>
        </w:tc>
        <w:tc>
          <w:tcPr>
            <w:tcW w:w="1842" w:type="dxa"/>
            <w:tcBorders>
              <w:top w:val="single" w:sz="6" w:space="0" w:color="auto"/>
              <w:left w:val="single" w:sz="4" w:space="0" w:color="auto"/>
              <w:bottom w:val="single" w:sz="6" w:space="0" w:color="auto"/>
              <w:right w:val="single" w:sz="4" w:space="0" w:color="auto"/>
            </w:tcBorders>
            <w:vAlign w:val="center"/>
          </w:tcPr>
          <w:p w:rsidR="00054BD1" w:rsidRPr="009749F5" w:rsidRDefault="00054BD1" w:rsidP="00EB4A97">
            <w:pPr>
              <w:pStyle w:val="ConsPlusCell"/>
              <w:widowControl/>
              <w:jc w:val="center"/>
              <w:rPr>
                <w:rFonts w:ascii="Times New Roman" w:hAnsi="Times New Roman" w:cs="Times New Roman"/>
                <w:sz w:val="28"/>
                <w:szCs w:val="28"/>
              </w:rPr>
            </w:pPr>
            <w:r w:rsidRPr="009749F5">
              <w:rPr>
                <w:rFonts w:ascii="Times New Roman" w:hAnsi="Times New Roman" w:cs="Times New Roman"/>
                <w:sz w:val="28"/>
                <w:szCs w:val="28"/>
              </w:rPr>
              <w:t>0</w:t>
            </w:r>
          </w:p>
        </w:tc>
      </w:tr>
      <w:tr w:rsidR="00054BD1" w:rsidRPr="00F11AE7" w:rsidTr="00EB4A97">
        <w:trPr>
          <w:cantSplit/>
          <w:trHeight w:val="240"/>
        </w:trPr>
        <w:tc>
          <w:tcPr>
            <w:tcW w:w="568" w:type="dxa"/>
            <w:tcBorders>
              <w:top w:val="single" w:sz="6" w:space="0" w:color="auto"/>
              <w:left w:val="single" w:sz="6" w:space="0" w:color="auto"/>
              <w:bottom w:val="single" w:sz="6" w:space="0" w:color="auto"/>
              <w:right w:val="single" w:sz="6" w:space="0" w:color="auto"/>
            </w:tcBorders>
          </w:tcPr>
          <w:p w:rsidR="00054BD1" w:rsidRDefault="00054BD1" w:rsidP="0059535C">
            <w:pPr>
              <w:pStyle w:val="ConsPlusCell"/>
              <w:widowControl/>
              <w:rPr>
                <w:rFonts w:ascii="Times New Roman" w:hAnsi="Times New Roman" w:cs="Times New Roman"/>
                <w:sz w:val="28"/>
                <w:szCs w:val="28"/>
              </w:rPr>
            </w:pPr>
            <w:r>
              <w:rPr>
                <w:rFonts w:ascii="Times New Roman" w:hAnsi="Times New Roman" w:cs="Times New Roman"/>
                <w:sz w:val="28"/>
                <w:szCs w:val="28"/>
              </w:rPr>
              <w:t>15.</w:t>
            </w:r>
          </w:p>
        </w:tc>
        <w:tc>
          <w:tcPr>
            <w:tcW w:w="4536" w:type="dxa"/>
            <w:tcBorders>
              <w:top w:val="single" w:sz="6" w:space="0" w:color="auto"/>
              <w:left w:val="single" w:sz="6" w:space="0" w:color="auto"/>
              <w:bottom w:val="single" w:sz="6" w:space="0" w:color="auto"/>
              <w:right w:val="single" w:sz="6" w:space="0" w:color="auto"/>
            </w:tcBorders>
          </w:tcPr>
          <w:p w:rsidR="00054BD1" w:rsidRDefault="00D50C3C" w:rsidP="0059535C">
            <w:pPr>
              <w:pStyle w:val="ConsPlusCell"/>
              <w:widowControl/>
              <w:rPr>
                <w:rFonts w:ascii="Times New Roman" w:hAnsi="Times New Roman" w:cs="Times New Roman"/>
                <w:sz w:val="28"/>
                <w:szCs w:val="28"/>
              </w:rPr>
            </w:pPr>
            <w:r w:rsidRPr="00D50C3C">
              <w:rPr>
                <w:rFonts w:ascii="Times New Roman" w:hAnsi="Times New Roman" w:cs="Times New Roman"/>
                <w:sz w:val="28"/>
                <w:szCs w:val="28"/>
              </w:rPr>
              <w:t>Проект документларына дәүләт экспертизасын эшләү һәм үткәрү</w:t>
            </w:r>
          </w:p>
        </w:tc>
        <w:tc>
          <w:tcPr>
            <w:tcW w:w="1843" w:type="dxa"/>
            <w:tcBorders>
              <w:top w:val="single" w:sz="6" w:space="0" w:color="auto"/>
              <w:left w:val="single" w:sz="4" w:space="0" w:color="auto"/>
              <w:bottom w:val="single" w:sz="6" w:space="0" w:color="auto"/>
              <w:right w:val="single" w:sz="4" w:space="0" w:color="auto"/>
            </w:tcBorders>
            <w:vAlign w:val="center"/>
          </w:tcPr>
          <w:p w:rsidR="00054BD1" w:rsidRPr="00575E38" w:rsidRDefault="00054BD1" w:rsidP="00EB4A97">
            <w:pPr>
              <w:pStyle w:val="ConsPlusCell"/>
              <w:widowControl/>
              <w:jc w:val="center"/>
              <w:rPr>
                <w:rFonts w:ascii="Times New Roman" w:hAnsi="Times New Roman" w:cs="Times New Roman"/>
                <w:sz w:val="28"/>
                <w:szCs w:val="28"/>
              </w:rPr>
            </w:pPr>
            <w:r w:rsidRPr="00575E38">
              <w:rPr>
                <w:rFonts w:ascii="Times New Roman" w:hAnsi="Times New Roman" w:cs="Times New Roman"/>
                <w:sz w:val="28"/>
                <w:szCs w:val="28"/>
              </w:rPr>
              <w:t>3,6</w:t>
            </w:r>
          </w:p>
        </w:tc>
        <w:tc>
          <w:tcPr>
            <w:tcW w:w="1843" w:type="dxa"/>
            <w:tcBorders>
              <w:top w:val="single" w:sz="6" w:space="0" w:color="auto"/>
              <w:left w:val="single" w:sz="4" w:space="0" w:color="auto"/>
              <w:bottom w:val="single" w:sz="6" w:space="0" w:color="auto"/>
              <w:right w:val="single" w:sz="4" w:space="0" w:color="auto"/>
            </w:tcBorders>
            <w:vAlign w:val="center"/>
          </w:tcPr>
          <w:p w:rsidR="00054BD1" w:rsidRPr="009749F5" w:rsidRDefault="00CD5DF0" w:rsidP="00EB4A97">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1,7</w:t>
            </w:r>
          </w:p>
        </w:tc>
        <w:tc>
          <w:tcPr>
            <w:tcW w:w="1842" w:type="dxa"/>
            <w:tcBorders>
              <w:top w:val="single" w:sz="6" w:space="0" w:color="auto"/>
              <w:left w:val="single" w:sz="4" w:space="0" w:color="auto"/>
              <w:bottom w:val="single" w:sz="6" w:space="0" w:color="auto"/>
              <w:right w:val="single" w:sz="4" w:space="0" w:color="auto"/>
            </w:tcBorders>
            <w:vAlign w:val="center"/>
          </w:tcPr>
          <w:p w:rsidR="00054BD1" w:rsidRPr="009749F5" w:rsidRDefault="00CD6DD3" w:rsidP="00EB4A97">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2</w:t>
            </w:r>
            <w:r w:rsidR="00054BD1" w:rsidRPr="009749F5">
              <w:rPr>
                <w:rFonts w:ascii="Times New Roman" w:hAnsi="Times New Roman" w:cs="Times New Roman"/>
                <w:sz w:val="28"/>
                <w:szCs w:val="28"/>
              </w:rPr>
              <w:t>,8</w:t>
            </w:r>
          </w:p>
        </w:tc>
      </w:tr>
      <w:tr w:rsidR="00054BD1" w:rsidRPr="00F11AE7" w:rsidTr="00EB4A97">
        <w:trPr>
          <w:cantSplit/>
          <w:trHeight w:val="240"/>
        </w:trPr>
        <w:tc>
          <w:tcPr>
            <w:tcW w:w="568" w:type="dxa"/>
            <w:tcBorders>
              <w:top w:val="single" w:sz="6" w:space="0" w:color="auto"/>
              <w:left w:val="single" w:sz="6" w:space="0" w:color="auto"/>
              <w:bottom w:val="single" w:sz="6" w:space="0" w:color="auto"/>
              <w:right w:val="single" w:sz="6" w:space="0" w:color="auto"/>
            </w:tcBorders>
          </w:tcPr>
          <w:p w:rsidR="00054BD1" w:rsidRDefault="00054BD1" w:rsidP="0059535C">
            <w:pPr>
              <w:pStyle w:val="ConsPlusCell"/>
              <w:widowControl/>
              <w:rPr>
                <w:rFonts w:ascii="Times New Roman" w:hAnsi="Times New Roman" w:cs="Times New Roman"/>
                <w:sz w:val="28"/>
                <w:szCs w:val="28"/>
              </w:rPr>
            </w:pPr>
            <w:r>
              <w:rPr>
                <w:rFonts w:ascii="Times New Roman" w:hAnsi="Times New Roman" w:cs="Times New Roman"/>
                <w:sz w:val="28"/>
                <w:szCs w:val="28"/>
              </w:rPr>
              <w:t>16.</w:t>
            </w:r>
          </w:p>
        </w:tc>
        <w:tc>
          <w:tcPr>
            <w:tcW w:w="4536" w:type="dxa"/>
            <w:tcBorders>
              <w:top w:val="single" w:sz="6" w:space="0" w:color="auto"/>
              <w:left w:val="single" w:sz="6" w:space="0" w:color="auto"/>
              <w:bottom w:val="single" w:sz="6" w:space="0" w:color="auto"/>
              <w:right w:val="single" w:sz="6" w:space="0" w:color="auto"/>
            </w:tcBorders>
          </w:tcPr>
          <w:p w:rsidR="00054BD1" w:rsidRPr="00616E42" w:rsidRDefault="00D50C3C" w:rsidP="0059535C">
            <w:pPr>
              <w:pStyle w:val="ConsPlusCell"/>
              <w:widowControl/>
              <w:rPr>
                <w:rFonts w:ascii="Times New Roman" w:hAnsi="Times New Roman" w:cs="Times New Roman"/>
                <w:sz w:val="28"/>
                <w:szCs w:val="28"/>
              </w:rPr>
            </w:pPr>
            <w:r w:rsidRPr="00D50C3C">
              <w:rPr>
                <w:rFonts w:ascii="Times New Roman" w:hAnsi="Times New Roman" w:cs="Times New Roman"/>
                <w:sz w:val="28"/>
                <w:szCs w:val="28"/>
              </w:rPr>
              <w:t>Проект документларына дәүләт экспертизасын эшләү һәм үткәрү</w:t>
            </w:r>
          </w:p>
        </w:tc>
        <w:tc>
          <w:tcPr>
            <w:tcW w:w="1843" w:type="dxa"/>
            <w:tcBorders>
              <w:top w:val="single" w:sz="6" w:space="0" w:color="auto"/>
              <w:left w:val="single" w:sz="4" w:space="0" w:color="auto"/>
              <w:bottom w:val="single" w:sz="6" w:space="0" w:color="auto"/>
              <w:right w:val="single" w:sz="4" w:space="0" w:color="auto"/>
            </w:tcBorders>
            <w:vAlign w:val="center"/>
          </w:tcPr>
          <w:p w:rsidR="00054BD1" w:rsidRPr="00575E38" w:rsidRDefault="00054BD1" w:rsidP="00EB4A97">
            <w:pPr>
              <w:pStyle w:val="ConsPlusCell"/>
              <w:widowControl/>
              <w:jc w:val="center"/>
              <w:rPr>
                <w:rFonts w:ascii="Times New Roman" w:hAnsi="Times New Roman" w:cs="Times New Roman"/>
                <w:sz w:val="28"/>
                <w:szCs w:val="28"/>
              </w:rPr>
            </w:pPr>
            <w:r w:rsidRPr="00575E38">
              <w:rPr>
                <w:rFonts w:ascii="Times New Roman" w:hAnsi="Times New Roman" w:cs="Times New Roman"/>
                <w:sz w:val="28"/>
                <w:szCs w:val="28"/>
              </w:rPr>
              <w:t>0</w:t>
            </w:r>
          </w:p>
        </w:tc>
        <w:tc>
          <w:tcPr>
            <w:tcW w:w="1843" w:type="dxa"/>
            <w:tcBorders>
              <w:top w:val="single" w:sz="6" w:space="0" w:color="auto"/>
              <w:left w:val="single" w:sz="4" w:space="0" w:color="auto"/>
              <w:bottom w:val="single" w:sz="6" w:space="0" w:color="auto"/>
              <w:right w:val="single" w:sz="4" w:space="0" w:color="auto"/>
            </w:tcBorders>
            <w:vAlign w:val="center"/>
          </w:tcPr>
          <w:p w:rsidR="00054BD1" w:rsidRPr="009749F5" w:rsidRDefault="00054BD1" w:rsidP="00EB4A97">
            <w:pPr>
              <w:pStyle w:val="ConsPlusCell"/>
              <w:widowControl/>
              <w:jc w:val="center"/>
              <w:rPr>
                <w:rFonts w:ascii="Times New Roman" w:hAnsi="Times New Roman" w:cs="Times New Roman"/>
                <w:sz w:val="28"/>
                <w:szCs w:val="28"/>
              </w:rPr>
            </w:pPr>
            <w:r w:rsidRPr="009749F5">
              <w:rPr>
                <w:rFonts w:ascii="Times New Roman" w:hAnsi="Times New Roman" w:cs="Times New Roman"/>
                <w:sz w:val="28"/>
                <w:szCs w:val="28"/>
              </w:rPr>
              <w:t>0</w:t>
            </w:r>
          </w:p>
        </w:tc>
        <w:tc>
          <w:tcPr>
            <w:tcW w:w="1842" w:type="dxa"/>
            <w:tcBorders>
              <w:top w:val="single" w:sz="6" w:space="0" w:color="auto"/>
              <w:left w:val="single" w:sz="4" w:space="0" w:color="auto"/>
              <w:bottom w:val="single" w:sz="6" w:space="0" w:color="auto"/>
              <w:right w:val="single" w:sz="4" w:space="0" w:color="auto"/>
            </w:tcBorders>
            <w:vAlign w:val="center"/>
          </w:tcPr>
          <w:p w:rsidR="00054BD1" w:rsidRPr="009749F5" w:rsidRDefault="00054BD1" w:rsidP="00EB4A97">
            <w:pPr>
              <w:pStyle w:val="ConsPlusCell"/>
              <w:widowControl/>
              <w:jc w:val="center"/>
              <w:rPr>
                <w:rFonts w:ascii="Times New Roman" w:hAnsi="Times New Roman" w:cs="Times New Roman"/>
                <w:sz w:val="28"/>
                <w:szCs w:val="28"/>
              </w:rPr>
            </w:pPr>
            <w:r w:rsidRPr="009749F5">
              <w:rPr>
                <w:rFonts w:ascii="Times New Roman" w:hAnsi="Times New Roman" w:cs="Times New Roman"/>
                <w:sz w:val="28"/>
                <w:szCs w:val="28"/>
              </w:rPr>
              <w:t>0</w:t>
            </w:r>
          </w:p>
        </w:tc>
      </w:tr>
      <w:tr w:rsidR="001704FA" w:rsidRPr="00F11AE7" w:rsidTr="00EB4A97">
        <w:trPr>
          <w:cantSplit/>
          <w:trHeight w:val="240"/>
        </w:trPr>
        <w:tc>
          <w:tcPr>
            <w:tcW w:w="568" w:type="dxa"/>
            <w:tcBorders>
              <w:top w:val="single" w:sz="6" w:space="0" w:color="auto"/>
              <w:left w:val="single" w:sz="6" w:space="0" w:color="auto"/>
              <w:bottom w:val="single" w:sz="6" w:space="0" w:color="auto"/>
              <w:right w:val="single" w:sz="6" w:space="0" w:color="auto"/>
            </w:tcBorders>
          </w:tcPr>
          <w:p w:rsidR="001704FA" w:rsidRDefault="001704FA" w:rsidP="0059535C">
            <w:pPr>
              <w:pStyle w:val="ConsPlusCell"/>
              <w:widowControl/>
              <w:rPr>
                <w:rFonts w:ascii="Times New Roman" w:hAnsi="Times New Roman" w:cs="Times New Roman"/>
                <w:sz w:val="28"/>
                <w:szCs w:val="28"/>
              </w:rPr>
            </w:pPr>
          </w:p>
          <w:p w:rsidR="001704FA" w:rsidRDefault="001704FA" w:rsidP="0059535C">
            <w:pPr>
              <w:pStyle w:val="ConsPlusCell"/>
              <w:widowControl/>
              <w:rPr>
                <w:rFonts w:ascii="Times New Roman" w:hAnsi="Times New Roman" w:cs="Times New Roman"/>
                <w:sz w:val="28"/>
                <w:szCs w:val="28"/>
              </w:rPr>
            </w:pPr>
          </w:p>
        </w:tc>
        <w:tc>
          <w:tcPr>
            <w:tcW w:w="4536" w:type="dxa"/>
            <w:tcBorders>
              <w:top w:val="single" w:sz="6" w:space="0" w:color="auto"/>
              <w:left w:val="single" w:sz="6" w:space="0" w:color="auto"/>
              <w:bottom w:val="single" w:sz="6" w:space="0" w:color="auto"/>
              <w:right w:val="single" w:sz="6" w:space="0" w:color="auto"/>
            </w:tcBorders>
          </w:tcPr>
          <w:p w:rsidR="001704FA" w:rsidRDefault="001704FA" w:rsidP="0059535C">
            <w:pPr>
              <w:pStyle w:val="ConsPlusCell"/>
              <w:widowControl/>
              <w:rPr>
                <w:rFonts w:ascii="Times New Roman" w:hAnsi="Times New Roman" w:cs="Times New Roman"/>
                <w:sz w:val="28"/>
                <w:szCs w:val="28"/>
              </w:rPr>
            </w:pPr>
          </w:p>
        </w:tc>
        <w:tc>
          <w:tcPr>
            <w:tcW w:w="1843" w:type="dxa"/>
            <w:tcBorders>
              <w:top w:val="single" w:sz="6" w:space="0" w:color="auto"/>
              <w:left w:val="single" w:sz="4" w:space="0" w:color="auto"/>
              <w:bottom w:val="single" w:sz="6" w:space="0" w:color="auto"/>
              <w:right w:val="single" w:sz="4" w:space="0" w:color="auto"/>
            </w:tcBorders>
            <w:vAlign w:val="center"/>
          </w:tcPr>
          <w:p w:rsidR="001704FA" w:rsidRPr="00575E38" w:rsidRDefault="001704FA" w:rsidP="00EB4A97">
            <w:pPr>
              <w:pStyle w:val="ConsPlusCell"/>
              <w:widowControl/>
              <w:jc w:val="center"/>
              <w:rPr>
                <w:rFonts w:ascii="Times New Roman" w:hAnsi="Times New Roman" w:cs="Times New Roman"/>
                <w:sz w:val="28"/>
                <w:szCs w:val="28"/>
              </w:rPr>
            </w:pPr>
          </w:p>
        </w:tc>
        <w:tc>
          <w:tcPr>
            <w:tcW w:w="1843" w:type="dxa"/>
            <w:tcBorders>
              <w:top w:val="single" w:sz="6" w:space="0" w:color="auto"/>
              <w:left w:val="single" w:sz="4" w:space="0" w:color="auto"/>
              <w:bottom w:val="single" w:sz="6" w:space="0" w:color="auto"/>
              <w:right w:val="single" w:sz="4" w:space="0" w:color="auto"/>
            </w:tcBorders>
            <w:vAlign w:val="center"/>
          </w:tcPr>
          <w:p w:rsidR="001704FA" w:rsidRPr="009749F5" w:rsidRDefault="001704FA" w:rsidP="00EB4A97">
            <w:pPr>
              <w:pStyle w:val="ConsPlusCell"/>
              <w:widowControl/>
              <w:jc w:val="center"/>
              <w:rPr>
                <w:rFonts w:ascii="Times New Roman" w:hAnsi="Times New Roman" w:cs="Times New Roman"/>
                <w:sz w:val="28"/>
                <w:szCs w:val="28"/>
              </w:rPr>
            </w:pPr>
          </w:p>
        </w:tc>
        <w:tc>
          <w:tcPr>
            <w:tcW w:w="1842" w:type="dxa"/>
            <w:tcBorders>
              <w:top w:val="single" w:sz="6" w:space="0" w:color="auto"/>
              <w:left w:val="single" w:sz="4" w:space="0" w:color="auto"/>
              <w:bottom w:val="single" w:sz="6" w:space="0" w:color="auto"/>
              <w:right w:val="single" w:sz="4" w:space="0" w:color="auto"/>
            </w:tcBorders>
            <w:vAlign w:val="center"/>
          </w:tcPr>
          <w:p w:rsidR="001704FA" w:rsidRPr="009749F5" w:rsidRDefault="001704FA" w:rsidP="00EB4A97">
            <w:pPr>
              <w:pStyle w:val="ConsPlusCell"/>
              <w:widowControl/>
              <w:jc w:val="center"/>
              <w:rPr>
                <w:rFonts w:ascii="Times New Roman" w:hAnsi="Times New Roman" w:cs="Times New Roman"/>
                <w:sz w:val="28"/>
                <w:szCs w:val="28"/>
              </w:rPr>
            </w:pPr>
          </w:p>
        </w:tc>
      </w:tr>
      <w:tr w:rsidR="00054BD1" w:rsidRPr="00F11AE7" w:rsidTr="00EB4A97">
        <w:trPr>
          <w:cantSplit/>
          <w:trHeight w:val="240"/>
        </w:trPr>
        <w:tc>
          <w:tcPr>
            <w:tcW w:w="568" w:type="dxa"/>
            <w:tcBorders>
              <w:top w:val="single" w:sz="6" w:space="0" w:color="auto"/>
              <w:left w:val="single" w:sz="6" w:space="0" w:color="auto"/>
              <w:bottom w:val="single" w:sz="6" w:space="0" w:color="auto"/>
              <w:right w:val="single" w:sz="6" w:space="0" w:color="auto"/>
            </w:tcBorders>
          </w:tcPr>
          <w:p w:rsidR="00054BD1" w:rsidRDefault="00054BD1" w:rsidP="0059535C">
            <w:pPr>
              <w:pStyle w:val="ConsPlusCell"/>
              <w:widowControl/>
              <w:rPr>
                <w:rFonts w:ascii="Times New Roman" w:hAnsi="Times New Roman" w:cs="Times New Roman"/>
                <w:sz w:val="28"/>
                <w:szCs w:val="28"/>
              </w:rPr>
            </w:pPr>
            <w:r>
              <w:rPr>
                <w:rFonts w:ascii="Times New Roman" w:hAnsi="Times New Roman" w:cs="Times New Roman"/>
                <w:sz w:val="28"/>
                <w:szCs w:val="28"/>
              </w:rPr>
              <w:t>17.</w:t>
            </w:r>
          </w:p>
        </w:tc>
        <w:tc>
          <w:tcPr>
            <w:tcW w:w="4536" w:type="dxa"/>
            <w:tcBorders>
              <w:top w:val="single" w:sz="6" w:space="0" w:color="auto"/>
              <w:left w:val="single" w:sz="6" w:space="0" w:color="auto"/>
              <w:bottom w:val="single" w:sz="6" w:space="0" w:color="auto"/>
              <w:right w:val="single" w:sz="6" w:space="0" w:color="auto"/>
            </w:tcBorders>
          </w:tcPr>
          <w:p w:rsidR="00D50C3C" w:rsidRPr="00D50C3C" w:rsidRDefault="00D50C3C" w:rsidP="00D50C3C">
            <w:pPr>
              <w:pStyle w:val="ConsPlusCell"/>
              <w:rPr>
                <w:rFonts w:ascii="Times New Roman" w:hAnsi="Times New Roman" w:cs="Times New Roman"/>
                <w:sz w:val="28"/>
                <w:szCs w:val="28"/>
              </w:rPr>
            </w:pPr>
            <w:r w:rsidRPr="00D50C3C">
              <w:rPr>
                <w:rFonts w:ascii="Times New Roman" w:hAnsi="Times New Roman" w:cs="Times New Roman"/>
                <w:sz w:val="28"/>
                <w:szCs w:val="28"/>
              </w:rPr>
              <w:t xml:space="preserve">Төзелеш контролен </w:t>
            </w:r>
          </w:p>
          <w:p w:rsidR="00054BD1" w:rsidRDefault="00D50C3C" w:rsidP="00D50C3C">
            <w:pPr>
              <w:pStyle w:val="ConsPlusCell"/>
              <w:widowControl/>
              <w:rPr>
                <w:rFonts w:ascii="Times New Roman" w:hAnsi="Times New Roman" w:cs="Times New Roman"/>
                <w:sz w:val="28"/>
                <w:szCs w:val="28"/>
              </w:rPr>
            </w:pPr>
            <w:r>
              <w:rPr>
                <w:rFonts w:ascii="Times New Roman" w:hAnsi="Times New Roman" w:cs="Times New Roman"/>
                <w:sz w:val="28"/>
                <w:szCs w:val="28"/>
              </w:rPr>
              <w:t>гамәлгә</w:t>
            </w:r>
            <w:r w:rsidRPr="00D50C3C">
              <w:rPr>
                <w:rFonts w:ascii="Times New Roman" w:hAnsi="Times New Roman" w:cs="Times New Roman"/>
                <w:sz w:val="28"/>
                <w:szCs w:val="28"/>
              </w:rPr>
              <w:t xml:space="preserve"> ашыру</w:t>
            </w:r>
          </w:p>
        </w:tc>
        <w:tc>
          <w:tcPr>
            <w:tcW w:w="1843" w:type="dxa"/>
            <w:tcBorders>
              <w:top w:val="single" w:sz="6" w:space="0" w:color="auto"/>
              <w:left w:val="single" w:sz="4" w:space="0" w:color="auto"/>
              <w:bottom w:val="single" w:sz="6" w:space="0" w:color="auto"/>
              <w:right w:val="single" w:sz="4" w:space="0" w:color="auto"/>
            </w:tcBorders>
            <w:vAlign w:val="center"/>
          </w:tcPr>
          <w:p w:rsidR="00054BD1" w:rsidRPr="00575E38" w:rsidRDefault="00054BD1" w:rsidP="00EB4A97">
            <w:pPr>
              <w:pStyle w:val="ConsPlusCell"/>
              <w:widowControl/>
              <w:jc w:val="center"/>
              <w:rPr>
                <w:rFonts w:ascii="Times New Roman" w:hAnsi="Times New Roman" w:cs="Times New Roman"/>
                <w:sz w:val="28"/>
                <w:szCs w:val="28"/>
              </w:rPr>
            </w:pPr>
            <w:r w:rsidRPr="00575E38">
              <w:rPr>
                <w:rFonts w:ascii="Times New Roman" w:hAnsi="Times New Roman" w:cs="Times New Roman"/>
                <w:sz w:val="28"/>
                <w:szCs w:val="28"/>
              </w:rPr>
              <w:t>1,</w:t>
            </w:r>
            <w:r w:rsidR="00A74A7F">
              <w:rPr>
                <w:rFonts w:ascii="Times New Roman" w:hAnsi="Times New Roman" w:cs="Times New Roman"/>
                <w:sz w:val="28"/>
                <w:szCs w:val="28"/>
              </w:rPr>
              <w:t>3</w:t>
            </w:r>
          </w:p>
        </w:tc>
        <w:tc>
          <w:tcPr>
            <w:tcW w:w="1843" w:type="dxa"/>
            <w:tcBorders>
              <w:top w:val="single" w:sz="6" w:space="0" w:color="auto"/>
              <w:left w:val="single" w:sz="4" w:space="0" w:color="auto"/>
              <w:bottom w:val="single" w:sz="6" w:space="0" w:color="auto"/>
              <w:right w:val="single" w:sz="4" w:space="0" w:color="auto"/>
            </w:tcBorders>
            <w:vAlign w:val="center"/>
          </w:tcPr>
          <w:p w:rsidR="00054BD1" w:rsidRPr="009749F5" w:rsidRDefault="00CD5DF0" w:rsidP="00EB4A97">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0,6</w:t>
            </w:r>
          </w:p>
        </w:tc>
        <w:tc>
          <w:tcPr>
            <w:tcW w:w="1842" w:type="dxa"/>
            <w:tcBorders>
              <w:top w:val="single" w:sz="6" w:space="0" w:color="auto"/>
              <w:left w:val="single" w:sz="4" w:space="0" w:color="auto"/>
              <w:bottom w:val="single" w:sz="6" w:space="0" w:color="auto"/>
              <w:right w:val="single" w:sz="4" w:space="0" w:color="auto"/>
            </w:tcBorders>
            <w:vAlign w:val="center"/>
          </w:tcPr>
          <w:p w:rsidR="00054BD1" w:rsidRPr="009749F5" w:rsidRDefault="00CD6DD3" w:rsidP="00EB4A97">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1,4</w:t>
            </w:r>
          </w:p>
        </w:tc>
      </w:tr>
      <w:tr w:rsidR="00054BD1" w:rsidRPr="00F11AE7" w:rsidTr="00054BD1">
        <w:trPr>
          <w:cantSplit/>
          <w:trHeight w:val="240"/>
        </w:trPr>
        <w:tc>
          <w:tcPr>
            <w:tcW w:w="568" w:type="dxa"/>
            <w:tcBorders>
              <w:top w:val="single" w:sz="6" w:space="0" w:color="auto"/>
              <w:left w:val="single" w:sz="6" w:space="0" w:color="auto"/>
              <w:bottom w:val="single" w:sz="6" w:space="0" w:color="auto"/>
              <w:right w:val="single" w:sz="6" w:space="0" w:color="auto"/>
            </w:tcBorders>
          </w:tcPr>
          <w:p w:rsidR="00054BD1" w:rsidRDefault="00054BD1" w:rsidP="0059535C">
            <w:pPr>
              <w:pStyle w:val="ConsPlusCell"/>
              <w:widowControl/>
              <w:rPr>
                <w:rFonts w:ascii="Times New Roman" w:hAnsi="Times New Roman" w:cs="Times New Roman"/>
                <w:sz w:val="28"/>
                <w:szCs w:val="28"/>
              </w:rPr>
            </w:pPr>
            <w:r>
              <w:rPr>
                <w:rFonts w:ascii="Times New Roman" w:hAnsi="Times New Roman" w:cs="Times New Roman"/>
                <w:sz w:val="28"/>
                <w:szCs w:val="28"/>
              </w:rPr>
              <w:t>18.</w:t>
            </w:r>
          </w:p>
        </w:tc>
        <w:tc>
          <w:tcPr>
            <w:tcW w:w="4536" w:type="dxa"/>
            <w:tcBorders>
              <w:top w:val="single" w:sz="6" w:space="0" w:color="auto"/>
              <w:left w:val="single" w:sz="6" w:space="0" w:color="auto"/>
              <w:bottom w:val="single" w:sz="6" w:space="0" w:color="auto"/>
              <w:right w:val="single" w:sz="6" w:space="0" w:color="auto"/>
            </w:tcBorders>
          </w:tcPr>
          <w:p w:rsidR="00054BD1" w:rsidRDefault="00D50C3C" w:rsidP="0059535C">
            <w:pPr>
              <w:pStyle w:val="ConsPlusCell"/>
              <w:widowControl/>
              <w:rPr>
                <w:rFonts w:ascii="Times New Roman" w:hAnsi="Times New Roman" w:cs="Times New Roman"/>
                <w:sz w:val="28"/>
                <w:szCs w:val="28"/>
              </w:rPr>
            </w:pPr>
            <w:r w:rsidRPr="00D50C3C">
              <w:rPr>
                <w:rFonts w:ascii="Times New Roman" w:hAnsi="Times New Roman" w:cs="Times New Roman"/>
                <w:sz w:val="28"/>
                <w:szCs w:val="28"/>
              </w:rPr>
              <w:t>Күпфатирлы йортларда гомуми милек составында конструкцияләрне һәм инженерлык системаларын капиталь ремонтлау эшләрен башкарганда технологик һәм конструктив үзенчәлекләр, ремонтлана торган (алыштырыла торган) конструкцияләр һәм инженерлык системалары аркасында демонтажланган яки җимерелгән милек өлешләрен торгызу, шулай ук ремонт эшләре тәмамланганнан соң төзекләндерү</w:t>
            </w:r>
          </w:p>
        </w:tc>
        <w:tc>
          <w:tcPr>
            <w:tcW w:w="1843" w:type="dxa"/>
            <w:tcBorders>
              <w:top w:val="single" w:sz="6" w:space="0" w:color="auto"/>
              <w:left w:val="single" w:sz="4" w:space="0" w:color="auto"/>
              <w:bottom w:val="single" w:sz="6" w:space="0" w:color="auto"/>
              <w:right w:val="single" w:sz="4" w:space="0" w:color="auto"/>
            </w:tcBorders>
          </w:tcPr>
          <w:p w:rsidR="00054BD1" w:rsidRPr="00575E38" w:rsidRDefault="00054BD1" w:rsidP="0059535C">
            <w:pPr>
              <w:pStyle w:val="ConsPlusCell"/>
              <w:widowControl/>
              <w:jc w:val="center"/>
              <w:rPr>
                <w:rFonts w:ascii="Times New Roman" w:hAnsi="Times New Roman" w:cs="Times New Roman"/>
                <w:sz w:val="28"/>
                <w:szCs w:val="28"/>
              </w:rPr>
            </w:pPr>
            <w:r w:rsidRPr="00575E38">
              <w:rPr>
                <w:rFonts w:ascii="Times New Roman" w:hAnsi="Times New Roman" w:cs="Times New Roman"/>
                <w:sz w:val="28"/>
                <w:szCs w:val="28"/>
              </w:rPr>
              <w:t>0</w:t>
            </w:r>
          </w:p>
        </w:tc>
        <w:tc>
          <w:tcPr>
            <w:tcW w:w="1843" w:type="dxa"/>
            <w:tcBorders>
              <w:top w:val="single" w:sz="6" w:space="0" w:color="auto"/>
              <w:left w:val="single" w:sz="4" w:space="0" w:color="auto"/>
              <w:bottom w:val="single" w:sz="6" w:space="0" w:color="auto"/>
              <w:right w:val="single" w:sz="4" w:space="0" w:color="auto"/>
            </w:tcBorders>
          </w:tcPr>
          <w:p w:rsidR="00054BD1" w:rsidRPr="009749F5" w:rsidRDefault="00054BD1" w:rsidP="0059535C">
            <w:pPr>
              <w:pStyle w:val="ConsPlusCell"/>
              <w:widowControl/>
              <w:jc w:val="center"/>
              <w:rPr>
                <w:rFonts w:ascii="Times New Roman" w:hAnsi="Times New Roman" w:cs="Times New Roman"/>
                <w:sz w:val="28"/>
                <w:szCs w:val="28"/>
              </w:rPr>
            </w:pPr>
            <w:r w:rsidRPr="009749F5">
              <w:rPr>
                <w:rFonts w:ascii="Times New Roman" w:hAnsi="Times New Roman" w:cs="Times New Roman"/>
                <w:sz w:val="28"/>
                <w:szCs w:val="28"/>
              </w:rPr>
              <w:t>0</w:t>
            </w:r>
          </w:p>
        </w:tc>
        <w:tc>
          <w:tcPr>
            <w:tcW w:w="1842" w:type="dxa"/>
            <w:tcBorders>
              <w:top w:val="single" w:sz="6" w:space="0" w:color="auto"/>
              <w:left w:val="single" w:sz="4" w:space="0" w:color="auto"/>
              <w:bottom w:val="single" w:sz="6" w:space="0" w:color="auto"/>
              <w:right w:val="single" w:sz="4" w:space="0" w:color="auto"/>
            </w:tcBorders>
          </w:tcPr>
          <w:p w:rsidR="00054BD1" w:rsidRPr="009749F5" w:rsidRDefault="00054BD1" w:rsidP="0059535C">
            <w:pPr>
              <w:pStyle w:val="ConsPlusCell"/>
              <w:widowControl/>
              <w:jc w:val="center"/>
              <w:rPr>
                <w:rFonts w:ascii="Times New Roman" w:hAnsi="Times New Roman" w:cs="Times New Roman"/>
                <w:sz w:val="28"/>
                <w:szCs w:val="28"/>
              </w:rPr>
            </w:pPr>
            <w:r w:rsidRPr="009749F5">
              <w:rPr>
                <w:rFonts w:ascii="Times New Roman" w:hAnsi="Times New Roman" w:cs="Times New Roman"/>
                <w:sz w:val="28"/>
                <w:szCs w:val="28"/>
              </w:rPr>
              <w:t>0</w:t>
            </w:r>
          </w:p>
        </w:tc>
      </w:tr>
      <w:tr w:rsidR="00054BD1" w:rsidRPr="00F11AE7" w:rsidTr="00054BD1">
        <w:trPr>
          <w:cantSplit/>
          <w:trHeight w:val="240"/>
        </w:trPr>
        <w:tc>
          <w:tcPr>
            <w:tcW w:w="568" w:type="dxa"/>
            <w:tcBorders>
              <w:top w:val="single" w:sz="6" w:space="0" w:color="auto"/>
              <w:left w:val="single" w:sz="6" w:space="0" w:color="auto"/>
              <w:bottom w:val="single" w:sz="6" w:space="0" w:color="auto"/>
              <w:right w:val="single" w:sz="6" w:space="0" w:color="auto"/>
            </w:tcBorders>
          </w:tcPr>
          <w:p w:rsidR="00054BD1" w:rsidRPr="00616E42" w:rsidRDefault="00054BD1" w:rsidP="0059535C">
            <w:pPr>
              <w:pStyle w:val="ConsPlusCell"/>
              <w:widowControl/>
              <w:rPr>
                <w:rFonts w:ascii="Times New Roman" w:hAnsi="Times New Roman" w:cs="Times New Roman"/>
                <w:sz w:val="28"/>
                <w:szCs w:val="28"/>
              </w:rPr>
            </w:pPr>
            <w:r>
              <w:rPr>
                <w:rFonts w:ascii="Times New Roman" w:hAnsi="Times New Roman" w:cs="Times New Roman"/>
                <w:sz w:val="28"/>
                <w:szCs w:val="28"/>
              </w:rPr>
              <w:lastRenderedPageBreak/>
              <w:t>19.</w:t>
            </w:r>
          </w:p>
        </w:tc>
        <w:tc>
          <w:tcPr>
            <w:tcW w:w="4536" w:type="dxa"/>
            <w:tcBorders>
              <w:top w:val="single" w:sz="6" w:space="0" w:color="auto"/>
              <w:left w:val="single" w:sz="6" w:space="0" w:color="auto"/>
              <w:bottom w:val="single" w:sz="6" w:space="0" w:color="auto"/>
              <w:right w:val="single" w:sz="6" w:space="0" w:color="auto"/>
            </w:tcBorders>
          </w:tcPr>
          <w:p w:rsidR="00054BD1" w:rsidRPr="00616E42" w:rsidRDefault="00D50C3C" w:rsidP="0059535C">
            <w:pPr>
              <w:pStyle w:val="ConsPlusCell"/>
              <w:widowControl/>
              <w:rPr>
                <w:rFonts w:ascii="Times New Roman" w:hAnsi="Times New Roman" w:cs="Times New Roman"/>
                <w:sz w:val="28"/>
                <w:szCs w:val="28"/>
              </w:rPr>
            </w:pPr>
            <w:r w:rsidRPr="00D50C3C">
              <w:rPr>
                <w:rFonts w:ascii="Times New Roman" w:hAnsi="Times New Roman" w:cs="Times New Roman"/>
                <w:sz w:val="28"/>
                <w:szCs w:val="28"/>
              </w:rPr>
              <w:t>Ресурсларны куллануны җайга салу узелларын урнаштыру (бары тик ТСЖ, ТК, ТТК яки башка махсуслаштырылган кулланучылар кооперативлары яисә күпфатирлы йортта биналарның милекчеләре акчалары хисабына гына, шул ук вакытта ресурсларны куллануны җайга салу төеннәрен урнаштыруны финанслау 2014 елдан 2019 елга кадәр кыска сроклы планнар һәм төзелгән шартнамәләр нигезендә) гамәлгә ашырыла</w:t>
            </w:r>
          </w:p>
        </w:tc>
        <w:tc>
          <w:tcPr>
            <w:tcW w:w="1843" w:type="dxa"/>
            <w:tcBorders>
              <w:top w:val="single" w:sz="6" w:space="0" w:color="auto"/>
              <w:left w:val="single" w:sz="4" w:space="0" w:color="auto"/>
              <w:bottom w:val="single" w:sz="6" w:space="0" w:color="auto"/>
              <w:right w:val="single" w:sz="4" w:space="0" w:color="auto"/>
            </w:tcBorders>
          </w:tcPr>
          <w:p w:rsidR="00054BD1" w:rsidRPr="00575E38" w:rsidRDefault="00054BD1" w:rsidP="0059535C">
            <w:pPr>
              <w:pStyle w:val="ConsPlusCell"/>
              <w:widowControl/>
              <w:jc w:val="center"/>
              <w:rPr>
                <w:rFonts w:ascii="Times New Roman" w:hAnsi="Times New Roman" w:cs="Times New Roman"/>
                <w:sz w:val="28"/>
                <w:szCs w:val="28"/>
              </w:rPr>
            </w:pPr>
            <w:r w:rsidRPr="00575E38">
              <w:rPr>
                <w:rFonts w:ascii="Times New Roman" w:hAnsi="Times New Roman" w:cs="Times New Roman"/>
                <w:sz w:val="28"/>
                <w:szCs w:val="28"/>
              </w:rPr>
              <w:t>0</w:t>
            </w:r>
          </w:p>
        </w:tc>
        <w:tc>
          <w:tcPr>
            <w:tcW w:w="1843" w:type="dxa"/>
            <w:tcBorders>
              <w:top w:val="single" w:sz="6" w:space="0" w:color="auto"/>
              <w:left w:val="single" w:sz="4" w:space="0" w:color="auto"/>
              <w:bottom w:val="single" w:sz="6" w:space="0" w:color="auto"/>
              <w:right w:val="single" w:sz="4" w:space="0" w:color="auto"/>
            </w:tcBorders>
          </w:tcPr>
          <w:p w:rsidR="00054BD1" w:rsidRPr="009749F5" w:rsidRDefault="00054BD1" w:rsidP="0059535C">
            <w:pPr>
              <w:pStyle w:val="ConsPlusCell"/>
              <w:widowControl/>
              <w:jc w:val="center"/>
              <w:rPr>
                <w:rFonts w:ascii="Times New Roman" w:hAnsi="Times New Roman" w:cs="Times New Roman"/>
                <w:sz w:val="28"/>
                <w:szCs w:val="28"/>
              </w:rPr>
            </w:pPr>
            <w:r w:rsidRPr="009749F5">
              <w:rPr>
                <w:rFonts w:ascii="Times New Roman" w:hAnsi="Times New Roman" w:cs="Times New Roman"/>
                <w:sz w:val="28"/>
                <w:szCs w:val="28"/>
              </w:rPr>
              <w:t>0</w:t>
            </w:r>
          </w:p>
        </w:tc>
        <w:tc>
          <w:tcPr>
            <w:tcW w:w="1842" w:type="dxa"/>
            <w:tcBorders>
              <w:top w:val="single" w:sz="6" w:space="0" w:color="auto"/>
              <w:left w:val="single" w:sz="4" w:space="0" w:color="auto"/>
              <w:bottom w:val="single" w:sz="6" w:space="0" w:color="auto"/>
              <w:right w:val="single" w:sz="4" w:space="0" w:color="auto"/>
            </w:tcBorders>
          </w:tcPr>
          <w:p w:rsidR="00054BD1" w:rsidRPr="009749F5" w:rsidRDefault="00054BD1" w:rsidP="0059535C">
            <w:pPr>
              <w:pStyle w:val="ConsPlusCell"/>
              <w:widowControl/>
              <w:jc w:val="center"/>
              <w:rPr>
                <w:rFonts w:ascii="Times New Roman" w:hAnsi="Times New Roman" w:cs="Times New Roman"/>
                <w:sz w:val="28"/>
                <w:szCs w:val="28"/>
              </w:rPr>
            </w:pPr>
            <w:r w:rsidRPr="009749F5">
              <w:rPr>
                <w:rFonts w:ascii="Times New Roman" w:hAnsi="Times New Roman" w:cs="Times New Roman"/>
                <w:sz w:val="28"/>
                <w:szCs w:val="28"/>
              </w:rPr>
              <w:t>0</w:t>
            </w:r>
          </w:p>
        </w:tc>
      </w:tr>
      <w:tr w:rsidR="00054BD1" w:rsidRPr="00F11AE7" w:rsidTr="00054BD1">
        <w:trPr>
          <w:cantSplit/>
          <w:trHeight w:val="240"/>
        </w:trPr>
        <w:tc>
          <w:tcPr>
            <w:tcW w:w="568" w:type="dxa"/>
            <w:tcBorders>
              <w:top w:val="single" w:sz="6" w:space="0" w:color="auto"/>
              <w:left w:val="single" w:sz="6" w:space="0" w:color="auto"/>
              <w:bottom w:val="single" w:sz="6" w:space="0" w:color="auto"/>
              <w:right w:val="single" w:sz="6" w:space="0" w:color="auto"/>
            </w:tcBorders>
          </w:tcPr>
          <w:p w:rsidR="00054BD1" w:rsidRDefault="00054BD1" w:rsidP="0059535C">
            <w:pPr>
              <w:pStyle w:val="ConsPlusCell"/>
              <w:widowControl/>
              <w:rPr>
                <w:rFonts w:ascii="Times New Roman" w:hAnsi="Times New Roman" w:cs="Times New Roman"/>
                <w:sz w:val="28"/>
                <w:szCs w:val="28"/>
              </w:rPr>
            </w:pPr>
            <w:r>
              <w:rPr>
                <w:rFonts w:ascii="Times New Roman" w:hAnsi="Times New Roman" w:cs="Times New Roman"/>
                <w:sz w:val="28"/>
                <w:szCs w:val="28"/>
              </w:rPr>
              <w:t>20.</w:t>
            </w:r>
          </w:p>
        </w:tc>
        <w:tc>
          <w:tcPr>
            <w:tcW w:w="4536" w:type="dxa"/>
            <w:tcBorders>
              <w:top w:val="single" w:sz="6" w:space="0" w:color="auto"/>
              <w:left w:val="single" w:sz="6" w:space="0" w:color="auto"/>
              <w:bottom w:val="single" w:sz="6" w:space="0" w:color="auto"/>
              <w:right w:val="single" w:sz="6" w:space="0" w:color="auto"/>
            </w:tcBorders>
          </w:tcPr>
          <w:p w:rsidR="00054BD1" w:rsidRPr="00616E42" w:rsidRDefault="00F757AF" w:rsidP="00F757AF">
            <w:pPr>
              <w:pStyle w:val="ConsPlusCell"/>
              <w:widowControl/>
              <w:rPr>
                <w:rFonts w:ascii="Times New Roman" w:hAnsi="Times New Roman" w:cs="Times New Roman"/>
                <w:sz w:val="28"/>
                <w:szCs w:val="28"/>
              </w:rPr>
            </w:pPr>
            <w:r>
              <w:rPr>
                <w:rFonts w:ascii="Times New Roman" w:hAnsi="Times New Roman" w:cs="Times New Roman"/>
                <w:sz w:val="28"/>
                <w:szCs w:val="28"/>
              </w:rPr>
              <w:t>А</w:t>
            </w:r>
            <w:r w:rsidR="00DA66F8" w:rsidRPr="00DA66F8">
              <w:rPr>
                <w:rFonts w:ascii="Times New Roman" w:hAnsi="Times New Roman" w:cs="Times New Roman"/>
                <w:sz w:val="28"/>
                <w:szCs w:val="28"/>
              </w:rPr>
              <w:t>ларны урнаштыру 2017 елның 1 июненә кадәр</w:t>
            </w:r>
            <w:r>
              <w:rPr>
                <w:rFonts w:ascii="Times New Roman" w:hAnsi="Times New Roman" w:cs="Times New Roman"/>
                <w:sz w:val="28"/>
                <w:szCs w:val="28"/>
                <w:lang w:val="tt-RU"/>
              </w:rPr>
              <w:t xml:space="preserve"> гамәлгә ашырылган</w:t>
            </w:r>
            <w:r w:rsidR="00DA66F8">
              <w:t xml:space="preserve"> </w:t>
            </w:r>
            <w:r>
              <w:rPr>
                <w:rFonts w:ascii="Times New Roman" w:hAnsi="Times New Roman" w:cs="Times New Roman"/>
                <w:sz w:val="28"/>
                <w:szCs w:val="28"/>
              </w:rPr>
              <w:t>к</w:t>
            </w:r>
            <w:r w:rsidR="00DA66F8" w:rsidRPr="00DA66F8">
              <w:rPr>
                <w:rFonts w:ascii="Times New Roman" w:hAnsi="Times New Roman" w:cs="Times New Roman"/>
                <w:sz w:val="28"/>
                <w:szCs w:val="28"/>
              </w:rPr>
              <w:t>үпфатирлы йортларда коммуналь ресурсларны куллануны исәпкә алу буе</w:t>
            </w:r>
            <w:r w:rsidR="00DA66F8">
              <w:rPr>
                <w:rFonts w:ascii="Times New Roman" w:hAnsi="Times New Roman" w:cs="Times New Roman"/>
                <w:sz w:val="28"/>
                <w:szCs w:val="28"/>
              </w:rPr>
              <w:t>нча күмәк (гомумйорт) приборлар</w:t>
            </w:r>
            <w:r w:rsidR="00DA66F8" w:rsidRPr="00DA66F8">
              <w:rPr>
                <w:rFonts w:ascii="Times New Roman" w:hAnsi="Times New Roman" w:cs="Times New Roman"/>
                <w:sz w:val="28"/>
                <w:szCs w:val="28"/>
              </w:rPr>
              <w:t>н</w:t>
            </w:r>
            <w:r w:rsidR="00DA66F8">
              <w:rPr>
                <w:rFonts w:ascii="Times New Roman" w:hAnsi="Times New Roman" w:cs="Times New Roman"/>
                <w:sz w:val="28"/>
                <w:szCs w:val="28"/>
                <w:lang w:val="tt-RU"/>
              </w:rPr>
              <w:t>ы</w:t>
            </w:r>
            <w:r w:rsidR="00DA66F8" w:rsidRPr="00DA66F8">
              <w:rPr>
                <w:rFonts w:ascii="Times New Roman" w:hAnsi="Times New Roman" w:cs="Times New Roman"/>
                <w:sz w:val="28"/>
                <w:szCs w:val="28"/>
              </w:rPr>
              <w:t xml:space="preserve"> урнаштыру (алмаштыру) (бары тик ТСЖ, ТК, ТТК һәм башка махсуслаштырылган кулланучылар кооперативлары яки күпфатирлы йортта биналарның милекчеләре хисабына гына урнаштыру (алмаштыру)) </w:t>
            </w:r>
          </w:p>
        </w:tc>
        <w:tc>
          <w:tcPr>
            <w:tcW w:w="1843" w:type="dxa"/>
            <w:tcBorders>
              <w:top w:val="single" w:sz="6" w:space="0" w:color="auto"/>
              <w:left w:val="single" w:sz="4" w:space="0" w:color="auto"/>
              <w:bottom w:val="single" w:sz="6" w:space="0" w:color="auto"/>
              <w:right w:val="single" w:sz="4" w:space="0" w:color="auto"/>
            </w:tcBorders>
          </w:tcPr>
          <w:p w:rsidR="00054BD1" w:rsidRPr="00575E38" w:rsidRDefault="00054BD1" w:rsidP="0059535C">
            <w:pPr>
              <w:pStyle w:val="ConsPlusCell"/>
              <w:widowControl/>
              <w:jc w:val="center"/>
              <w:rPr>
                <w:rFonts w:ascii="Times New Roman" w:hAnsi="Times New Roman" w:cs="Times New Roman"/>
                <w:sz w:val="28"/>
                <w:szCs w:val="28"/>
              </w:rPr>
            </w:pPr>
            <w:r w:rsidRPr="00575E38">
              <w:rPr>
                <w:rFonts w:ascii="Times New Roman" w:hAnsi="Times New Roman" w:cs="Times New Roman"/>
                <w:sz w:val="28"/>
                <w:szCs w:val="28"/>
              </w:rPr>
              <w:t>0</w:t>
            </w:r>
          </w:p>
        </w:tc>
        <w:tc>
          <w:tcPr>
            <w:tcW w:w="1843" w:type="dxa"/>
            <w:tcBorders>
              <w:top w:val="single" w:sz="6" w:space="0" w:color="auto"/>
              <w:left w:val="single" w:sz="4" w:space="0" w:color="auto"/>
              <w:bottom w:val="single" w:sz="6" w:space="0" w:color="auto"/>
              <w:right w:val="single" w:sz="4" w:space="0" w:color="auto"/>
            </w:tcBorders>
          </w:tcPr>
          <w:p w:rsidR="00054BD1" w:rsidRPr="009749F5" w:rsidRDefault="00054BD1" w:rsidP="0059535C">
            <w:pPr>
              <w:pStyle w:val="ConsPlusCell"/>
              <w:widowControl/>
              <w:jc w:val="center"/>
              <w:rPr>
                <w:rFonts w:ascii="Times New Roman" w:hAnsi="Times New Roman" w:cs="Times New Roman"/>
                <w:sz w:val="28"/>
                <w:szCs w:val="28"/>
              </w:rPr>
            </w:pPr>
            <w:r w:rsidRPr="009749F5">
              <w:rPr>
                <w:rFonts w:ascii="Times New Roman" w:hAnsi="Times New Roman" w:cs="Times New Roman"/>
                <w:sz w:val="28"/>
                <w:szCs w:val="28"/>
              </w:rPr>
              <w:t>0</w:t>
            </w:r>
          </w:p>
        </w:tc>
        <w:tc>
          <w:tcPr>
            <w:tcW w:w="1842" w:type="dxa"/>
            <w:tcBorders>
              <w:top w:val="single" w:sz="6" w:space="0" w:color="auto"/>
              <w:left w:val="single" w:sz="4" w:space="0" w:color="auto"/>
              <w:bottom w:val="single" w:sz="6" w:space="0" w:color="auto"/>
              <w:right w:val="single" w:sz="4" w:space="0" w:color="auto"/>
            </w:tcBorders>
          </w:tcPr>
          <w:p w:rsidR="00054BD1" w:rsidRPr="009749F5" w:rsidRDefault="00054BD1" w:rsidP="0059535C">
            <w:pPr>
              <w:pStyle w:val="ConsPlusCell"/>
              <w:widowControl/>
              <w:jc w:val="center"/>
              <w:rPr>
                <w:rFonts w:ascii="Times New Roman" w:hAnsi="Times New Roman" w:cs="Times New Roman"/>
                <w:sz w:val="28"/>
                <w:szCs w:val="28"/>
              </w:rPr>
            </w:pPr>
            <w:r w:rsidRPr="009749F5">
              <w:rPr>
                <w:rFonts w:ascii="Times New Roman" w:hAnsi="Times New Roman" w:cs="Times New Roman"/>
                <w:sz w:val="28"/>
                <w:szCs w:val="28"/>
              </w:rPr>
              <w:t>0</w:t>
            </w:r>
          </w:p>
        </w:tc>
      </w:tr>
      <w:tr w:rsidR="00054BD1" w:rsidRPr="00F11AE7" w:rsidTr="00054BD1">
        <w:trPr>
          <w:cantSplit/>
          <w:trHeight w:val="240"/>
        </w:trPr>
        <w:tc>
          <w:tcPr>
            <w:tcW w:w="568" w:type="dxa"/>
            <w:tcBorders>
              <w:top w:val="single" w:sz="6" w:space="0" w:color="auto"/>
              <w:left w:val="single" w:sz="6" w:space="0" w:color="auto"/>
              <w:bottom w:val="single" w:sz="6" w:space="0" w:color="auto"/>
              <w:right w:val="single" w:sz="6" w:space="0" w:color="auto"/>
            </w:tcBorders>
          </w:tcPr>
          <w:p w:rsidR="00054BD1" w:rsidRDefault="00054BD1" w:rsidP="0059535C">
            <w:pPr>
              <w:pStyle w:val="ConsPlusCell"/>
              <w:widowControl/>
              <w:rPr>
                <w:rFonts w:ascii="Times New Roman" w:hAnsi="Times New Roman" w:cs="Times New Roman"/>
                <w:sz w:val="28"/>
                <w:szCs w:val="28"/>
              </w:rPr>
            </w:pPr>
            <w:r>
              <w:rPr>
                <w:rFonts w:ascii="Times New Roman" w:hAnsi="Times New Roman" w:cs="Times New Roman"/>
                <w:sz w:val="28"/>
                <w:szCs w:val="28"/>
              </w:rPr>
              <w:t>21.</w:t>
            </w:r>
          </w:p>
        </w:tc>
        <w:tc>
          <w:tcPr>
            <w:tcW w:w="4536" w:type="dxa"/>
            <w:tcBorders>
              <w:top w:val="single" w:sz="6" w:space="0" w:color="auto"/>
              <w:left w:val="single" w:sz="6" w:space="0" w:color="auto"/>
              <w:bottom w:val="single" w:sz="6" w:space="0" w:color="auto"/>
              <w:right w:val="single" w:sz="6" w:space="0" w:color="auto"/>
            </w:tcBorders>
          </w:tcPr>
          <w:p w:rsidR="00054BD1" w:rsidRPr="00F757AF" w:rsidRDefault="00F757AF" w:rsidP="0059535C">
            <w:pPr>
              <w:pStyle w:val="ConsPlusCell"/>
              <w:widowControl/>
              <w:rPr>
                <w:rFonts w:ascii="Times New Roman" w:hAnsi="Times New Roman" w:cs="Times New Roman"/>
                <w:sz w:val="28"/>
                <w:szCs w:val="28"/>
                <w:lang w:val="tt-RU"/>
              </w:rPr>
            </w:pPr>
            <w:r>
              <w:rPr>
                <w:rFonts w:ascii="Times New Roman" w:hAnsi="Times New Roman" w:cs="Times New Roman"/>
                <w:sz w:val="28"/>
                <w:szCs w:val="28"/>
              </w:rPr>
              <w:t xml:space="preserve">Җилләтү </w:t>
            </w:r>
            <w:r w:rsidR="00054BD1">
              <w:rPr>
                <w:rFonts w:ascii="Times New Roman" w:hAnsi="Times New Roman" w:cs="Times New Roman"/>
                <w:sz w:val="28"/>
                <w:szCs w:val="28"/>
              </w:rPr>
              <w:t>шахт</w:t>
            </w:r>
            <w:r>
              <w:rPr>
                <w:rFonts w:ascii="Times New Roman" w:hAnsi="Times New Roman" w:cs="Times New Roman"/>
                <w:sz w:val="28"/>
                <w:szCs w:val="28"/>
                <w:lang w:val="tt-RU"/>
              </w:rPr>
              <w:t>аларын ремонтлау</w:t>
            </w:r>
          </w:p>
        </w:tc>
        <w:tc>
          <w:tcPr>
            <w:tcW w:w="1843" w:type="dxa"/>
            <w:tcBorders>
              <w:top w:val="single" w:sz="6" w:space="0" w:color="auto"/>
              <w:left w:val="single" w:sz="4" w:space="0" w:color="auto"/>
              <w:bottom w:val="single" w:sz="6" w:space="0" w:color="auto"/>
              <w:right w:val="single" w:sz="4" w:space="0" w:color="auto"/>
            </w:tcBorders>
          </w:tcPr>
          <w:p w:rsidR="00054BD1" w:rsidRPr="00575E38" w:rsidRDefault="00817B1C" w:rsidP="0059535C">
            <w:pPr>
              <w:pStyle w:val="ConsPlusCell"/>
              <w:widowControl/>
              <w:jc w:val="center"/>
              <w:rPr>
                <w:rFonts w:ascii="Times New Roman" w:hAnsi="Times New Roman" w:cs="Times New Roman"/>
                <w:sz w:val="28"/>
                <w:szCs w:val="28"/>
              </w:rPr>
            </w:pPr>
            <w:r w:rsidRPr="00575E38">
              <w:rPr>
                <w:rFonts w:ascii="Times New Roman" w:hAnsi="Times New Roman" w:cs="Times New Roman"/>
                <w:sz w:val="28"/>
                <w:szCs w:val="28"/>
              </w:rPr>
              <w:t>0,2</w:t>
            </w:r>
          </w:p>
        </w:tc>
        <w:tc>
          <w:tcPr>
            <w:tcW w:w="1843" w:type="dxa"/>
            <w:tcBorders>
              <w:top w:val="single" w:sz="6" w:space="0" w:color="auto"/>
              <w:left w:val="single" w:sz="4" w:space="0" w:color="auto"/>
              <w:bottom w:val="single" w:sz="6" w:space="0" w:color="auto"/>
              <w:right w:val="single" w:sz="4" w:space="0" w:color="auto"/>
            </w:tcBorders>
          </w:tcPr>
          <w:p w:rsidR="00054BD1" w:rsidRPr="009749F5" w:rsidRDefault="00054BD1" w:rsidP="0059535C">
            <w:pPr>
              <w:pStyle w:val="ConsPlusCell"/>
              <w:widowControl/>
              <w:jc w:val="center"/>
              <w:rPr>
                <w:rFonts w:ascii="Times New Roman" w:hAnsi="Times New Roman" w:cs="Times New Roman"/>
                <w:sz w:val="28"/>
                <w:szCs w:val="28"/>
              </w:rPr>
            </w:pPr>
            <w:r w:rsidRPr="009749F5">
              <w:rPr>
                <w:rFonts w:ascii="Times New Roman" w:hAnsi="Times New Roman" w:cs="Times New Roman"/>
                <w:sz w:val="28"/>
                <w:szCs w:val="28"/>
              </w:rPr>
              <w:t>0</w:t>
            </w:r>
          </w:p>
        </w:tc>
        <w:tc>
          <w:tcPr>
            <w:tcW w:w="1842" w:type="dxa"/>
            <w:tcBorders>
              <w:top w:val="single" w:sz="6" w:space="0" w:color="auto"/>
              <w:left w:val="single" w:sz="4" w:space="0" w:color="auto"/>
              <w:bottom w:val="single" w:sz="6" w:space="0" w:color="auto"/>
              <w:right w:val="single" w:sz="4" w:space="0" w:color="auto"/>
            </w:tcBorders>
          </w:tcPr>
          <w:p w:rsidR="00054BD1" w:rsidRPr="009749F5" w:rsidRDefault="00054BD1" w:rsidP="0059535C">
            <w:pPr>
              <w:pStyle w:val="ConsPlusCell"/>
              <w:widowControl/>
              <w:jc w:val="center"/>
              <w:rPr>
                <w:rFonts w:ascii="Times New Roman" w:hAnsi="Times New Roman" w:cs="Times New Roman"/>
                <w:sz w:val="28"/>
                <w:szCs w:val="28"/>
              </w:rPr>
            </w:pPr>
            <w:r w:rsidRPr="009749F5">
              <w:rPr>
                <w:rFonts w:ascii="Times New Roman" w:hAnsi="Times New Roman" w:cs="Times New Roman"/>
                <w:sz w:val="28"/>
                <w:szCs w:val="28"/>
              </w:rPr>
              <w:t>0</w:t>
            </w:r>
          </w:p>
        </w:tc>
      </w:tr>
      <w:tr w:rsidR="00054BD1" w:rsidRPr="00F11AE7" w:rsidTr="00054BD1">
        <w:trPr>
          <w:cantSplit/>
          <w:trHeight w:val="240"/>
        </w:trPr>
        <w:tc>
          <w:tcPr>
            <w:tcW w:w="568" w:type="dxa"/>
            <w:tcBorders>
              <w:top w:val="single" w:sz="6" w:space="0" w:color="auto"/>
              <w:left w:val="single" w:sz="6" w:space="0" w:color="auto"/>
              <w:bottom w:val="single" w:sz="6" w:space="0" w:color="auto"/>
              <w:right w:val="single" w:sz="6" w:space="0" w:color="auto"/>
            </w:tcBorders>
          </w:tcPr>
          <w:p w:rsidR="00054BD1" w:rsidRPr="00616E42" w:rsidRDefault="00054BD1" w:rsidP="0059535C">
            <w:pPr>
              <w:pStyle w:val="ConsPlusCell"/>
              <w:widowControl/>
              <w:rPr>
                <w:rFonts w:ascii="Times New Roman" w:hAnsi="Times New Roman" w:cs="Times New Roman"/>
                <w:sz w:val="28"/>
                <w:szCs w:val="28"/>
              </w:rPr>
            </w:pPr>
          </w:p>
        </w:tc>
        <w:tc>
          <w:tcPr>
            <w:tcW w:w="4536" w:type="dxa"/>
            <w:tcBorders>
              <w:top w:val="single" w:sz="6" w:space="0" w:color="auto"/>
              <w:left w:val="single" w:sz="6" w:space="0" w:color="auto"/>
              <w:bottom w:val="single" w:sz="6" w:space="0" w:color="auto"/>
              <w:right w:val="single" w:sz="6" w:space="0" w:color="auto"/>
            </w:tcBorders>
          </w:tcPr>
          <w:p w:rsidR="00054BD1" w:rsidRPr="00616E42" w:rsidRDefault="00F757AF" w:rsidP="0059535C">
            <w:pPr>
              <w:pStyle w:val="ConsPlusCell"/>
              <w:widowControl/>
              <w:rPr>
                <w:rFonts w:ascii="Times New Roman" w:hAnsi="Times New Roman" w:cs="Times New Roman"/>
                <w:sz w:val="28"/>
                <w:szCs w:val="28"/>
              </w:rPr>
            </w:pPr>
            <w:r>
              <w:rPr>
                <w:rFonts w:ascii="Times New Roman" w:hAnsi="Times New Roman" w:cs="Times New Roman"/>
                <w:sz w:val="28"/>
                <w:szCs w:val="28"/>
              </w:rPr>
              <w:t>Барысы</w:t>
            </w:r>
            <w:r w:rsidR="00054BD1" w:rsidRPr="00616E42">
              <w:rPr>
                <w:rFonts w:ascii="Times New Roman" w:hAnsi="Times New Roman" w:cs="Times New Roman"/>
                <w:sz w:val="28"/>
                <w:szCs w:val="28"/>
              </w:rPr>
              <w:t>:</w:t>
            </w:r>
          </w:p>
        </w:tc>
        <w:tc>
          <w:tcPr>
            <w:tcW w:w="1843" w:type="dxa"/>
            <w:tcBorders>
              <w:top w:val="single" w:sz="6" w:space="0" w:color="auto"/>
              <w:left w:val="single" w:sz="4" w:space="0" w:color="auto"/>
              <w:bottom w:val="single" w:sz="6" w:space="0" w:color="auto"/>
              <w:right w:val="single" w:sz="4" w:space="0" w:color="auto"/>
            </w:tcBorders>
          </w:tcPr>
          <w:p w:rsidR="00054BD1" w:rsidRPr="00575E38" w:rsidRDefault="00624F78" w:rsidP="0059535C">
            <w:pPr>
              <w:pStyle w:val="ConsPlusCell"/>
              <w:widowControl/>
              <w:jc w:val="center"/>
              <w:rPr>
                <w:rFonts w:ascii="Times New Roman" w:hAnsi="Times New Roman" w:cs="Times New Roman"/>
                <w:b/>
                <w:sz w:val="28"/>
                <w:szCs w:val="28"/>
              </w:rPr>
            </w:pPr>
            <w:r w:rsidRPr="00575E38">
              <w:rPr>
                <w:rFonts w:ascii="Times New Roman" w:hAnsi="Times New Roman" w:cs="Times New Roman"/>
                <w:b/>
                <w:sz w:val="28"/>
                <w:szCs w:val="28"/>
              </w:rPr>
              <w:t>86,</w:t>
            </w:r>
            <w:r w:rsidR="00C06613">
              <w:rPr>
                <w:rFonts w:ascii="Times New Roman" w:hAnsi="Times New Roman" w:cs="Times New Roman"/>
                <w:b/>
                <w:sz w:val="28"/>
                <w:szCs w:val="28"/>
              </w:rPr>
              <w:t>7</w:t>
            </w:r>
          </w:p>
        </w:tc>
        <w:tc>
          <w:tcPr>
            <w:tcW w:w="1843" w:type="dxa"/>
            <w:tcBorders>
              <w:top w:val="single" w:sz="6" w:space="0" w:color="auto"/>
              <w:left w:val="single" w:sz="4" w:space="0" w:color="auto"/>
              <w:bottom w:val="single" w:sz="6" w:space="0" w:color="auto"/>
              <w:right w:val="single" w:sz="4" w:space="0" w:color="auto"/>
            </w:tcBorders>
          </w:tcPr>
          <w:p w:rsidR="00054BD1" w:rsidRDefault="005D006C" w:rsidP="005D006C">
            <w:pPr>
              <w:pStyle w:val="ConsPlusCell"/>
              <w:widowControl/>
              <w:rPr>
                <w:rFonts w:ascii="Times New Roman" w:hAnsi="Times New Roman" w:cs="Times New Roman"/>
                <w:b/>
                <w:sz w:val="28"/>
                <w:szCs w:val="28"/>
              </w:rPr>
            </w:pPr>
            <w:r>
              <w:rPr>
                <w:rFonts w:ascii="Times New Roman" w:hAnsi="Times New Roman" w:cs="Times New Roman"/>
                <w:b/>
                <w:sz w:val="28"/>
                <w:szCs w:val="28"/>
              </w:rPr>
              <w:t>39,3</w:t>
            </w:r>
          </w:p>
        </w:tc>
        <w:tc>
          <w:tcPr>
            <w:tcW w:w="1842" w:type="dxa"/>
            <w:tcBorders>
              <w:top w:val="single" w:sz="6" w:space="0" w:color="auto"/>
              <w:left w:val="single" w:sz="4" w:space="0" w:color="auto"/>
              <w:bottom w:val="single" w:sz="6" w:space="0" w:color="auto"/>
              <w:right w:val="single" w:sz="4" w:space="0" w:color="auto"/>
            </w:tcBorders>
          </w:tcPr>
          <w:p w:rsidR="00054BD1" w:rsidRDefault="005D006C" w:rsidP="0059535C">
            <w:pPr>
              <w:pStyle w:val="ConsPlusCell"/>
              <w:widowControl/>
              <w:jc w:val="center"/>
              <w:rPr>
                <w:rFonts w:ascii="Times New Roman" w:hAnsi="Times New Roman" w:cs="Times New Roman"/>
                <w:b/>
                <w:sz w:val="28"/>
                <w:szCs w:val="28"/>
              </w:rPr>
            </w:pPr>
            <w:r>
              <w:rPr>
                <w:rFonts w:ascii="Times New Roman" w:hAnsi="Times New Roman" w:cs="Times New Roman"/>
                <w:b/>
                <w:sz w:val="28"/>
                <w:szCs w:val="28"/>
              </w:rPr>
              <w:t>93,6</w:t>
            </w:r>
          </w:p>
        </w:tc>
      </w:tr>
    </w:tbl>
    <w:p w:rsidR="00CA7D17" w:rsidRDefault="00CA7D17" w:rsidP="008713FC">
      <w:pPr>
        <w:autoSpaceDE w:val="0"/>
        <w:autoSpaceDN w:val="0"/>
        <w:adjustRightInd w:val="0"/>
        <w:ind w:firstLine="709"/>
        <w:jc w:val="both"/>
        <w:rPr>
          <w:sz w:val="28"/>
          <w:szCs w:val="28"/>
        </w:rPr>
      </w:pPr>
    </w:p>
    <w:p w:rsidR="008713FC" w:rsidRPr="003F65B2" w:rsidRDefault="00F757AF" w:rsidP="008713FC">
      <w:pPr>
        <w:autoSpaceDE w:val="0"/>
        <w:autoSpaceDN w:val="0"/>
        <w:adjustRightInd w:val="0"/>
        <w:ind w:firstLine="709"/>
        <w:jc w:val="both"/>
        <w:rPr>
          <w:sz w:val="28"/>
          <w:szCs w:val="28"/>
        </w:rPr>
      </w:pPr>
      <w:r w:rsidRPr="00F757AF">
        <w:rPr>
          <w:sz w:val="28"/>
          <w:szCs w:val="28"/>
        </w:rPr>
        <w:t xml:space="preserve">Капиталь ремонт үткәрүнең бәясен күрсәтеп, шул исәптән Фонд </w:t>
      </w:r>
      <w:proofErr w:type="gramStart"/>
      <w:r w:rsidRPr="00F757AF">
        <w:rPr>
          <w:sz w:val="28"/>
          <w:szCs w:val="28"/>
        </w:rPr>
        <w:t xml:space="preserve">акчалары </w:t>
      </w:r>
      <w:r w:rsidR="005107BC">
        <w:rPr>
          <w:sz w:val="28"/>
          <w:szCs w:val="28"/>
          <w:lang w:val="tt-RU"/>
        </w:rPr>
        <w:t xml:space="preserve"> </w:t>
      </w:r>
      <w:r w:rsidR="005107BC">
        <w:rPr>
          <w:sz w:val="28"/>
          <w:szCs w:val="28"/>
        </w:rPr>
        <w:t>исәбеннән</w:t>
      </w:r>
      <w:proofErr w:type="gramEnd"/>
      <w:r w:rsidR="005107BC">
        <w:rPr>
          <w:sz w:val="28"/>
          <w:szCs w:val="28"/>
        </w:rPr>
        <w:t xml:space="preserve">, </w:t>
      </w:r>
      <w:r w:rsidR="005107BC">
        <w:rPr>
          <w:sz w:val="28"/>
          <w:szCs w:val="28"/>
          <w:lang w:val="tt-RU"/>
        </w:rPr>
        <w:t xml:space="preserve">күпфатирлы йортлар исемлеге </w:t>
      </w:r>
      <w:r w:rsidRPr="00F757AF">
        <w:rPr>
          <w:sz w:val="28"/>
          <w:szCs w:val="28"/>
        </w:rPr>
        <w:t>әлеге кыска вакытлы планга 1 нче кушымтада китерелгән.</w:t>
      </w:r>
    </w:p>
    <w:p w:rsidR="008713FC" w:rsidRPr="003F65B2" w:rsidRDefault="006D380D" w:rsidP="006D380D">
      <w:pPr>
        <w:tabs>
          <w:tab w:val="left" w:pos="8130"/>
        </w:tabs>
        <w:autoSpaceDE w:val="0"/>
        <w:autoSpaceDN w:val="0"/>
        <w:adjustRightInd w:val="0"/>
        <w:outlineLvl w:val="1"/>
        <w:rPr>
          <w:sz w:val="28"/>
          <w:szCs w:val="28"/>
        </w:rPr>
      </w:pPr>
      <w:r w:rsidRPr="003F65B2">
        <w:rPr>
          <w:sz w:val="28"/>
          <w:szCs w:val="28"/>
        </w:rPr>
        <w:tab/>
      </w:r>
    </w:p>
    <w:p w:rsidR="008713FC" w:rsidRPr="003F65B2" w:rsidRDefault="008713FC" w:rsidP="008713FC">
      <w:pPr>
        <w:autoSpaceDE w:val="0"/>
        <w:autoSpaceDN w:val="0"/>
        <w:adjustRightInd w:val="0"/>
        <w:jc w:val="center"/>
        <w:outlineLvl w:val="1"/>
        <w:rPr>
          <w:sz w:val="28"/>
          <w:szCs w:val="28"/>
        </w:rPr>
      </w:pPr>
      <w:r w:rsidRPr="003F65B2">
        <w:rPr>
          <w:sz w:val="28"/>
          <w:szCs w:val="28"/>
        </w:rPr>
        <w:t>V</w:t>
      </w:r>
      <w:r w:rsidR="007F415A">
        <w:rPr>
          <w:sz w:val="28"/>
          <w:szCs w:val="28"/>
          <w:lang w:val="en-US"/>
        </w:rPr>
        <w:t>II</w:t>
      </w:r>
      <w:r w:rsidRPr="003F65B2">
        <w:rPr>
          <w:sz w:val="28"/>
          <w:szCs w:val="28"/>
        </w:rPr>
        <w:t xml:space="preserve">. </w:t>
      </w:r>
      <w:r w:rsidR="005107BC" w:rsidRPr="005107BC">
        <w:rPr>
          <w:sz w:val="28"/>
          <w:szCs w:val="28"/>
        </w:rPr>
        <w:t>Капиталь ремонт буенча эшләр, хезмәт күрсәтүләрнең иң чик бәясе</w:t>
      </w:r>
    </w:p>
    <w:p w:rsidR="008713FC" w:rsidRPr="003F65B2" w:rsidRDefault="008713FC" w:rsidP="008713FC">
      <w:pPr>
        <w:autoSpaceDE w:val="0"/>
        <w:autoSpaceDN w:val="0"/>
        <w:adjustRightInd w:val="0"/>
        <w:jc w:val="center"/>
        <w:outlineLvl w:val="1"/>
        <w:rPr>
          <w:sz w:val="28"/>
          <w:szCs w:val="28"/>
        </w:rPr>
      </w:pPr>
    </w:p>
    <w:p w:rsidR="005107BC" w:rsidRPr="005107BC" w:rsidRDefault="005107BC" w:rsidP="005107BC">
      <w:pPr>
        <w:autoSpaceDE w:val="0"/>
        <w:autoSpaceDN w:val="0"/>
        <w:adjustRightInd w:val="0"/>
        <w:ind w:firstLine="709"/>
        <w:jc w:val="both"/>
        <w:rPr>
          <w:sz w:val="28"/>
          <w:szCs w:val="28"/>
        </w:rPr>
      </w:pPr>
      <w:r>
        <w:rPr>
          <w:sz w:val="28"/>
          <w:szCs w:val="28"/>
        </w:rPr>
        <w:t xml:space="preserve">2020-2022 </w:t>
      </w:r>
      <w:r w:rsidRPr="005107BC">
        <w:rPr>
          <w:sz w:val="28"/>
          <w:szCs w:val="28"/>
        </w:rPr>
        <w:t>елларга күпфатирлы йортларда биналарның гомуми мәйданының 1 кв. метрына исәпләгәндә хезмәтләрнең һәм (яки) капиталь ремонт эшләренең чик бәясе 14 мең сум тәшкил итә.</w:t>
      </w:r>
    </w:p>
    <w:p w:rsidR="005107BC" w:rsidRPr="003F65B2" w:rsidRDefault="005107BC" w:rsidP="005107BC">
      <w:pPr>
        <w:autoSpaceDE w:val="0"/>
        <w:autoSpaceDN w:val="0"/>
        <w:adjustRightInd w:val="0"/>
        <w:ind w:firstLine="709"/>
        <w:jc w:val="both"/>
        <w:rPr>
          <w:sz w:val="28"/>
          <w:szCs w:val="28"/>
        </w:rPr>
      </w:pPr>
      <w:r w:rsidRPr="005107BC">
        <w:rPr>
          <w:sz w:val="28"/>
          <w:szCs w:val="28"/>
        </w:rPr>
        <w:t xml:space="preserve">          Капиталь ремонт буенча хезмәтләрнең һәм (яки) эшләрнең чик бәясеннән артып китү, шулай ук хезмәт күрсәтүләргә һәм (яки) кыска сроклы планда каралмаган эшләргә түләү, капиталь ремонт өчен взносның минималь күләменнән артыграк түләнә торган күпфатирлы йорттагы биналарның милекчеләре хисабына гамәлгә ашырыла.</w:t>
      </w:r>
    </w:p>
    <w:p w:rsidR="00612C52" w:rsidRDefault="00612C52" w:rsidP="00F635E0">
      <w:pPr>
        <w:autoSpaceDE w:val="0"/>
        <w:autoSpaceDN w:val="0"/>
        <w:adjustRightInd w:val="0"/>
        <w:jc w:val="center"/>
        <w:outlineLvl w:val="1"/>
        <w:rPr>
          <w:sz w:val="28"/>
          <w:szCs w:val="28"/>
        </w:rPr>
      </w:pPr>
    </w:p>
    <w:p w:rsidR="008713FC" w:rsidRPr="003F65B2" w:rsidRDefault="008713FC" w:rsidP="00F635E0">
      <w:pPr>
        <w:autoSpaceDE w:val="0"/>
        <w:autoSpaceDN w:val="0"/>
        <w:adjustRightInd w:val="0"/>
        <w:jc w:val="center"/>
        <w:outlineLvl w:val="1"/>
        <w:rPr>
          <w:sz w:val="28"/>
          <w:szCs w:val="28"/>
        </w:rPr>
      </w:pPr>
      <w:r w:rsidRPr="003F65B2">
        <w:rPr>
          <w:sz w:val="28"/>
          <w:szCs w:val="28"/>
        </w:rPr>
        <w:lastRenderedPageBreak/>
        <w:t>V</w:t>
      </w:r>
      <w:r w:rsidR="0035562E" w:rsidRPr="003F65B2">
        <w:rPr>
          <w:sz w:val="28"/>
          <w:szCs w:val="28"/>
          <w:lang w:val="en-US"/>
        </w:rPr>
        <w:t>I</w:t>
      </w:r>
      <w:r w:rsidR="007F415A">
        <w:rPr>
          <w:sz w:val="28"/>
          <w:szCs w:val="28"/>
          <w:lang w:val="en-US"/>
        </w:rPr>
        <w:t>II</w:t>
      </w:r>
      <w:r w:rsidRPr="003F65B2">
        <w:rPr>
          <w:sz w:val="28"/>
          <w:szCs w:val="28"/>
        </w:rPr>
        <w:t xml:space="preserve">. </w:t>
      </w:r>
      <w:r w:rsidR="005107BC">
        <w:rPr>
          <w:sz w:val="28"/>
          <w:szCs w:val="28"/>
        </w:rPr>
        <w:t>Кыска вакытлы планны гамәлгә</w:t>
      </w:r>
      <w:r w:rsidR="005107BC" w:rsidRPr="005107BC">
        <w:rPr>
          <w:sz w:val="28"/>
          <w:szCs w:val="28"/>
        </w:rPr>
        <w:t xml:space="preserve"> ашыру механизмы</w:t>
      </w:r>
    </w:p>
    <w:p w:rsidR="008C0BE9" w:rsidRDefault="008C0BE9" w:rsidP="008C0BE9">
      <w:pPr>
        <w:pStyle w:val="formattext"/>
        <w:shd w:val="clear" w:color="auto" w:fill="FFFFFF"/>
        <w:spacing w:before="0" w:beforeAutospacing="0" w:after="0" w:afterAutospacing="0" w:line="315" w:lineRule="atLeast"/>
        <w:jc w:val="both"/>
        <w:textAlignment w:val="baseline"/>
        <w:rPr>
          <w:color w:val="2D2D2D"/>
          <w:spacing w:val="2"/>
          <w:sz w:val="28"/>
          <w:szCs w:val="28"/>
        </w:rPr>
      </w:pPr>
    </w:p>
    <w:p w:rsidR="008C0BE9" w:rsidRPr="00F635E0" w:rsidRDefault="005107BC" w:rsidP="008C0BE9">
      <w:pPr>
        <w:autoSpaceDE w:val="0"/>
        <w:autoSpaceDN w:val="0"/>
        <w:adjustRightInd w:val="0"/>
        <w:ind w:firstLine="709"/>
        <w:jc w:val="both"/>
        <w:rPr>
          <w:b/>
          <w:sz w:val="28"/>
          <w:szCs w:val="28"/>
        </w:rPr>
      </w:pPr>
      <w:r w:rsidRPr="005107BC">
        <w:rPr>
          <w:b/>
          <w:sz w:val="28"/>
          <w:szCs w:val="28"/>
        </w:rPr>
        <w:t>Татарстан Респ</w:t>
      </w:r>
      <w:r>
        <w:rPr>
          <w:b/>
          <w:sz w:val="28"/>
          <w:szCs w:val="28"/>
        </w:rPr>
        <w:t>убликасы Зәй муниципаль районы Б</w:t>
      </w:r>
      <w:r w:rsidRPr="005107BC">
        <w:rPr>
          <w:b/>
          <w:sz w:val="28"/>
          <w:szCs w:val="28"/>
        </w:rPr>
        <w:t>ашкарма комитеты:</w:t>
      </w:r>
    </w:p>
    <w:p w:rsidR="005107BC" w:rsidRPr="000439C1" w:rsidRDefault="005107BC" w:rsidP="008C0BE9">
      <w:pPr>
        <w:pStyle w:val="formattext"/>
        <w:shd w:val="clear" w:color="auto" w:fill="FFFFFF"/>
        <w:spacing w:before="0" w:beforeAutospacing="0" w:after="0" w:afterAutospacing="0" w:line="315" w:lineRule="atLeast"/>
        <w:ind w:firstLine="708"/>
        <w:jc w:val="both"/>
        <w:textAlignment w:val="baseline"/>
        <w:rPr>
          <w:spacing w:val="2"/>
          <w:sz w:val="28"/>
          <w:szCs w:val="28"/>
        </w:rPr>
      </w:pPr>
      <w:r>
        <w:rPr>
          <w:spacing w:val="2"/>
          <w:sz w:val="28"/>
          <w:szCs w:val="28"/>
        </w:rPr>
        <w:t>күрсәтелгән вакыт</w:t>
      </w:r>
      <w:r w:rsidRPr="005107BC">
        <w:rPr>
          <w:spacing w:val="2"/>
          <w:sz w:val="28"/>
          <w:szCs w:val="28"/>
        </w:rPr>
        <w:t xml:space="preserve"> чикләрендә өч елга муниципаль программаны гамәлгә </w:t>
      </w:r>
      <w:r>
        <w:rPr>
          <w:spacing w:val="2"/>
          <w:sz w:val="28"/>
          <w:szCs w:val="28"/>
        </w:rPr>
        <w:t>ашыруның муниципаль кыска вакытлы</w:t>
      </w:r>
      <w:r w:rsidRPr="005107BC">
        <w:rPr>
          <w:spacing w:val="2"/>
          <w:sz w:val="28"/>
          <w:szCs w:val="28"/>
        </w:rPr>
        <w:t xml:space="preserve"> планнарын формалаштыра һәм министрлыкка җибәрә;</w:t>
      </w:r>
    </w:p>
    <w:p w:rsidR="008C0BE9" w:rsidRPr="000439C1" w:rsidRDefault="008C0BE9" w:rsidP="008C0BE9">
      <w:pPr>
        <w:pStyle w:val="formattext"/>
        <w:shd w:val="clear" w:color="auto" w:fill="FFFFFF"/>
        <w:spacing w:before="0" w:beforeAutospacing="0" w:after="0" w:afterAutospacing="0" w:line="315" w:lineRule="atLeast"/>
        <w:jc w:val="both"/>
        <w:textAlignment w:val="baseline"/>
        <w:rPr>
          <w:spacing w:val="2"/>
          <w:sz w:val="28"/>
          <w:szCs w:val="28"/>
        </w:rPr>
      </w:pPr>
      <w:r w:rsidRPr="000439C1">
        <w:rPr>
          <w:spacing w:val="2"/>
          <w:sz w:val="28"/>
          <w:szCs w:val="28"/>
        </w:rPr>
        <w:br/>
        <w:t xml:space="preserve">          </w:t>
      </w:r>
      <w:r w:rsidR="005107BC">
        <w:rPr>
          <w:spacing w:val="2"/>
          <w:sz w:val="28"/>
          <w:szCs w:val="28"/>
        </w:rPr>
        <w:t>м</w:t>
      </w:r>
      <w:r w:rsidR="005107BC" w:rsidRPr="005107BC">
        <w:rPr>
          <w:spacing w:val="2"/>
          <w:sz w:val="28"/>
          <w:szCs w:val="28"/>
        </w:rPr>
        <w:t>инистрлыкка муниципаль берәмлек тарафыннан финанс ярдәме күрсәтү шартларын үтәүне раслаучы норматив хокукый актларның күчермәләрен һә</w:t>
      </w:r>
      <w:r w:rsidR="00197445">
        <w:rPr>
          <w:spacing w:val="2"/>
          <w:sz w:val="28"/>
          <w:szCs w:val="28"/>
        </w:rPr>
        <w:t>м башка документларны тапшыра</w:t>
      </w:r>
      <w:r w:rsidR="005107BC" w:rsidRPr="005107BC">
        <w:rPr>
          <w:spacing w:val="2"/>
          <w:sz w:val="28"/>
          <w:szCs w:val="28"/>
        </w:rPr>
        <w:t>;</w:t>
      </w:r>
    </w:p>
    <w:p w:rsidR="008C0BE9" w:rsidRPr="000439C1" w:rsidRDefault="008C0BE9" w:rsidP="008C0BE9">
      <w:pPr>
        <w:pStyle w:val="formattext"/>
        <w:shd w:val="clear" w:color="auto" w:fill="FFFFFF"/>
        <w:spacing w:before="0" w:beforeAutospacing="0" w:after="0" w:afterAutospacing="0" w:line="315" w:lineRule="atLeast"/>
        <w:jc w:val="both"/>
        <w:textAlignment w:val="baseline"/>
        <w:rPr>
          <w:spacing w:val="2"/>
          <w:sz w:val="28"/>
          <w:szCs w:val="28"/>
        </w:rPr>
      </w:pPr>
      <w:r w:rsidRPr="000439C1">
        <w:rPr>
          <w:spacing w:val="2"/>
          <w:sz w:val="28"/>
          <w:szCs w:val="28"/>
        </w:rPr>
        <w:br/>
        <w:t xml:space="preserve">          </w:t>
      </w:r>
      <w:r w:rsidR="005107BC" w:rsidRPr="005107BC">
        <w:rPr>
          <w:spacing w:val="2"/>
          <w:sz w:val="28"/>
          <w:szCs w:val="28"/>
        </w:rPr>
        <w:t>торак з</w:t>
      </w:r>
      <w:r w:rsidR="005107BC">
        <w:rPr>
          <w:spacing w:val="2"/>
          <w:sz w:val="28"/>
          <w:szCs w:val="28"/>
        </w:rPr>
        <w:t>аконнары нигезендә, кыска вакытлы</w:t>
      </w:r>
      <w:r w:rsidR="005107BC" w:rsidRPr="005107BC">
        <w:rPr>
          <w:spacing w:val="2"/>
          <w:sz w:val="28"/>
          <w:szCs w:val="28"/>
        </w:rPr>
        <w:t xml:space="preserve"> планда билгеләнгән күләмдә капиталь ремонт эшләрен финанслашуга </w:t>
      </w:r>
      <w:r w:rsidR="00197445">
        <w:rPr>
          <w:spacing w:val="2"/>
          <w:sz w:val="28"/>
          <w:szCs w:val="28"/>
        </w:rPr>
        <w:t>җирле бюджет акчаларын күчерә</w:t>
      </w:r>
      <w:r w:rsidR="005107BC" w:rsidRPr="005107BC">
        <w:rPr>
          <w:spacing w:val="2"/>
          <w:sz w:val="28"/>
          <w:szCs w:val="28"/>
        </w:rPr>
        <w:t>;</w:t>
      </w:r>
    </w:p>
    <w:p w:rsidR="008C0BE9" w:rsidRPr="000439C1" w:rsidRDefault="008C0BE9" w:rsidP="008C0BE9">
      <w:pPr>
        <w:pStyle w:val="formattext"/>
        <w:shd w:val="clear" w:color="auto" w:fill="FFFFFF"/>
        <w:spacing w:before="0" w:beforeAutospacing="0" w:after="0" w:afterAutospacing="0" w:line="315" w:lineRule="atLeast"/>
        <w:jc w:val="both"/>
        <w:textAlignment w:val="baseline"/>
        <w:rPr>
          <w:spacing w:val="2"/>
          <w:sz w:val="28"/>
          <w:szCs w:val="28"/>
        </w:rPr>
      </w:pPr>
      <w:r w:rsidRPr="000439C1">
        <w:rPr>
          <w:spacing w:val="2"/>
          <w:sz w:val="28"/>
          <w:szCs w:val="28"/>
        </w:rPr>
        <w:br/>
        <w:t xml:space="preserve">           </w:t>
      </w:r>
      <w:r w:rsidR="006D61EF" w:rsidRPr="006D61EF">
        <w:rPr>
          <w:spacing w:val="2"/>
          <w:sz w:val="28"/>
          <w:szCs w:val="28"/>
        </w:rPr>
        <w:t>региональ оператор белән килешү (шартнамә) нигезендә күпфатирлы йортларда гомуми милекне капиталь ремонтлау буенча эшләргә техник заказ бирү</w:t>
      </w:r>
      <w:r w:rsidR="00197445">
        <w:rPr>
          <w:spacing w:val="2"/>
          <w:sz w:val="28"/>
          <w:szCs w:val="28"/>
        </w:rPr>
        <w:t>че функцияләрен гамәлгә ашыра</w:t>
      </w:r>
      <w:r w:rsidR="006D61EF" w:rsidRPr="006D61EF">
        <w:rPr>
          <w:spacing w:val="2"/>
          <w:sz w:val="28"/>
          <w:szCs w:val="28"/>
        </w:rPr>
        <w:t>;</w:t>
      </w:r>
    </w:p>
    <w:p w:rsidR="008C0BE9" w:rsidRPr="006D61EF" w:rsidRDefault="008C0BE9" w:rsidP="008C0BE9">
      <w:pPr>
        <w:pStyle w:val="formattext"/>
        <w:shd w:val="clear" w:color="auto" w:fill="FFFFFF"/>
        <w:spacing w:before="0" w:beforeAutospacing="0" w:after="0" w:afterAutospacing="0" w:line="315" w:lineRule="atLeast"/>
        <w:jc w:val="both"/>
        <w:textAlignment w:val="baseline"/>
        <w:rPr>
          <w:spacing w:val="2"/>
          <w:sz w:val="28"/>
          <w:szCs w:val="28"/>
          <w:lang w:val="tt-RU"/>
        </w:rPr>
      </w:pPr>
      <w:r w:rsidRPr="000439C1">
        <w:rPr>
          <w:spacing w:val="2"/>
          <w:sz w:val="28"/>
          <w:szCs w:val="28"/>
        </w:rPr>
        <w:br/>
        <w:t xml:space="preserve">           </w:t>
      </w:r>
      <w:r w:rsidR="006D61EF" w:rsidRPr="006D61EF">
        <w:rPr>
          <w:spacing w:val="2"/>
          <w:sz w:val="28"/>
          <w:szCs w:val="28"/>
        </w:rPr>
        <w:t>күпфатирлы йортка капиталь ремонт ясау чыгымнарының расланган сметасында каралмаган акчалардан файдалану</w:t>
      </w:r>
      <w:r w:rsidR="006D61EF">
        <w:rPr>
          <w:spacing w:val="2"/>
          <w:sz w:val="28"/>
          <w:szCs w:val="28"/>
          <w:lang w:val="tt-RU"/>
        </w:rPr>
        <w:t>, шулай ук аннан артып киткән</w:t>
      </w:r>
      <w:r w:rsidR="006D61EF">
        <w:rPr>
          <w:spacing w:val="2"/>
          <w:sz w:val="28"/>
          <w:szCs w:val="28"/>
        </w:rPr>
        <w:t xml:space="preserve"> очраклард</w:t>
      </w:r>
      <w:r w:rsidR="006D61EF" w:rsidRPr="006D61EF">
        <w:rPr>
          <w:spacing w:val="2"/>
          <w:sz w:val="28"/>
          <w:szCs w:val="28"/>
        </w:rPr>
        <w:t>ан тыш,</w:t>
      </w:r>
      <w:r w:rsidR="006D61EF" w:rsidRPr="006D61EF">
        <w:t xml:space="preserve"> </w:t>
      </w:r>
      <w:r w:rsidR="006D61EF" w:rsidRPr="006D61EF">
        <w:rPr>
          <w:spacing w:val="2"/>
          <w:sz w:val="28"/>
          <w:szCs w:val="28"/>
        </w:rPr>
        <w:t>башкарылган эшләр актларын, капиталь ремонт эшләрен</w:t>
      </w:r>
      <w:r w:rsidR="00197445">
        <w:rPr>
          <w:spacing w:val="2"/>
          <w:sz w:val="28"/>
          <w:szCs w:val="28"/>
        </w:rPr>
        <w:t xml:space="preserve"> кабул итү актларын килештерә</w:t>
      </w:r>
      <w:r w:rsidR="006D61EF">
        <w:rPr>
          <w:spacing w:val="2"/>
          <w:sz w:val="28"/>
          <w:szCs w:val="28"/>
          <w:lang w:val="tt-RU"/>
        </w:rPr>
        <w:t>;</w:t>
      </w:r>
    </w:p>
    <w:p w:rsidR="008C0BE9" w:rsidRPr="006D61EF" w:rsidRDefault="008C0BE9" w:rsidP="008C0BE9">
      <w:pPr>
        <w:pStyle w:val="formattext"/>
        <w:shd w:val="clear" w:color="auto" w:fill="FFFFFF"/>
        <w:spacing w:before="0" w:beforeAutospacing="0" w:after="0" w:afterAutospacing="0" w:line="315" w:lineRule="atLeast"/>
        <w:jc w:val="both"/>
        <w:textAlignment w:val="baseline"/>
        <w:rPr>
          <w:spacing w:val="2"/>
          <w:sz w:val="28"/>
          <w:szCs w:val="28"/>
          <w:lang w:val="tt-RU"/>
        </w:rPr>
      </w:pPr>
      <w:r w:rsidRPr="006D61EF">
        <w:rPr>
          <w:spacing w:val="2"/>
          <w:sz w:val="28"/>
          <w:szCs w:val="28"/>
          <w:lang w:val="tt-RU"/>
        </w:rPr>
        <w:br/>
        <w:t xml:space="preserve">           </w:t>
      </w:r>
      <w:r w:rsidR="006D61EF" w:rsidRPr="006D61EF">
        <w:rPr>
          <w:spacing w:val="2"/>
          <w:sz w:val="28"/>
          <w:szCs w:val="28"/>
          <w:lang w:val="tt-RU"/>
        </w:rPr>
        <w:t>күпфатирлы йортларны капиталь ремонтлау буенча эшләр башкаруга бүлеп бирелгән акчаларның максатчан кулланылышын контрольдә тота;</w:t>
      </w:r>
    </w:p>
    <w:p w:rsidR="008C0BE9" w:rsidRPr="006D61EF" w:rsidRDefault="008C0BE9" w:rsidP="008C0BE9">
      <w:pPr>
        <w:pStyle w:val="formattext"/>
        <w:shd w:val="clear" w:color="auto" w:fill="FFFFFF"/>
        <w:spacing w:before="0" w:beforeAutospacing="0" w:after="0" w:afterAutospacing="0" w:line="315" w:lineRule="atLeast"/>
        <w:jc w:val="both"/>
        <w:textAlignment w:val="baseline"/>
        <w:rPr>
          <w:spacing w:val="2"/>
          <w:sz w:val="28"/>
          <w:szCs w:val="28"/>
          <w:lang w:val="tt-RU"/>
        </w:rPr>
      </w:pPr>
      <w:r w:rsidRPr="006D61EF">
        <w:rPr>
          <w:spacing w:val="2"/>
          <w:sz w:val="28"/>
          <w:szCs w:val="28"/>
          <w:lang w:val="tt-RU"/>
        </w:rPr>
        <w:br/>
        <w:t xml:space="preserve">            </w:t>
      </w:r>
      <w:r w:rsidR="006D61EF" w:rsidRPr="006D61EF">
        <w:rPr>
          <w:spacing w:val="2"/>
          <w:sz w:val="28"/>
          <w:szCs w:val="28"/>
          <w:lang w:val="tt-RU"/>
        </w:rPr>
        <w:t>министрлык тарафыннан билгеләнгән тәртиптә тиешле муниципаль берәмлек буенча кыска вакытлы планны гамәлгә ашыру максатлары</w:t>
      </w:r>
      <w:r w:rsidR="00197445">
        <w:rPr>
          <w:spacing w:val="2"/>
          <w:sz w:val="28"/>
          <w:szCs w:val="28"/>
          <w:lang w:val="tt-RU"/>
        </w:rPr>
        <w:t xml:space="preserve">нда мәгълүматлар базасын төзи һәм аны актуаль хәлдә тота </w:t>
      </w:r>
      <w:r w:rsidR="006D61EF" w:rsidRPr="006D61EF">
        <w:rPr>
          <w:spacing w:val="2"/>
          <w:sz w:val="28"/>
          <w:szCs w:val="28"/>
          <w:lang w:val="tt-RU"/>
        </w:rPr>
        <w:t>(шул исәптән күпфатирлы йортлардагы торак һәм торак булмаган урыннар мәйданнары буенча белешмәләр);</w:t>
      </w:r>
    </w:p>
    <w:p w:rsidR="008C0BE9" w:rsidRPr="006D61EF" w:rsidRDefault="008C0BE9" w:rsidP="008C0BE9">
      <w:pPr>
        <w:pStyle w:val="formattext"/>
        <w:shd w:val="clear" w:color="auto" w:fill="FFFFFF"/>
        <w:spacing w:before="0" w:beforeAutospacing="0" w:after="0" w:afterAutospacing="0" w:line="315" w:lineRule="atLeast"/>
        <w:jc w:val="both"/>
        <w:textAlignment w:val="baseline"/>
        <w:rPr>
          <w:spacing w:val="2"/>
          <w:sz w:val="28"/>
          <w:szCs w:val="28"/>
          <w:lang w:val="tt-RU"/>
        </w:rPr>
      </w:pPr>
      <w:r w:rsidRPr="006D61EF">
        <w:rPr>
          <w:spacing w:val="2"/>
          <w:sz w:val="28"/>
          <w:szCs w:val="28"/>
          <w:lang w:val="tt-RU"/>
        </w:rPr>
        <w:br/>
        <w:t xml:space="preserve">            </w:t>
      </w:r>
      <w:r w:rsidR="006D61EF" w:rsidRPr="006D61EF">
        <w:rPr>
          <w:spacing w:val="2"/>
          <w:sz w:val="28"/>
          <w:szCs w:val="28"/>
          <w:lang w:val="tt-RU"/>
        </w:rPr>
        <w:t xml:space="preserve">министрлыкка һәм </w:t>
      </w:r>
      <w:r w:rsidR="006D61EF">
        <w:rPr>
          <w:spacing w:val="2"/>
          <w:sz w:val="28"/>
          <w:szCs w:val="28"/>
          <w:lang w:val="tt-RU"/>
        </w:rPr>
        <w:t xml:space="preserve">кыска вакытлы </w:t>
      </w:r>
      <w:r w:rsidR="006D61EF" w:rsidRPr="006D61EF">
        <w:rPr>
          <w:spacing w:val="2"/>
          <w:sz w:val="28"/>
          <w:szCs w:val="28"/>
          <w:lang w:val="tt-RU"/>
        </w:rPr>
        <w:t>планны башка башкаручыларга дәүләт корпорациясе - торак-коммуналь хуҗалыкны реформалаштыруга ярдәм фондына хисаплар</w:t>
      </w:r>
      <w:r w:rsidR="00197445">
        <w:rPr>
          <w:spacing w:val="2"/>
          <w:sz w:val="28"/>
          <w:szCs w:val="28"/>
          <w:lang w:val="tt-RU"/>
        </w:rPr>
        <w:t>ны</w:t>
      </w:r>
      <w:r w:rsidR="006D61EF" w:rsidRPr="006D61EF">
        <w:rPr>
          <w:spacing w:val="2"/>
          <w:sz w:val="28"/>
          <w:szCs w:val="28"/>
          <w:lang w:val="tt-RU"/>
        </w:rPr>
        <w:t xml:space="preserve"> формалаштыру өчен кирәкле документл</w:t>
      </w:r>
      <w:r w:rsidR="00197445">
        <w:rPr>
          <w:spacing w:val="2"/>
          <w:sz w:val="28"/>
          <w:szCs w:val="28"/>
          <w:lang w:val="tt-RU"/>
        </w:rPr>
        <w:t>арны һәм белешмәләрне тапшыра</w:t>
      </w:r>
      <w:r w:rsidR="006D61EF" w:rsidRPr="006D61EF">
        <w:rPr>
          <w:spacing w:val="2"/>
          <w:sz w:val="28"/>
          <w:szCs w:val="28"/>
          <w:lang w:val="tt-RU"/>
        </w:rPr>
        <w:t>.</w:t>
      </w:r>
    </w:p>
    <w:p w:rsidR="008C0BE9" w:rsidRPr="006D61EF" w:rsidRDefault="008C0BE9" w:rsidP="004A3C51">
      <w:pPr>
        <w:pStyle w:val="formattext"/>
        <w:shd w:val="clear" w:color="auto" w:fill="FFFFFF"/>
        <w:spacing w:before="0" w:beforeAutospacing="0" w:after="0" w:afterAutospacing="0" w:line="315" w:lineRule="atLeast"/>
        <w:jc w:val="center"/>
        <w:textAlignment w:val="baseline"/>
        <w:rPr>
          <w:b/>
          <w:spacing w:val="2"/>
          <w:sz w:val="28"/>
          <w:szCs w:val="28"/>
          <w:lang w:val="tt-RU"/>
        </w:rPr>
      </w:pPr>
      <w:r w:rsidRPr="006D61EF">
        <w:rPr>
          <w:spacing w:val="2"/>
          <w:sz w:val="28"/>
          <w:szCs w:val="28"/>
          <w:lang w:val="tt-RU"/>
        </w:rPr>
        <w:br/>
      </w:r>
      <w:r w:rsidR="004A3C51">
        <w:rPr>
          <w:b/>
          <w:spacing w:val="2"/>
          <w:sz w:val="28"/>
          <w:szCs w:val="28"/>
          <w:lang w:val="tt-RU"/>
        </w:rPr>
        <w:t>ТМШ, ТТК, ИК</w:t>
      </w:r>
      <w:r w:rsidR="006D61EF" w:rsidRPr="006D61EF">
        <w:rPr>
          <w:b/>
          <w:spacing w:val="2"/>
          <w:sz w:val="28"/>
          <w:szCs w:val="28"/>
          <w:lang w:val="tt-RU"/>
        </w:rPr>
        <w:t>, идарәче оешмалар:</w:t>
      </w:r>
    </w:p>
    <w:p w:rsidR="008C0BE9" w:rsidRPr="00833541" w:rsidRDefault="008C0BE9" w:rsidP="008C0BE9">
      <w:pPr>
        <w:pStyle w:val="formattext"/>
        <w:shd w:val="clear" w:color="auto" w:fill="FFFFFF"/>
        <w:spacing w:before="0" w:beforeAutospacing="0" w:after="0" w:afterAutospacing="0" w:line="315" w:lineRule="atLeast"/>
        <w:jc w:val="both"/>
        <w:textAlignment w:val="baseline"/>
        <w:rPr>
          <w:spacing w:val="2"/>
          <w:sz w:val="28"/>
          <w:szCs w:val="28"/>
          <w:lang w:val="tt-RU"/>
        </w:rPr>
      </w:pPr>
      <w:r w:rsidRPr="006D61EF">
        <w:rPr>
          <w:spacing w:val="2"/>
          <w:sz w:val="28"/>
          <w:szCs w:val="28"/>
          <w:lang w:val="tt-RU"/>
        </w:rPr>
        <w:br/>
        <w:t xml:space="preserve">             </w:t>
      </w:r>
      <w:r w:rsidR="004A3C51" w:rsidRPr="00833541">
        <w:rPr>
          <w:spacing w:val="2"/>
          <w:sz w:val="28"/>
          <w:szCs w:val="28"/>
          <w:lang w:val="tt-RU"/>
        </w:rPr>
        <w:t>тикшерү актларын</w:t>
      </w:r>
      <w:r w:rsidR="004A3C51">
        <w:rPr>
          <w:spacing w:val="2"/>
          <w:sz w:val="28"/>
          <w:szCs w:val="28"/>
          <w:lang w:val="tt-RU"/>
        </w:rPr>
        <w:t>,</w:t>
      </w:r>
      <w:r w:rsidR="004A3C51" w:rsidRPr="00833541">
        <w:rPr>
          <w:lang w:val="tt-RU"/>
        </w:rPr>
        <w:t xml:space="preserve"> </w:t>
      </w:r>
      <w:r w:rsidR="004A3C51" w:rsidRPr="00833541">
        <w:rPr>
          <w:spacing w:val="2"/>
          <w:sz w:val="28"/>
          <w:szCs w:val="28"/>
          <w:lang w:val="tt-RU"/>
        </w:rPr>
        <w:t>капиталь ремонт буенча эшләр күләменә дефект ведомостьлары</w:t>
      </w:r>
      <w:r w:rsidR="004A3C51">
        <w:rPr>
          <w:spacing w:val="2"/>
          <w:sz w:val="28"/>
          <w:szCs w:val="28"/>
          <w:lang w:val="tt-RU"/>
        </w:rPr>
        <w:t>н</w:t>
      </w:r>
      <w:r w:rsidR="004A3C51" w:rsidRPr="00833541">
        <w:rPr>
          <w:spacing w:val="2"/>
          <w:sz w:val="28"/>
          <w:szCs w:val="28"/>
          <w:lang w:val="tt-RU"/>
        </w:rPr>
        <w:t xml:space="preserve"> килештерәләр;</w:t>
      </w:r>
    </w:p>
    <w:p w:rsidR="008C0BE9" w:rsidRPr="009F2896" w:rsidRDefault="008C0BE9" w:rsidP="00AF449F">
      <w:pPr>
        <w:pStyle w:val="formattext"/>
        <w:shd w:val="clear" w:color="auto" w:fill="FFFFFF"/>
        <w:spacing w:before="0" w:beforeAutospacing="0" w:after="0" w:afterAutospacing="0"/>
        <w:jc w:val="both"/>
        <w:textAlignment w:val="baseline"/>
        <w:rPr>
          <w:spacing w:val="2"/>
          <w:sz w:val="28"/>
          <w:szCs w:val="28"/>
          <w:lang w:val="tt-RU"/>
        </w:rPr>
      </w:pPr>
      <w:r w:rsidRPr="00833541">
        <w:rPr>
          <w:spacing w:val="2"/>
          <w:sz w:val="28"/>
          <w:szCs w:val="28"/>
          <w:lang w:val="tt-RU"/>
        </w:rPr>
        <w:br/>
        <w:t xml:space="preserve">               </w:t>
      </w:r>
      <w:r w:rsidR="00833541" w:rsidRPr="009F2896">
        <w:rPr>
          <w:spacing w:val="2"/>
          <w:sz w:val="28"/>
          <w:szCs w:val="28"/>
          <w:lang w:val="tt-RU"/>
        </w:rPr>
        <w:t xml:space="preserve">региональ оператор белән килешү (шартнамә) төзиләр, алар нигезендә </w:t>
      </w:r>
      <w:r w:rsidR="00833541" w:rsidRPr="009F2896">
        <w:rPr>
          <w:spacing w:val="2"/>
          <w:sz w:val="28"/>
          <w:szCs w:val="28"/>
          <w:lang w:val="tt-RU"/>
        </w:rPr>
        <w:lastRenderedPageBreak/>
        <w:t xml:space="preserve">ТСЖ, </w:t>
      </w:r>
      <w:r w:rsidR="009F2896">
        <w:rPr>
          <w:spacing w:val="2"/>
          <w:sz w:val="28"/>
          <w:szCs w:val="28"/>
          <w:lang w:val="tt-RU"/>
        </w:rPr>
        <w:t>Т</w:t>
      </w:r>
      <w:r w:rsidR="009F2896" w:rsidRPr="009F2896">
        <w:rPr>
          <w:spacing w:val="2"/>
          <w:sz w:val="28"/>
          <w:szCs w:val="28"/>
          <w:lang w:val="tt-RU"/>
        </w:rPr>
        <w:t>ТК, ИК, ИО түләү документларын формалаштыралар</w:t>
      </w:r>
      <w:r w:rsidR="00833541" w:rsidRPr="009F2896">
        <w:rPr>
          <w:spacing w:val="2"/>
          <w:sz w:val="28"/>
          <w:szCs w:val="28"/>
          <w:lang w:val="tt-RU"/>
        </w:rPr>
        <w:t xml:space="preserve"> һәм айлык түләүләрне тәэмин итәләр, региональ оператор счетына капиталь ремонт кертемнәре буенча милекчеләрнең түләүләре, шулай ук капиталь ремонт һәм пеня кертемнәрен түләү буенча бурычларны түләтү чаралары</w:t>
      </w:r>
      <w:r w:rsidR="009F2896">
        <w:rPr>
          <w:spacing w:val="2"/>
          <w:sz w:val="28"/>
          <w:szCs w:val="28"/>
          <w:lang w:val="tt-RU"/>
        </w:rPr>
        <w:t>н күрәләр</w:t>
      </w:r>
      <w:r w:rsidR="00833541" w:rsidRPr="009F2896">
        <w:rPr>
          <w:spacing w:val="2"/>
          <w:sz w:val="28"/>
          <w:szCs w:val="28"/>
          <w:lang w:val="tt-RU"/>
        </w:rPr>
        <w:t>;</w:t>
      </w:r>
    </w:p>
    <w:p w:rsidR="008C0BE9" w:rsidRPr="009F2896" w:rsidRDefault="008C0BE9" w:rsidP="00AF449F">
      <w:pPr>
        <w:pStyle w:val="formattext"/>
        <w:shd w:val="clear" w:color="auto" w:fill="FFFFFF"/>
        <w:spacing w:before="0" w:beforeAutospacing="0" w:after="0" w:afterAutospacing="0"/>
        <w:jc w:val="both"/>
        <w:textAlignment w:val="baseline"/>
        <w:rPr>
          <w:spacing w:val="2"/>
          <w:sz w:val="28"/>
          <w:szCs w:val="28"/>
          <w:lang w:val="tt-RU"/>
        </w:rPr>
      </w:pPr>
    </w:p>
    <w:p w:rsidR="008C0BE9" w:rsidRPr="000439C1" w:rsidRDefault="008C0BE9" w:rsidP="00AF449F">
      <w:pPr>
        <w:pStyle w:val="formattext"/>
        <w:shd w:val="clear" w:color="auto" w:fill="FFFFFF"/>
        <w:spacing w:before="0" w:beforeAutospacing="0" w:after="0" w:afterAutospacing="0"/>
        <w:jc w:val="both"/>
        <w:textAlignment w:val="baseline"/>
        <w:rPr>
          <w:spacing w:val="2"/>
          <w:sz w:val="28"/>
          <w:szCs w:val="28"/>
        </w:rPr>
      </w:pPr>
      <w:r w:rsidRPr="009F2896">
        <w:rPr>
          <w:spacing w:val="2"/>
          <w:sz w:val="28"/>
          <w:szCs w:val="28"/>
          <w:lang w:val="tt-RU"/>
        </w:rPr>
        <w:t xml:space="preserve">               </w:t>
      </w:r>
      <w:r w:rsidR="009F2896" w:rsidRPr="009F2896">
        <w:rPr>
          <w:spacing w:val="2"/>
          <w:sz w:val="28"/>
          <w:szCs w:val="28"/>
        </w:rPr>
        <w:t>проект документациясен килештерүне тәэмин итәләр;</w:t>
      </w:r>
    </w:p>
    <w:p w:rsidR="008C0BE9" w:rsidRPr="00197445" w:rsidRDefault="008C0BE9" w:rsidP="00AF449F">
      <w:pPr>
        <w:pStyle w:val="formattext"/>
        <w:shd w:val="clear" w:color="auto" w:fill="FFFFFF"/>
        <w:spacing w:before="0" w:beforeAutospacing="0" w:after="0" w:afterAutospacing="0"/>
        <w:jc w:val="both"/>
        <w:textAlignment w:val="baseline"/>
        <w:rPr>
          <w:spacing w:val="2"/>
          <w:sz w:val="28"/>
          <w:szCs w:val="28"/>
          <w:lang w:val="tt-RU"/>
        </w:rPr>
      </w:pPr>
      <w:r w:rsidRPr="000439C1">
        <w:rPr>
          <w:spacing w:val="2"/>
          <w:sz w:val="28"/>
          <w:szCs w:val="28"/>
        </w:rPr>
        <w:br/>
        <w:t xml:space="preserve">              </w:t>
      </w:r>
      <w:r w:rsidR="00197445" w:rsidRPr="00197445">
        <w:rPr>
          <w:spacing w:val="2"/>
          <w:sz w:val="28"/>
          <w:szCs w:val="28"/>
        </w:rPr>
        <w:t>Россия Феде</w:t>
      </w:r>
      <w:r w:rsidR="00197445">
        <w:rPr>
          <w:spacing w:val="2"/>
          <w:sz w:val="28"/>
          <w:szCs w:val="28"/>
        </w:rPr>
        <w:t>рациясе Торак кодексы нигезендә</w:t>
      </w:r>
      <w:r w:rsidRPr="000439C1">
        <w:rPr>
          <w:spacing w:val="2"/>
          <w:sz w:val="28"/>
          <w:szCs w:val="28"/>
        </w:rPr>
        <w:t xml:space="preserve"> </w:t>
      </w:r>
      <w:r w:rsidR="00197445">
        <w:rPr>
          <w:spacing w:val="2"/>
          <w:sz w:val="28"/>
          <w:szCs w:val="28"/>
        </w:rPr>
        <w:t>милекчеләрг</w:t>
      </w:r>
      <w:r w:rsidR="00197445" w:rsidRPr="00197445">
        <w:rPr>
          <w:spacing w:val="2"/>
          <w:sz w:val="28"/>
          <w:szCs w:val="28"/>
        </w:rPr>
        <w:t>ә капиталь ремонт башлану срогы, хезмәт күрсәтүләрнең һәм (яисә) эшләрнең кирәкле исемлеге һәм күләме, аларның бәясе, күпфатирлы йортта гомуми мөлкәткә капиталь ремонт ясауны финанслау тәртибе һәм чыганаклары турында тәкъдимнәр</w:t>
      </w:r>
      <w:r w:rsidR="00197445">
        <w:rPr>
          <w:spacing w:val="2"/>
          <w:sz w:val="28"/>
          <w:szCs w:val="28"/>
        </w:rPr>
        <w:t xml:space="preserve">не </w:t>
      </w:r>
      <w:r w:rsidR="00197445" w:rsidRPr="00197445">
        <w:rPr>
          <w:spacing w:val="2"/>
          <w:sz w:val="28"/>
          <w:szCs w:val="28"/>
        </w:rPr>
        <w:t>һәм капиталь ремонт үткәрүгә бәйле башка тәкъдимнәр</w:t>
      </w:r>
      <w:r w:rsidR="00197445">
        <w:rPr>
          <w:spacing w:val="2"/>
          <w:sz w:val="28"/>
          <w:szCs w:val="28"/>
          <w:lang w:val="tt-RU"/>
        </w:rPr>
        <w:t>не җиткерәләр.</w:t>
      </w:r>
    </w:p>
    <w:p w:rsidR="008C0BE9" w:rsidRDefault="008C0BE9" w:rsidP="00AF449F">
      <w:pPr>
        <w:pStyle w:val="formattext"/>
        <w:shd w:val="clear" w:color="auto" w:fill="FFFFFF"/>
        <w:spacing w:before="0" w:beforeAutospacing="0" w:after="0" w:afterAutospacing="0"/>
        <w:jc w:val="both"/>
        <w:textAlignment w:val="baseline"/>
        <w:rPr>
          <w:spacing w:val="2"/>
          <w:sz w:val="28"/>
          <w:szCs w:val="28"/>
        </w:rPr>
      </w:pPr>
    </w:p>
    <w:p w:rsidR="009F2896" w:rsidRPr="000439C1" w:rsidRDefault="009F2896" w:rsidP="009F2896">
      <w:pPr>
        <w:pStyle w:val="formattext"/>
        <w:shd w:val="clear" w:color="auto" w:fill="FFFFFF"/>
        <w:spacing w:before="0" w:beforeAutospacing="0" w:after="0" w:afterAutospacing="0"/>
        <w:ind w:firstLine="1134"/>
        <w:jc w:val="both"/>
        <w:textAlignment w:val="baseline"/>
        <w:rPr>
          <w:spacing w:val="2"/>
          <w:sz w:val="28"/>
          <w:szCs w:val="28"/>
        </w:rPr>
      </w:pPr>
      <w:r w:rsidRPr="009F2896">
        <w:rPr>
          <w:spacing w:val="2"/>
          <w:sz w:val="28"/>
          <w:szCs w:val="28"/>
        </w:rPr>
        <w:t>күпфатирлы йортларда гомуми мөлкәткә капиталь ремонт ясау мәсьәләләре буенча милекчеләр җыелышларын оештыралар;</w:t>
      </w:r>
    </w:p>
    <w:p w:rsidR="008C0BE9" w:rsidRPr="000439C1" w:rsidRDefault="008C0BE9" w:rsidP="009F2896">
      <w:pPr>
        <w:pStyle w:val="formattext"/>
        <w:shd w:val="clear" w:color="auto" w:fill="FFFFFF"/>
        <w:spacing w:before="0" w:beforeAutospacing="0" w:after="0" w:afterAutospacing="0"/>
        <w:ind w:firstLine="1134"/>
        <w:jc w:val="both"/>
        <w:textAlignment w:val="baseline"/>
        <w:rPr>
          <w:spacing w:val="2"/>
          <w:sz w:val="28"/>
          <w:szCs w:val="28"/>
        </w:rPr>
      </w:pPr>
      <w:r w:rsidRPr="000439C1">
        <w:rPr>
          <w:spacing w:val="2"/>
          <w:sz w:val="28"/>
          <w:szCs w:val="28"/>
        </w:rPr>
        <w:br/>
        <w:t xml:space="preserve">                </w:t>
      </w:r>
      <w:r w:rsidR="009F2896" w:rsidRPr="009F2896">
        <w:rPr>
          <w:spacing w:val="2"/>
          <w:sz w:val="28"/>
          <w:szCs w:val="28"/>
        </w:rPr>
        <w:t>капиталь ремонт объектларына кертүне гамәлгә ашыралар;</w:t>
      </w:r>
    </w:p>
    <w:p w:rsidR="008C0BE9" w:rsidRPr="007320AF" w:rsidRDefault="008C0BE9" w:rsidP="00AF449F">
      <w:pPr>
        <w:pStyle w:val="formattext"/>
        <w:shd w:val="clear" w:color="auto" w:fill="FFFFFF"/>
        <w:spacing w:before="0" w:beforeAutospacing="0" w:after="0" w:afterAutospacing="0"/>
        <w:jc w:val="both"/>
        <w:textAlignment w:val="baseline"/>
        <w:rPr>
          <w:spacing w:val="2"/>
          <w:sz w:val="28"/>
          <w:szCs w:val="28"/>
          <w:highlight w:val="yellow"/>
          <w:lang w:val="tt-RU"/>
        </w:rPr>
      </w:pPr>
      <w:r w:rsidRPr="000439C1">
        <w:rPr>
          <w:spacing w:val="2"/>
          <w:sz w:val="28"/>
          <w:szCs w:val="28"/>
        </w:rPr>
        <w:br/>
        <w:t xml:space="preserve">                </w:t>
      </w:r>
      <w:r w:rsidR="00197445" w:rsidRPr="00197445">
        <w:rPr>
          <w:spacing w:val="2"/>
          <w:sz w:val="28"/>
          <w:szCs w:val="28"/>
        </w:rPr>
        <w:t>күпфатирлы йортларда капиталь ремонтның үз вакытында һәм сыйфа</w:t>
      </w:r>
      <w:r w:rsidR="007320AF">
        <w:rPr>
          <w:spacing w:val="2"/>
          <w:sz w:val="28"/>
          <w:szCs w:val="28"/>
        </w:rPr>
        <w:t>тлы башкарылуын контрольдә тоталар</w:t>
      </w:r>
      <w:r w:rsidR="007320AF">
        <w:rPr>
          <w:spacing w:val="2"/>
          <w:sz w:val="28"/>
          <w:szCs w:val="28"/>
          <w:lang w:val="tt-RU"/>
        </w:rPr>
        <w:t>,</w:t>
      </w:r>
      <w:r w:rsidR="007320AF" w:rsidRPr="007320AF">
        <w:t xml:space="preserve"> </w:t>
      </w:r>
      <w:r w:rsidR="007320AF" w:rsidRPr="007320AF">
        <w:rPr>
          <w:spacing w:val="2"/>
          <w:sz w:val="28"/>
          <w:szCs w:val="28"/>
          <w:lang w:val="tt-RU"/>
        </w:rPr>
        <w:t>шулай ук капиталь ремонттан соң күпфатирлы йортларны файдалануга кабул итүдә капиталь ремонт тәмамланган объектларны тикшерү актларына һәм файдалануга тапшыру актларына кул кую хокукы белән катнашалар;</w:t>
      </w:r>
      <w:r w:rsidR="007320AF">
        <w:rPr>
          <w:spacing w:val="2"/>
          <w:sz w:val="28"/>
          <w:szCs w:val="28"/>
          <w:lang w:val="tt-RU"/>
        </w:rPr>
        <w:t xml:space="preserve"> </w:t>
      </w:r>
    </w:p>
    <w:p w:rsidR="008C0BE9" w:rsidRPr="007320AF" w:rsidRDefault="008C0BE9" w:rsidP="007320AF">
      <w:pPr>
        <w:pStyle w:val="formattext"/>
        <w:shd w:val="clear" w:color="auto" w:fill="FFFFFF"/>
        <w:spacing w:before="0" w:beforeAutospacing="0" w:after="0" w:afterAutospacing="0"/>
        <w:jc w:val="both"/>
        <w:textAlignment w:val="baseline"/>
        <w:rPr>
          <w:spacing w:val="2"/>
          <w:sz w:val="28"/>
          <w:szCs w:val="28"/>
          <w:lang w:val="tt-RU"/>
        </w:rPr>
      </w:pPr>
      <w:r w:rsidRPr="007320AF">
        <w:rPr>
          <w:spacing w:val="2"/>
          <w:sz w:val="28"/>
          <w:szCs w:val="28"/>
          <w:highlight w:val="yellow"/>
          <w:lang w:val="tt-RU"/>
        </w:rPr>
        <w:br/>
      </w:r>
      <w:r w:rsidR="007320AF">
        <w:rPr>
          <w:spacing w:val="2"/>
          <w:sz w:val="28"/>
          <w:szCs w:val="28"/>
          <w:lang w:val="tt-RU"/>
        </w:rPr>
        <w:t xml:space="preserve">                </w:t>
      </w:r>
      <w:r w:rsidR="007320AF" w:rsidRPr="007320AF">
        <w:rPr>
          <w:spacing w:val="2"/>
          <w:sz w:val="28"/>
          <w:szCs w:val="28"/>
          <w:lang w:val="tt-RU"/>
        </w:rPr>
        <w:t>дефект ведомостьлары</w:t>
      </w:r>
      <w:r w:rsidR="007320AF">
        <w:rPr>
          <w:spacing w:val="2"/>
          <w:sz w:val="28"/>
          <w:szCs w:val="28"/>
          <w:lang w:val="tt-RU"/>
        </w:rPr>
        <w:t>н</w:t>
      </w:r>
      <w:r w:rsidR="007320AF" w:rsidRPr="007320AF">
        <w:rPr>
          <w:spacing w:val="2"/>
          <w:sz w:val="28"/>
          <w:szCs w:val="28"/>
          <w:lang w:val="tt-RU"/>
        </w:rPr>
        <w:t>, күпфатирлы йортны капиталь ремонтлау буенча проект-смета һәм башкарма документацияне күпфатирлы йортны һәм аңа керүче инженерлык системаларын авариясез эксплуатацияләүнең билгеләнгән гарантия срогыннан да ким булмаган срокка саклыйлар.</w:t>
      </w:r>
    </w:p>
    <w:p w:rsidR="008C0BE9" w:rsidRPr="00391215" w:rsidRDefault="008C0BE9" w:rsidP="00AF449F">
      <w:pPr>
        <w:pStyle w:val="formattext"/>
        <w:shd w:val="clear" w:color="auto" w:fill="FFFFFF"/>
        <w:spacing w:before="0" w:beforeAutospacing="0" w:after="0" w:afterAutospacing="0"/>
        <w:jc w:val="both"/>
        <w:textAlignment w:val="baseline"/>
        <w:rPr>
          <w:spacing w:val="2"/>
          <w:sz w:val="28"/>
          <w:szCs w:val="28"/>
          <w:lang w:val="tt-RU"/>
        </w:rPr>
      </w:pPr>
      <w:r w:rsidRPr="007320AF">
        <w:rPr>
          <w:spacing w:val="2"/>
          <w:sz w:val="28"/>
          <w:szCs w:val="28"/>
          <w:lang w:val="tt-RU"/>
        </w:rPr>
        <w:br/>
      </w:r>
      <w:r w:rsidR="009F2896" w:rsidRPr="00391215">
        <w:rPr>
          <w:spacing w:val="2"/>
          <w:sz w:val="28"/>
          <w:szCs w:val="28"/>
          <w:lang w:val="tt-RU"/>
        </w:rPr>
        <w:t>Биналарның милекчеләре:</w:t>
      </w:r>
    </w:p>
    <w:p w:rsidR="008C0BE9" w:rsidRPr="00391215" w:rsidRDefault="008C0BE9" w:rsidP="00AF449F">
      <w:pPr>
        <w:pStyle w:val="formattext"/>
        <w:shd w:val="clear" w:color="auto" w:fill="FFFFFF"/>
        <w:spacing w:before="0" w:beforeAutospacing="0" w:after="0" w:afterAutospacing="0"/>
        <w:jc w:val="both"/>
        <w:textAlignment w:val="baseline"/>
        <w:rPr>
          <w:spacing w:val="2"/>
          <w:sz w:val="28"/>
          <w:szCs w:val="28"/>
          <w:lang w:val="tt-RU"/>
        </w:rPr>
      </w:pPr>
      <w:r w:rsidRPr="00391215">
        <w:rPr>
          <w:spacing w:val="2"/>
          <w:sz w:val="28"/>
          <w:szCs w:val="28"/>
          <w:lang w:val="tt-RU"/>
        </w:rPr>
        <w:br/>
      </w:r>
      <w:r w:rsidR="00613C08" w:rsidRPr="00391215">
        <w:rPr>
          <w:spacing w:val="2"/>
          <w:sz w:val="28"/>
          <w:szCs w:val="28"/>
          <w:lang w:val="tt-RU"/>
        </w:rPr>
        <w:t xml:space="preserve">               </w:t>
      </w:r>
      <w:r w:rsidR="009F2896" w:rsidRPr="00391215">
        <w:rPr>
          <w:spacing w:val="2"/>
          <w:sz w:val="28"/>
          <w:szCs w:val="28"/>
          <w:lang w:val="tt-RU"/>
        </w:rPr>
        <w:t>тикшерү актлары</w:t>
      </w:r>
      <w:r w:rsidR="009F2896">
        <w:rPr>
          <w:spacing w:val="2"/>
          <w:sz w:val="28"/>
          <w:szCs w:val="28"/>
          <w:lang w:val="tt-RU"/>
        </w:rPr>
        <w:t>н</w:t>
      </w:r>
      <w:r w:rsidR="009F2896" w:rsidRPr="00391215">
        <w:rPr>
          <w:spacing w:val="2"/>
          <w:sz w:val="28"/>
          <w:szCs w:val="28"/>
          <w:lang w:val="tt-RU"/>
        </w:rPr>
        <w:t>, капиталь ремонт буенча эшләр күләменә дефект ведомостьлары</w:t>
      </w:r>
      <w:r w:rsidR="009F2896">
        <w:rPr>
          <w:spacing w:val="2"/>
          <w:sz w:val="28"/>
          <w:szCs w:val="28"/>
          <w:lang w:val="tt-RU"/>
        </w:rPr>
        <w:t>н</w:t>
      </w:r>
      <w:r w:rsidR="009F2896" w:rsidRPr="00391215">
        <w:rPr>
          <w:spacing w:val="2"/>
          <w:sz w:val="28"/>
          <w:szCs w:val="28"/>
          <w:lang w:val="tt-RU"/>
        </w:rPr>
        <w:t xml:space="preserve"> килештерә</w:t>
      </w:r>
      <w:r w:rsidR="009F2896">
        <w:rPr>
          <w:spacing w:val="2"/>
          <w:sz w:val="28"/>
          <w:szCs w:val="28"/>
          <w:lang w:val="tt-RU"/>
        </w:rPr>
        <w:t>ләр</w:t>
      </w:r>
      <w:r w:rsidR="009F2896" w:rsidRPr="00391215">
        <w:rPr>
          <w:spacing w:val="2"/>
          <w:sz w:val="28"/>
          <w:szCs w:val="28"/>
          <w:lang w:val="tt-RU"/>
        </w:rPr>
        <w:t>;</w:t>
      </w:r>
    </w:p>
    <w:p w:rsidR="008C0BE9" w:rsidRPr="00391215" w:rsidRDefault="008C0BE9" w:rsidP="00AF449F">
      <w:pPr>
        <w:pStyle w:val="formattext"/>
        <w:shd w:val="clear" w:color="auto" w:fill="FFFFFF"/>
        <w:spacing w:before="0" w:beforeAutospacing="0" w:after="0" w:afterAutospacing="0"/>
        <w:jc w:val="both"/>
        <w:textAlignment w:val="baseline"/>
        <w:rPr>
          <w:spacing w:val="2"/>
          <w:sz w:val="28"/>
          <w:szCs w:val="28"/>
          <w:lang w:val="tt-RU"/>
        </w:rPr>
      </w:pPr>
      <w:r w:rsidRPr="00391215">
        <w:rPr>
          <w:spacing w:val="2"/>
          <w:sz w:val="28"/>
          <w:szCs w:val="28"/>
          <w:lang w:val="tt-RU"/>
        </w:rPr>
        <w:br/>
      </w:r>
      <w:r w:rsidR="00613C08" w:rsidRPr="00391215">
        <w:rPr>
          <w:spacing w:val="2"/>
          <w:sz w:val="28"/>
          <w:szCs w:val="28"/>
          <w:lang w:val="tt-RU"/>
        </w:rPr>
        <w:t xml:space="preserve">               </w:t>
      </w:r>
      <w:r w:rsidR="000E762E" w:rsidRPr="00391215">
        <w:rPr>
          <w:spacing w:val="2"/>
          <w:sz w:val="28"/>
          <w:szCs w:val="28"/>
          <w:lang w:val="tt-RU"/>
        </w:rPr>
        <w:t>күпфатирлы йортларда капиталь ремонтның үз вакытында һәм сыйфатлы башкарылуын контрольдә тоту, шулай ук аларны капиталь ремонт тәмамланган объектларны тикшерү актларына һәм файдалануга тапшыру актларына кул кую хокукы белән кабул итүдә катнашалар.</w:t>
      </w:r>
    </w:p>
    <w:p w:rsidR="008C0BE9" w:rsidRPr="00391215" w:rsidRDefault="000E762E" w:rsidP="00AF449F">
      <w:pPr>
        <w:pStyle w:val="formattext"/>
        <w:shd w:val="clear" w:color="auto" w:fill="FFFFFF"/>
        <w:spacing w:before="0" w:beforeAutospacing="0" w:after="0" w:afterAutospacing="0"/>
        <w:jc w:val="both"/>
        <w:textAlignment w:val="baseline"/>
        <w:rPr>
          <w:spacing w:val="2"/>
          <w:sz w:val="28"/>
          <w:szCs w:val="28"/>
          <w:lang w:val="tt-RU"/>
        </w:rPr>
      </w:pPr>
      <w:r w:rsidRPr="00391215">
        <w:rPr>
          <w:spacing w:val="2"/>
          <w:sz w:val="28"/>
          <w:szCs w:val="28"/>
          <w:lang w:val="tt-RU"/>
        </w:rPr>
        <w:br/>
        <w:t>Подряд оешмалары</w:t>
      </w:r>
      <w:r w:rsidR="008C0BE9" w:rsidRPr="00391215">
        <w:rPr>
          <w:spacing w:val="2"/>
          <w:sz w:val="28"/>
          <w:szCs w:val="28"/>
          <w:lang w:val="tt-RU"/>
        </w:rPr>
        <w:t>:</w:t>
      </w:r>
    </w:p>
    <w:p w:rsidR="008C0BE9" w:rsidRPr="00391215" w:rsidRDefault="008C0BE9" w:rsidP="00AF449F">
      <w:pPr>
        <w:pStyle w:val="formattext"/>
        <w:shd w:val="clear" w:color="auto" w:fill="FFFFFF"/>
        <w:spacing w:before="0" w:beforeAutospacing="0" w:after="0" w:afterAutospacing="0"/>
        <w:jc w:val="both"/>
        <w:textAlignment w:val="baseline"/>
        <w:rPr>
          <w:spacing w:val="2"/>
          <w:sz w:val="28"/>
          <w:szCs w:val="28"/>
          <w:lang w:val="tt-RU"/>
        </w:rPr>
      </w:pPr>
      <w:r w:rsidRPr="00391215">
        <w:rPr>
          <w:spacing w:val="2"/>
          <w:sz w:val="28"/>
          <w:szCs w:val="28"/>
          <w:lang w:val="tt-RU"/>
        </w:rPr>
        <w:br/>
      </w:r>
      <w:r w:rsidR="00613C08" w:rsidRPr="00391215">
        <w:rPr>
          <w:spacing w:val="2"/>
          <w:sz w:val="28"/>
          <w:szCs w:val="28"/>
          <w:lang w:val="tt-RU"/>
        </w:rPr>
        <w:t xml:space="preserve">               </w:t>
      </w:r>
      <w:r w:rsidR="00F03BB7" w:rsidRPr="00391215">
        <w:rPr>
          <w:spacing w:val="2"/>
          <w:sz w:val="28"/>
          <w:szCs w:val="28"/>
          <w:lang w:val="tt-RU"/>
        </w:rPr>
        <w:t xml:space="preserve">кыска сроклы план һәм подряд килешүендә билгеләнгән срокларда </w:t>
      </w:r>
      <w:r w:rsidR="00F03BB7" w:rsidRPr="00391215">
        <w:rPr>
          <w:spacing w:val="2"/>
          <w:sz w:val="28"/>
          <w:szCs w:val="28"/>
          <w:lang w:val="tt-RU"/>
        </w:rPr>
        <w:lastRenderedPageBreak/>
        <w:t>күпфатирлы йортларда гомуми милекне капиталь ремонтлау буенча эшләрне башкаруны тәэмин итәләр;</w:t>
      </w:r>
    </w:p>
    <w:p w:rsidR="008C0BE9" w:rsidRPr="00F03BB7" w:rsidRDefault="008C0BE9" w:rsidP="00AF449F">
      <w:pPr>
        <w:pStyle w:val="formattext"/>
        <w:shd w:val="clear" w:color="auto" w:fill="FFFFFF"/>
        <w:spacing w:before="0" w:beforeAutospacing="0" w:after="0" w:afterAutospacing="0"/>
        <w:jc w:val="both"/>
        <w:textAlignment w:val="baseline"/>
        <w:rPr>
          <w:spacing w:val="2"/>
          <w:sz w:val="28"/>
          <w:szCs w:val="28"/>
          <w:lang w:val="tt-RU"/>
        </w:rPr>
      </w:pPr>
      <w:r w:rsidRPr="00391215">
        <w:rPr>
          <w:spacing w:val="2"/>
          <w:sz w:val="28"/>
          <w:szCs w:val="28"/>
          <w:lang w:val="tt-RU"/>
        </w:rPr>
        <w:br/>
      </w:r>
      <w:r w:rsidR="00613C08" w:rsidRPr="00391215">
        <w:rPr>
          <w:spacing w:val="2"/>
          <w:sz w:val="28"/>
          <w:szCs w:val="28"/>
          <w:lang w:val="tt-RU"/>
        </w:rPr>
        <w:t xml:space="preserve">               </w:t>
      </w:r>
      <w:r w:rsidRPr="000439C1">
        <w:rPr>
          <w:spacing w:val="2"/>
          <w:sz w:val="28"/>
          <w:szCs w:val="28"/>
        </w:rPr>
        <w:t>КС-2, КС-3</w:t>
      </w:r>
      <w:r w:rsidR="00F03BB7">
        <w:rPr>
          <w:spacing w:val="2"/>
          <w:sz w:val="28"/>
          <w:szCs w:val="28"/>
          <w:lang w:val="tt-RU"/>
        </w:rPr>
        <w:t xml:space="preserve"> формалары буенча</w:t>
      </w:r>
      <w:r w:rsidR="00F03BB7" w:rsidRPr="00F03BB7">
        <w:t xml:space="preserve"> </w:t>
      </w:r>
      <w:r w:rsidR="00F03BB7" w:rsidRPr="00F03BB7">
        <w:rPr>
          <w:spacing w:val="2"/>
          <w:sz w:val="28"/>
          <w:szCs w:val="28"/>
          <w:lang w:val="tt-RU"/>
        </w:rPr>
        <w:t>башкарылган эшләр актлары</w:t>
      </w:r>
      <w:r w:rsidR="00F03BB7">
        <w:rPr>
          <w:spacing w:val="2"/>
          <w:sz w:val="28"/>
          <w:szCs w:val="28"/>
          <w:lang w:val="tt-RU"/>
        </w:rPr>
        <w:t>н</w:t>
      </w:r>
      <w:r w:rsidR="00F03BB7" w:rsidRPr="00F03BB7">
        <w:rPr>
          <w:spacing w:val="2"/>
          <w:sz w:val="28"/>
          <w:szCs w:val="28"/>
          <w:lang w:val="tt-RU"/>
        </w:rPr>
        <w:t xml:space="preserve"> формалаштыралар</w:t>
      </w:r>
      <w:r w:rsidR="00F03BB7">
        <w:rPr>
          <w:spacing w:val="2"/>
          <w:sz w:val="28"/>
          <w:szCs w:val="28"/>
          <w:lang w:val="tt-RU"/>
        </w:rPr>
        <w:t>;</w:t>
      </w:r>
    </w:p>
    <w:p w:rsidR="008C0BE9" w:rsidRPr="00F03BB7" w:rsidRDefault="008C0BE9" w:rsidP="00AF449F">
      <w:pPr>
        <w:pStyle w:val="formattext"/>
        <w:shd w:val="clear" w:color="auto" w:fill="FFFFFF"/>
        <w:spacing w:before="0" w:beforeAutospacing="0" w:after="0" w:afterAutospacing="0"/>
        <w:jc w:val="both"/>
        <w:textAlignment w:val="baseline"/>
        <w:rPr>
          <w:spacing w:val="2"/>
          <w:sz w:val="28"/>
          <w:szCs w:val="28"/>
          <w:lang w:val="tt-RU"/>
        </w:rPr>
      </w:pPr>
      <w:r w:rsidRPr="00F03BB7">
        <w:rPr>
          <w:spacing w:val="2"/>
          <w:sz w:val="28"/>
          <w:szCs w:val="28"/>
          <w:lang w:val="tt-RU"/>
        </w:rPr>
        <w:br/>
      </w:r>
      <w:r w:rsidR="00613C08" w:rsidRPr="00F03BB7">
        <w:rPr>
          <w:spacing w:val="2"/>
          <w:sz w:val="28"/>
          <w:szCs w:val="28"/>
          <w:lang w:val="tt-RU"/>
        </w:rPr>
        <w:t xml:space="preserve">               </w:t>
      </w:r>
      <w:r w:rsidR="00F03BB7" w:rsidRPr="00F03BB7">
        <w:rPr>
          <w:spacing w:val="2"/>
          <w:sz w:val="28"/>
          <w:szCs w:val="28"/>
          <w:lang w:val="tt-RU"/>
        </w:rPr>
        <w:t>күпфатирлы йортларда гомуми милекне капиталь ремонтлау буенча эшләр башкарганда төзелеш контролен гамәлгә ашыралар;</w:t>
      </w:r>
    </w:p>
    <w:p w:rsidR="008C0BE9" w:rsidRPr="00197445" w:rsidRDefault="008C0BE9" w:rsidP="00AF449F">
      <w:pPr>
        <w:pStyle w:val="formattext"/>
        <w:shd w:val="clear" w:color="auto" w:fill="FFFFFF"/>
        <w:spacing w:before="0" w:beforeAutospacing="0" w:after="0" w:afterAutospacing="0"/>
        <w:jc w:val="both"/>
        <w:textAlignment w:val="baseline"/>
        <w:rPr>
          <w:spacing w:val="2"/>
          <w:sz w:val="28"/>
          <w:szCs w:val="28"/>
          <w:lang w:val="tt-RU"/>
        </w:rPr>
      </w:pPr>
      <w:r w:rsidRPr="00F03BB7">
        <w:rPr>
          <w:spacing w:val="2"/>
          <w:sz w:val="28"/>
          <w:szCs w:val="28"/>
          <w:lang w:val="tt-RU"/>
        </w:rPr>
        <w:br/>
      </w:r>
      <w:r w:rsidR="00613C08" w:rsidRPr="00F03BB7">
        <w:rPr>
          <w:spacing w:val="2"/>
          <w:sz w:val="28"/>
          <w:szCs w:val="28"/>
          <w:lang w:val="tt-RU"/>
        </w:rPr>
        <w:t xml:space="preserve">               </w:t>
      </w:r>
      <w:r w:rsidR="00F03BB7" w:rsidRPr="00197445">
        <w:rPr>
          <w:spacing w:val="2"/>
          <w:sz w:val="28"/>
          <w:szCs w:val="28"/>
          <w:lang w:val="tt-RU"/>
        </w:rPr>
        <w:t>күпфатирлы йортларда гомуми милекне капиталь ремонтлау буенча эшләрне сыйфатлы һәм үз вакытында башкару өчен җаваплы</w:t>
      </w:r>
      <w:r w:rsidR="00F03BB7">
        <w:rPr>
          <w:spacing w:val="2"/>
          <w:sz w:val="28"/>
          <w:szCs w:val="28"/>
          <w:lang w:val="tt-RU"/>
        </w:rPr>
        <w:t>лык тоталар</w:t>
      </w:r>
      <w:r w:rsidR="00F03BB7" w:rsidRPr="00197445">
        <w:rPr>
          <w:spacing w:val="2"/>
          <w:sz w:val="28"/>
          <w:szCs w:val="28"/>
          <w:lang w:val="tt-RU"/>
        </w:rPr>
        <w:t>;</w:t>
      </w:r>
    </w:p>
    <w:p w:rsidR="008C0BE9" w:rsidRPr="00197445" w:rsidRDefault="008C0BE9" w:rsidP="00AF449F">
      <w:pPr>
        <w:pStyle w:val="formattext"/>
        <w:shd w:val="clear" w:color="auto" w:fill="FFFFFF"/>
        <w:spacing w:before="0" w:beforeAutospacing="0" w:after="0" w:afterAutospacing="0"/>
        <w:jc w:val="both"/>
        <w:textAlignment w:val="baseline"/>
        <w:rPr>
          <w:spacing w:val="2"/>
          <w:sz w:val="28"/>
          <w:szCs w:val="28"/>
          <w:lang w:val="tt-RU"/>
        </w:rPr>
      </w:pPr>
      <w:r w:rsidRPr="00197445">
        <w:rPr>
          <w:spacing w:val="2"/>
          <w:sz w:val="28"/>
          <w:szCs w:val="28"/>
          <w:lang w:val="tt-RU"/>
        </w:rPr>
        <w:br/>
      </w:r>
      <w:r w:rsidR="00613C08" w:rsidRPr="00197445">
        <w:rPr>
          <w:spacing w:val="2"/>
          <w:sz w:val="28"/>
          <w:szCs w:val="28"/>
          <w:lang w:val="tt-RU"/>
        </w:rPr>
        <w:t xml:space="preserve">               </w:t>
      </w:r>
      <w:r w:rsidR="00F03BB7" w:rsidRPr="00197445">
        <w:rPr>
          <w:spacing w:val="2"/>
          <w:sz w:val="28"/>
          <w:szCs w:val="28"/>
          <w:lang w:val="tt-RU"/>
        </w:rPr>
        <w:t>объектны файдалануга тапшыруны тәэмин итәләр;</w:t>
      </w:r>
    </w:p>
    <w:p w:rsidR="008C0BE9" w:rsidRPr="000439C1" w:rsidRDefault="008C0BE9" w:rsidP="00AF449F">
      <w:pPr>
        <w:pStyle w:val="formattext"/>
        <w:shd w:val="clear" w:color="auto" w:fill="FFFFFF"/>
        <w:spacing w:before="0" w:beforeAutospacing="0" w:after="0" w:afterAutospacing="0"/>
        <w:jc w:val="both"/>
        <w:textAlignment w:val="baseline"/>
        <w:rPr>
          <w:spacing w:val="2"/>
          <w:sz w:val="28"/>
          <w:szCs w:val="28"/>
        </w:rPr>
      </w:pPr>
      <w:r w:rsidRPr="00197445">
        <w:rPr>
          <w:spacing w:val="2"/>
          <w:sz w:val="28"/>
          <w:szCs w:val="28"/>
          <w:lang w:val="tt-RU"/>
        </w:rPr>
        <w:br/>
      </w:r>
      <w:r w:rsidR="00613C08" w:rsidRPr="00197445">
        <w:rPr>
          <w:spacing w:val="2"/>
          <w:sz w:val="28"/>
          <w:szCs w:val="28"/>
          <w:lang w:val="tt-RU"/>
        </w:rPr>
        <w:t xml:space="preserve">               </w:t>
      </w:r>
      <w:r w:rsidR="00F03BB7" w:rsidRPr="00F03BB7">
        <w:rPr>
          <w:spacing w:val="2"/>
          <w:sz w:val="28"/>
          <w:szCs w:val="28"/>
        </w:rPr>
        <w:t>подряд килешүендә каралган башка эшләрне башкара</w:t>
      </w:r>
      <w:r w:rsidR="00F03BB7">
        <w:rPr>
          <w:spacing w:val="2"/>
          <w:sz w:val="28"/>
          <w:szCs w:val="28"/>
          <w:lang w:val="tt-RU"/>
        </w:rPr>
        <w:t>лар</w:t>
      </w:r>
      <w:r w:rsidR="00F03BB7" w:rsidRPr="00F03BB7">
        <w:rPr>
          <w:spacing w:val="2"/>
          <w:sz w:val="28"/>
          <w:szCs w:val="28"/>
        </w:rPr>
        <w:t>.</w:t>
      </w:r>
    </w:p>
    <w:p w:rsidR="008C0BE9" w:rsidRPr="000439C1" w:rsidRDefault="008C0BE9" w:rsidP="00AF449F">
      <w:pPr>
        <w:pStyle w:val="formattext"/>
        <w:shd w:val="clear" w:color="auto" w:fill="FFFFFF"/>
        <w:spacing w:before="0" w:beforeAutospacing="0" w:after="0" w:afterAutospacing="0"/>
        <w:jc w:val="both"/>
        <w:textAlignment w:val="baseline"/>
        <w:rPr>
          <w:b/>
          <w:spacing w:val="2"/>
          <w:sz w:val="28"/>
          <w:szCs w:val="28"/>
        </w:rPr>
      </w:pPr>
      <w:r w:rsidRPr="000439C1">
        <w:rPr>
          <w:spacing w:val="2"/>
          <w:sz w:val="28"/>
          <w:szCs w:val="28"/>
        </w:rPr>
        <w:br/>
      </w:r>
      <w:r w:rsidR="00F03BB7">
        <w:rPr>
          <w:b/>
          <w:spacing w:val="2"/>
          <w:sz w:val="28"/>
          <w:szCs w:val="28"/>
        </w:rPr>
        <w:t>Техник заказчылар</w:t>
      </w:r>
      <w:r w:rsidRPr="000439C1">
        <w:rPr>
          <w:b/>
          <w:spacing w:val="2"/>
          <w:sz w:val="28"/>
          <w:szCs w:val="28"/>
        </w:rPr>
        <w:t>:</w:t>
      </w:r>
    </w:p>
    <w:p w:rsidR="008C0BE9" w:rsidRPr="000439C1" w:rsidRDefault="008C0BE9" w:rsidP="00AF449F">
      <w:pPr>
        <w:pStyle w:val="formattext"/>
        <w:shd w:val="clear" w:color="auto" w:fill="FFFFFF"/>
        <w:spacing w:before="0" w:beforeAutospacing="0" w:after="0" w:afterAutospacing="0"/>
        <w:jc w:val="both"/>
        <w:textAlignment w:val="baseline"/>
        <w:rPr>
          <w:spacing w:val="2"/>
          <w:sz w:val="28"/>
          <w:szCs w:val="28"/>
        </w:rPr>
      </w:pPr>
      <w:r w:rsidRPr="000439C1">
        <w:rPr>
          <w:spacing w:val="2"/>
          <w:sz w:val="28"/>
          <w:szCs w:val="28"/>
        </w:rPr>
        <w:br/>
      </w:r>
      <w:r w:rsidR="00613C08" w:rsidRPr="000439C1">
        <w:rPr>
          <w:spacing w:val="2"/>
          <w:sz w:val="28"/>
          <w:szCs w:val="28"/>
        </w:rPr>
        <w:t xml:space="preserve">               </w:t>
      </w:r>
      <w:r w:rsidR="00F03BB7" w:rsidRPr="00F03BB7">
        <w:rPr>
          <w:spacing w:val="2"/>
          <w:sz w:val="28"/>
          <w:szCs w:val="28"/>
        </w:rPr>
        <w:t>проект документларын, шул исәптән сметаны әзерләүне һәм раслауны гамәлгә ашыралар;</w:t>
      </w:r>
    </w:p>
    <w:p w:rsidR="008C0BE9" w:rsidRPr="000439C1" w:rsidRDefault="008C0BE9" w:rsidP="00AF449F">
      <w:pPr>
        <w:pStyle w:val="formattext"/>
        <w:shd w:val="clear" w:color="auto" w:fill="FFFFFF"/>
        <w:spacing w:before="0" w:beforeAutospacing="0" w:after="0" w:afterAutospacing="0"/>
        <w:jc w:val="both"/>
        <w:textAlignment w:val="baseline"/>
        <w:rPr>
          <w:spacing w:val="2"/>
          <w:sz w:val="28"/>
          <w:szCs w:val="28"/>
        </w:rPr>
      </w:pPr>
      <w:r w:rsidRPr="000439C1">
        <w:rPr>
          <w:spacing w:val="2"/>
          <w:sz w:val="28"/>
          <w:szCs w:val="28"/>
        </w:rPr>
        <w:br/>
      </w:r>
      <w:r w:rsidR="00613C08" w:rsidRPr="000439C1">
        <w:rPr>
          <w:spacing w:val="2"/>
          <w:sz w:val="28"/>
          <w:szCs w:val="28"/>
        </w:rPr>
        <w:t xml:space="preserve">               </w:t>
      </w:r>
      <w:r w:rsidR="00F03BB7" w:rsidRPr="00F03BB7">
        <w:rPr>
          <w:spacing w:val="2"/>
          <w:sz w:val="28"/>
          <w:szCs w:val="28"/>
        </w:rPr>
        <w:t>күпфатирлы йортларны капиталь ремонтлаганда төзелеш контролен гамәлгә ашыралар;</w:t>
      </w:r>
    </w:p>
    <w:p w:rsidR="008C0BE9" w:rsidRPr="000439C1" w:rsidRDefault="008C0BE9" w:rsidP="00AF449F">
      <w:pPr>
        <w:pStyle w:val="formattext"/>
        <w:shd w:val="clear" w:color="auto" w:fill="FFFFFF"/>
        <w:spacing w:before="0" w:beforeAutospacing="0" w:after="0" w:afterAutospacing="0"/>
        <w:jc w:val="both"/>
        <w:textAlignment w:val="baseline"/>
        <w:rPr>
          <w:spacing w:val="2"/>
          <w:sz w:val="28"/>
          <w:szCs w:val="28"/>
        </w:rPr>
      </w:pPr>
      <w:r w:rsidRPr="000439C1">
        <w:rPr>
          <w:spacing w:val="2"/>
          <w:sz w:val="28"/>
          <w:szCs w:val="28"/>
        </w:rPr>
        <w:br/>
      </w:r>
      <w:r w:rsidR="00613C08" w:rsidRPr="000439C1">
        <w:rPr>
          <w:spacing w:val="2"/>
          <w:sz w:val="28"/>
          <w:szCs w:val="28"/>
        </w:rPr>
        <w:t xml:space="preserve">               </w:t>
      </w:r>
      <w:r w:rsidR="00F03BB7" w:rsidRPr="00F03BB7">
        <w:rPr>
          <w:spacing w:val="2"/>
          <w:sz w:val="28"/>
          <w:szCs w:val="28"/>
        </w:rPr>
        <w:t>башкарылган эшләрне кабул итүдә катнашалар, башкарылган эшләр актлары</w:t>
      </w:r>
      <w:r w:rsidR="00F03BB7">
        <w:rPr>
          <w:spacing w:val="2"/>
          <w:sz w:val="28"/>
          <w:szCs w:val="28"/>
          <w:lang w:val="tt-RU"/>
        </w:rPr>
        <w:t>н</w:t>
      </w:r>
      <w:r w:rsidR="00F03BB7" w:rsidRPr="00F03BB7">
        <w:rPr>
          <w:spacing w:val="2"/>
          <w:sz w:val="28"/>
          <w:szCs w:val="28"/>
        </w:rPr>
        <w:t xml:space="preserve"> килештерәләр;</w:t>
      </w:r>
    </w:p>
    <w:p w:rsidR="008C0BE9" w:rsidRPr="000439C1" w:rsidRDefault="008C0BE9" w:rsidP="00AF449F">
      <w:pPr>
        <w:pStyle w:val="formattext"/>
        <w:shd w:val="clear" w:color="auto" w:fill="FFFFFF"/>
        <w:spacing w:before="0" w:beforeAutospacing="0" w:after="0" w:afterAutospacing="0"/>
        <w:jc w:val="both"/>
        <w:textAlignment w:val="baseline"/>
        <w:rPr>
          <w:spacing w:val="2"/>
          <w:sz w:val="28"/>
          <w:szCs w:val="28"/>
        </w:rPr>
      </w:pPr>
      <w:r w:rsidRPr="000439C1">
        <w:rPr>
          <w:spacing w:val="2"/>
          <w:sz w:val="28"/>
          <w:szCs w:val="28"/>
        </w:rPr>
        <w:br/>
      </w:r>
      <w:r w:rsidR="00613C08" w:rsidRPr="000439C1">
        <w:rPr>
          <w:spacing w:val="2"/>
          <w:sz w:val="28"/>
          <w:szCs w:val="28"/>
        </w:rPr>
        <w:t xml:space="preserve">               </w:t>
      </w:r>
      <w:r w:rsidR="00F03BB7" w:rsidRPr="00F03BB7">
        <w:rPr>
          <w:spacing w:val="2"/>
          <w:sz w:val="28"/>
          <w:szCs w:val="28"/>
        </w:rPr>
        <w:t>объектны кабул итүдә катнашалар, капиталь ремонт буенча эшләрне кабул итү комиссияләрен төзиләр, күпфатирлы йортны капиталь ремонтлау буенча эшләрне кабул итү комиссиясе актларын килештерәләр;</w:t>
      </w:r>
    </w:p>
    <w:p w:rsidR="008C0BE9" w:rsidRPr="000439C1" w:rsidRDefault="008C0BE9" w:rsidP="00AF449F">
      <w:pPr>
        <w:pStyle w:val="formattext"/>
        <w:shd w:val="clear" w:color="auto" w:fill="FFFFFF"/>
        <w:spacing w:before="0" w:beforeAutospacing="0" w:after="0" w:afterAutospacing="0"/>
        <w:jc w:val="both"/>
        <w:textAlignment w:val="baseline"/>
        <w:rPr>
          <w:spacing w:val="2"/>
          <w:sz w:val="28"/>
          <w:szCs w:val="28"/>
        </w:rPr>
      </w:pPr>
      <w:r w:rsidRPr="000439C1">
        <w:rPr>
          <w:spacing w:val="2"/>
          <w:sz w:val="28"/>
          <w:szCs w:val="28"/>
        </w:rPr>
        <w:br/>
      </w:r>
      <w:r w:rsidR="00613C08" w:rsidRPr="000439C1">
        <w:rPr>
          <w:spacing w:val="2"/>
          <w:sz w:val="28"/>
          <w:szCs w:val="28"/>
        </w:rPr>
        <w:t xml:space="preserve">               </w:t>
      </w:r>
      <w:r w:rsidR="00F03BB7" w:rsidRPr="00F03BB7">
        <w:rPr>
          <w:spacing w:val="2"/>
          <w:sz w:val="28"/>
          <w:szCs w:val="28"/>
        </w:rPr>
        <w:t>күпфатирлы йортларда</w:t>
      </w:r>
      <w:r w:rsidR="00F03BB7">
        <w:rPr>
          <w:spacing w:val="2"/>
          <w:sz w:val="28"/>
          <w:szCs w:val="28"/>
          <w:lang w:val="tt-RU"/>
        </w:rPr>
        <w:t>гы</w:t>
      </w:r>
      <w:r w:rsidR="00F03BB7" w:rsidRPr="00F03BB7">
        <w:rPr>
          <w:spacing w:val="2"/>
          <w:sz w:val="28"/>
          <w:szCs w:val="28"/>
        </w:rPr>
        <w:t xml:space="preserve"> гомуми милекне капиталь ремонтлау буенча эшләрне сыйфатлы һәм үз вакытында башкару өчен җаваплы</w:t>
      </w:r>
      <w:r w:rsidR="00F03BB7">
        <w:rPr>
          <w:spacing w:val="2"/>
          <w:sz w:val="28"/>
          <w:szCs w:val="28"/>
          <w:lang w:val="tt-RU"/>
        </w:rPr>
        <w:t>лык тоталар</w:t>
      </w:r>
      <w:r w:rsidR="00F03BB7" w:rsidRPr="00F03BB7">
        <w:rPr>
          <w:spacing w:val="2"/>
          <w:sz w:val="28"/>
          <w:szCs w:val="28"/>
        </w:rPr>
        <w:t>;</w:t>
      </w:r>
    </w:p>
    <w:p w:rsidR="008C0BE9" w:rsidRPr="000439C1" w:rsidRDefault="008C0BE9" w:rsidP="00AF449F">
      <w:pPr>
        <w:pStyle w:val="formattext"/>
        <w:shd w:val="clear" w:color="auto" w:fill="FFFFFF"/>
        <w:spacing w:before="0" w:beforeAutospacing="0" w:after="0" w:afterAutospacing="0"/>
        <w:jc w:val="both"/>
        <w:textAlignment w:val="baseline"/>
        <w:rPr>
          <w:spacing w:val="2"/>
          <w:sz w:val="28"/>
          <w:szCs w:val="28"/>
        </w:rPr>
      </w:pPr>
      <w:r w:rsidRPr="000439C1">
        <w:rPr>
          <w:spacing w:val="2"/>
          <w:sz w:val="28"/>
          <w:szCs w:val="28"/>
        </w:rPr>
        <w:br/>
      </w:r>
      <w:r w:rsidR="00613C08" w:rsidRPr="000439C1">
        <w:rPr>
          <w:spacing w:val="2"/>
          <w:sz w:val="28"/>
          <w:szCs w:val="28"/>
        </w:rPr>
        <w:t xml:space="preserve">               </w:t>
      </w:r>
      <w:r w:rsidR="00F03BB7">
        <w:rPr>
          <w:spacing w:val="2"/>
          <w:sz w:val="28"/>
          <w:szCs w:val="28"/>
        </w:rPr>
        <w:t>проект оешмас</w:t>
      </w:r>
      <w:r w:rsidR="00F03BB7" w:rsidRPr="00F03BB7">
        <w:rPr>
          <w:spacing w:val="2"/>
          <w:sz w:val="28"/>
          <w:szCs w:val="28"/>
        </w:rPr>
        <w:t>ыннан проект документларын кабул итәләр;</w:t>
      </w:r>
    </w:p>
    <w:p w:rsidR="008C0BE9" w:rsidRPr="000439C1" w:rsidRDefault="008C0BE9" w:rsidP="00AF449F">
      <w:pPr>
        <w:pStyle w:val="formattext"/>
        <w:shd w:val="clear" w:color="auto" w:fill="FFFFFF"/>
        <w:spacing w:before="0" w:beforeAutospacing="0" w:after="0" w:afterAutospacing="0"/>
        <w:jc w:val="both"/>
        <w:textAlignment w:val="baseline"/>
        <w:rPr>
          <w:spacing w:val="2"/>
          <w:sz w:val="28"/>
          <w:szCs w:val="28"/>
        </w:rPr>
      </w:pPr>
      <w:r w:rsidRPr="000439C1">
        <w:rPr>
          <w:spacing w:val="2"/>
          <w:sz w:val="28"/>
          <w:szCs w:val="28"/>
        </w:rPr>
        <w:br/>
      </w:r>
      <w:r w:rsidR="00613C08" w:rsidRPr="000439C1">
        <w:rPr>
          <w:spacing w:val="2"/>
          <w:sz w:val="28"/>
          <w:szCs w:val="28"/>
        </w:rPr>
        <w:t xml:space="preserve">               </w:t>
      </w:r>
      <w:r w:rsidR="007320AF" w:rsidRPr="007320AF">
        <w:rPr>
          <w:spacing w:val="2"/>
          <w:sz w:val="28"/>
          <w:szCs w:val="28"/>
        </w:rPr>
        <w:t>күпфатирлы йортта гомуми милекне капиталь ремонтлау буенча күрсәтелгән хезмәтләрне һәм (яки) башкарылган эшләрне кабул итү актына кул куелганнан соң 10 көн эчендә</w:t>
      </w:r>
      <w:r w:rsidR="007320AF" w:rsidRPr="007320AF">
        <w:t xml:space="preserve"> </w:t>
      </w:r>
      <w:r w:rsidR="007320AF" w:rsidRPr="007320AF">
        <w:rPr>
          <w:spacing w:val="2"/>
          <w:sz w:val="28"/>
          <w:szCs w:val="28"/>
        </w:rPr>
        <w:t>әлеге күпфатирлы йорт белән идарә итүче затка күпфатирлы йортта гомуми миле</w:t>
      </w:r>
      <w:r w:rsidR="007320AF">
        <w:rPr>
          <w:spacing w:val="2"/>
          <w:sz w:val="28"/>
          <w:szCs w:val="28"/>
        </w:rPr>
        <w:t>кне капиталь ремонтлау турында</w:t>
      </w:r>
      <w:r w:rsidR="007320AF" w:rsidRPr="007320AF">
        <w:rPr>
          <w:spacing w:val="2"/>
          <w:sz w:val="28"/>
          <w:szCs w:val="28"/>
        </w:rPr>
        <w:t xml:space="preserve"> документларның күчермәләрен (шул исәптән проект-смета документларының, хезмәт күрсәтү һәм (яки) капиталь ремон</w:t>
      </w:r>
      <w:r w:rsidR="007320AF">
        <w:rPr>
          <w:spacing w:val="2"/>
          <w:sz w:val="28"/>
          <w:szCs w:val="28"/>
        </w:rPr>
        <w:t>т буенча эшләр башкару турында</w:t>
      </w:r>
      <w:r w:rsidR="007320AF" w:rsidRPr="007320AF">
        <w:rPr>
          <w:spacing w:val="2"/>
          <w:sz w:val="28"/>
          <w:szCs w:val="28"/>
        </w:rPr>
        <w:t xml:space="preserve"> шартнамәләрнең күчермәләрен) һәм капиталь ремонт үткәрүгә бәйле башка документлар</w:t>
      </w:r>
      <w:r w:rsidR="007320AF">
        <w:rPr>
          <w:spacing w:val="2"/>
          <w:sz w:val="28"/>
          <w:szCs w:val="28"/>
          <w:lang w:val="tt-RU"/>
        </w:rPr>
        <w:t>ны</w:t>
      </w:r>
      <w:r w:rsidR="007320AF" w:rsidRPr="007320AF">
        <w:rPr>
          <w:spacing w:val="2"/>
          <w:sz w:val="28"/>
          <w:szCs w:val="28"/>
        </w:rPr>
        <w:t xml:space="preserve"> (финанс документларыннан тыш) тапшыралар;</w:t>
      </w:r>
    </w:p>
    <w:p w:rsidR="00AF449F" w:rsidRDefault="008C0BE9" w:rsidP="00AF449F">
      <w:pPr>
        <w:pStyle w:val="formattext"/>
        <w:shd w:val="clear" w:color="auto" w:fill="FFFFFF"/>
        <w:spacing w:before="0" w:beforeAutospacing="0" w:after="0" w:afterAutospacing="0"/>
        <w:jc w:val="both"/>
        <w:textAlignment w:val="baseline"/>
        <w:rPr>
          <w:spacing w:val="2"/>
          <w:sz w:val="28"/>
          <w:szCs w:val="28"/>
        </w:rPr>
      </w:pPr>
      <w:r w:rsidRPr="000439C1">
        <w:rPr>
          <w:spacing w:val="2"/>
          <w:sz w:val="28"/>
          <w:szCs w:val="28"/>
        </w:rPr>
        <w:lastRenderedPageBreak/>
        <w:br/>
      </w:r>
      <w:r w:rsidR="00613C08" w:rsidRPr="000439C1">
        <w:rPr>
          <w:spacing w:val="2"/>
          <w:sz w:val="28"/>
          <w:szCs w:val="28"/>
        </w:rPr>
        <w:t xml:space="preserve">               </w:t>
      </w:r>
      <w:r w:rsidR="009F2896" w:rsidRPr="009F2896">
        <w:rPr>
          <w:spacing w:val="2"/>
          <w:sz w:val="28"/>
          <w:szCs w:val="28"/>
        </w:rPr>
        <w:t>законнарда каралган техник заказчының башка функцияләрен гамәлгә ашыралар.</w:t>
      </w:r>
    </w:p>
    <w:p w:rsidR="008C0BE9" w:rsidRPr="000439C1" w:rsidRDefault="008C0BE9" w:rsidP="00AF449F">
      <w:pPr>
        <w:pStyle w:val="formattext"/>
        <w:shd w:val="clear" w:color="auto" w:fill="FFFFFF"/>
        <w:spacing w:before="0" w:beforeAutospacing="0" w:after="0" w:afterAutospacing="0"/>
        <w:jc w:val="both"/>
        <w:textAlignment w:val="baseline"/>
        <w:rPr>
          <w:spacing w:val="2"/>
          <w:sz w:val="28"/>
          <w:szCs w:val="28"/>
        </w:rPr>
      </w:pPr>
      <w:r w:rsidRPr="000439C1">
        <w:rPr>
          <w:spacing w:val="2"/>
          <w:sz w:val="28"/>
          <w:szCs w:val="28"/>
        </w:rPr>
        <w:br/>
      </w:r>
      <w:r w:rsidR="00613C08" w:rsidRPr="000439C1">
        <w:rPr>
          <w:spacing w:val="2"/>
          <w:sz w:val="28"/>
          <w:szCs w:val="28"/>
        </w:rPr>
        <w:t xml:space="preserve">               </w:t>
      </w:r>
      <w:r w:rsidR="009F2896" w:rsidRPr="009F2896">
        <w:rPr>
          <w:spacing w:val="2"/>
          <w:sz w:val="28"/>
          <w:szCs w:val="28"/>
        </w:rPr>
        <w:t>Кыска вакытлы планны планлаштыру, үтәү, контрольдә тоту һәм мониторинглау</w:t>
      </w:r>
      <w:r w:rsidR="009F2896" w:rsidRPr="009F2896">
        <w:t xml:space="preserve"> </w:t>
      </w:r>
      <w:r w:rsidR="009F2896">
        <w:rPr>
          <w:spacing w:val="2"/>
          <w:sz w:val="28"/>
          <w:szCs w:val="28"/>
        </w:rPr>
        <w:t>"Т</w:t>
      </w:r>
      <w:r w:rsidR="009F2896" w:rsidRPr="009F2896">
        <w:rPr>
          <w:spacing w:val="2"/>
          <w:sz w:val="28"/>
          <w:szCs w:val="28"/>
        </w:rPr>
        <w:t>орак фонды мониторингы" бердәм мәгълүмат продуктында гамәлгә ашырыла.</w:t>
      </w:r>
    </w:p>
    <w:p w:rsidR="003D59CA" w:rsidRPr="000439C1" w:rsidRDefault="003D59CA" w:rsidP="00E25914">
      <w:pPr>
        <w:autoSpaceDE w:val="0"/>
        <w:autoSpaceDN w:val="0"/>
        <w:adjustRightInd w:val="0"/>
        <w:ind w:firstLine="709"/>
        <w:jc w:val="both"/>
        <w:rPr>
          <w:sz w:val="28"/>
          <w:szCs w:val="28"/>
        </w:rPr>
      </w:pPr>
    </w:p>
    <w:p w:rsidR="003D59CA" w:rsidRPr="000439C1" w:rsidRDefault="003D59CA" w:rsidP="003D59CA">
      <w:pPr>
        <w:autoSpaceDE w:val="0"/>
        <w:autoSpaceDN w:val="0"/>
        <w:adjustRightInd w:val="0"/>
        <w:ind w:firstLine="709"/>
        <w:jc w:val="center"/>
        <w:rPr>
          <w:sz w:val="28"/>
          <w:szCs w:val="28"/>
        </w:rPr>
      </w:pPr>
      <w:r w:rsidRPr="000439C1">
        <w:rPr>
          <w:sz w:val="28"/>
          <w:szCs w:val="28"/>
          <w:lang w:val="en-US"/>
        </w:rPr>
        <w:t>I</w:t>
      </w:r>
      <w:r w:rsidR="0044009F">
        <w:rPr>
          <w:sz w:val="28"/>
          <w:szCs w:val="28"/>
          <w:lang w:val="en-US"/>
        </w:rPr>
        <w:t>X</w:t>
      </w:r>
      <w:r w:rsidRPr="000439C1">
        <w:rPr>
          <w:sz w:val="28"/>
          <w:szCs w:val="28"/>
        </w:rPr>
        <w:t xml:space="preserve">. </w:t>
      </w:r>
      <w:r w:rsidR="009F2896" w:rsidRPr="009F2896">
        <w:rPr>
          <w:sz w:val="28"/>
          <w:szCs w:val="28"/>
        </w:rPr>
        <w:t>Подрядчы оешмаларны сайлап алу.</w:t>
      </w:r>
    </w:p>
    <w:p w:rsidR="003D59CA" w:rsidRDefault="003D59CA" w:rsidP="003D59CA">
      <w:pPr>
        <w:autoSpaceDE w:val="0"/>
        <w:autoSpaceDN w:val="0"/>
        <w:adjustRightInd w:val="0"/>
        <w:ind w:firstLine="709"/>
        <w:jc w:val="center"/>
        <w:rPr>
          <w:sz w:val="28"/>
          <w:szCs w:val="28"/>
        </w:rPr>
      </w:pPr>
    </w:p>
    <w:p w:rsidR="003D59CA" w:rsidRPr="003D59CA" w:rsidRDefault="00613C08" w:rsidP="003D59CA">
      <w:pPr>
        <w:autoSpaceDE w:val="0"/>
        <w:autoSpaceDN w:val="0"/>
        <w:adjustRightInd w:val="0"/>
        <w:ind w:firstLine="709"/>
        <w:jc w:val="both"/>
        <w:rPr>
          <w:sz w:val="28"/>
          <w:szCs w:val="28"/>
        </w:rPr>
      </w:pPr>
      <w:r>
        <w:rPr>
          <w:sz w:val="28"/>
          <w:szCs w:val="28"/>
        </w:rPr>
        <w:t xml:space="preserve">     </w:t>
      </w:r>
      <w:r w:rsidR="009F2896" w:rsidRPr="009F2896">
        <w:rPr>
          <w:sz w:val="28"/>
          <w:szCs w:val="28"/>
        </w:rPr>
        <w:t>Күпфатирлы йортта гомуми милекне капиталь ремонтлау буенча хезмәтләр күрсәтү һәм (яки) эшләр башкару өчен подрядчы оешмаларны сайлап алу Россия Федерациясе Хөкүмәтенең 615нче карары белән расланган нигезләмәдә билгеләнгән тәртиптә төбәк операторы тарафыннан гамәлгә ашырыла.</w:t>
      </w:r>
    </w:p>
    <w:p w:rsidR="003D59CA" w:rsidRDefault="003D59CA" w:rsidP="00E25914">
      <w:pPr>
        <w:autoSpaceDE w:val="0"/>
        <w:autoSpaceDN w:val="0"/>
        <w:adjustRightInd w:val="0"/>
        <w:ind w:firstLine="709"/>
        <w:jc w:val="both"/>
        <w:rPr>
          <w:sz w:val="28"/>
          <w:szCs w:val="28"/>
        </w:rPr>
      </w:pPr>
    </w:p>
    <w:p w:rsidR="00EF4FD7" w:rsidRDefault="00EF4FD7" w:rsidP="00E25914">
      <w:pPr>
        <w:autoSpaceDE w:val="0"/>
        <w:autoSpaceDN w:val="0"/>
        <w:adjustRightInd w:val="0"/>
        <w:ind w:firstLine="709"/>
        <w:jc w:val="both"/>
        <w:rPr>
          <w:sz w:val="28"/>
          <w:szCs w:val="28"/>
        </w:rPr>
      </w:pPr>
    </w:p>
    <w:p w:rsidR="00EF4FD7" w:rsidRDefault="00EF4FD7" w:rsidP="00E25914">
      <w:pPr>
        <w:autoSpaceDE w:val="0"/>
        <w:autoSpaceDN w:val="0"/>
        <w:adjustRightInd w:val="0"/>
        <w:ind w:firstLine="709"/>
        <w:jc w:val="both"/>
        <w:rPr>
          <w:sz w:val="28"/>
          <w:szCs w:val="28"/>
        </w:rPr>
      </w:pPr>
    </w:p>
    <w:p w:rsidR="00EF4FD7" w:rsidRDefault="00EF4FD7" w:rsidP="00E25914">
      <w:pPr>
        <w:autoSpaceDE w:val="0"/>
        <w:autoSpaceDN w:val="0"/>
        <w:adjustRightInd w:val="0"/>
        <w:ind w:firstLine="709"/>
        <w:jc w:val="both"/>
        <w:rPr>
          <w:sz w:val="28"/>
          <w:szCs w:val="28"/>
        </w:rPr>
      </w:pPr>
    </w:p>
    <w:p w:rsidR="00F635E0" w:rsidRPr="003F65B2" w:rsidRDefault="00F635E0" w:rsidP="00850CD0">
      <w:pPr>
        <w:autoSpaceDE w:val="0"/>
        <w:autoSpaceDN w:val="0"/>
        <w:adjustRightInd w:val="0"/>
        <w:rPr>
          <w:sz w:val="28"/>
          <w:szCs w:val="28"/>
        </w:rPr>
      </w:pPr>
    </w:p>
    <w:sectPr w:rsidR="00F635E0" w:rsidRPr="003F65B2" w:rsidSect="009F1F84">
      <w:head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861" w:rsidRDefault="00EE3861" w:rsidP="00CD5109">
      <w:r>
        <w:separator/>
      </w:r>
    </w:p>
  </w:endnote>
  <w:endnote w:type="continuationSeparator" w:id="0">
    <w:p w:rsidR="00EE3861" w:rsidRDefault="00EE3861" w:rsidP="00CD5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861" w:rsidRDefault="00EE3861" w:rsidP="00CD5109">
      <w:r>
        <w:separator/>
      </w:r>
    </w:p>
  </w:footnote>
  <w:footnote w:type="continuationSeparator" w:id="0">
    <w:p w:rsidR="00EE3861" w:rsidRDefault="00EE3861" w:rsidP="00CD51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BB7" w:rsidRDefault="00F03BB7">
    <w:pPr>
      <w:pStyle w:val="a8"/>
      <w:jc w:val="center"/>
    </w:pPr>
    <w:r>
      <w:fldChar w:fldCharType="begin"/>
    </w:r>
    <w:r>
      <w:instrText xml:space="preserve"> PAGE   \* MERGEFORMAT </w:instrText>
    </w:r>
    <w:r>
      <w:fldChar w:fldCharType="separate"/>
    </w:r>
    <w:r w:rsidR="00B6269C">
      <w:rPr>
        <w:noProof/>
      </w:rPr>
      <w:t>11</w:t>
    </w:r>
    <w:r>
      <w:rPr>
        <w:noProof/>
      </w:rPr>
      <w:fldChar w:fldCharType="end"/>
    </w:r>
  </w:p>
  <w:p w:rsidR="00F03BB7" w:rsidRDefault="00F03BB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F93F6C"/>
    <w:multiLevelType w:val="hybridMultilevel"/>
    <w:tmpl w:val="4A0C373A"/>
    <w:lvl w:ilvl="0" w:tplc="2880118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0B20BB8"/>
    <w:multiLevelType w:val="hybridMultilevel"/>
    <w:tmpl w:val="F33C0D22"/>
    <w:lvl w:ilvl="0" w:tplc="50E6228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599"/>
    <w:rsid w:val="00000AB0"/>
    <w:rsid w:val="000113FE"/>
    <w:rsid w:val="00011802"/>
    <w:rsid w:val="000149ED"/>
    <w:rsid w:val="00031993"/>
    <w:rsid w:val="00033396"/>
    <w:rsid w:val="000427A0"/>
    <w:rsid w:val="00042B95"/>
    <w:rsid w:val="000432A4"/>
    <w:rsid w:val="000439C1"/>
    <w:rsid w:val="00046C65"/>
    <w:rsid w:val="000474BA"/>
    <w:rsid w:val="000509FB"/>
    <w:rsid w:val="00053BAD"/>
    <w:rsid w:val="00054BD1"/>
    <w:rsid w:val="00056D08"/>
    <w:rsid w:val="00065E12"/>
    <w:rsid w:val="000677FD"/>
    <w:rsid w:val="00070542"/>
    <w:rsid w:val="00071CEE"/>
    <w:rsid w:val="00072BC2"/>
    <w:rsid w:val="00077B22"/>
    <w:rsid w:val="000844D2"/>
    <w:rsid w:val="00095AD2"/>
    <w:rsid w:val="000A1236"/>
    <w:rsid w:val="000A1B38"/>
    <w:rsid w:val="000B1F98"/>
    <w:rsid w:val="000B27C4"/>
    <w:rsid w:val="000B34A5"/>
    <w:rsid w:val="000C1BD0"/>
    <w:rsid w:val="000C5C9D"/>
    <w:rsid w:val="000C622E"/>
    <w:rsid w:val="000D4D48"/>
    <w:rsid w:val="000E2368"/>
    <w:rsid w:val="000E2EB1"/>
    <w:rsid w:val="000E4FD2"/>
    <w:rsid w:val="000E61D6"/>
    <w:rsid w:val="000E762E"/>
    <w:rsid w:val="000F3679"/>
    <w:rsid w:val="00103FDA"/>
    <w:rsid w:val="00110D49"/>
    <w:rsid w:val="00112377"/>
    <w:rsid w:val="00114495"/>
    <w:rsid w:val="00116C21"/>
    <w:rsid w:val="00125955"/>
    <w:rsid w:val="001357E4"/>
    <w:rsid w:val="001370E6"/>
    <w:rsid w:val="00137F28"/>
    <w:rsid w:val="00146533"/>
    <w:rsid w:val="00146872"/>
    <w:rsid w:val="00147554"/>
    <w:rsid w:val="0014755B"/>
    <w:rsid w:val="001506F1"/>
    <w:rsid w:val="00162C2B"/>
    <w:rsid w:val="00164697"/>
    <w:rsid w:val="001704FA"/>
    <w:rsid w:val="001726F9"/>
    <w:rsid w:val="0017752E"/>
    <w:rsid w:val="0018082A"/>
    <w:rsid w:val="0018083D"/>
    <w:rsid w:val="001819D6"/>
    <w:rsid w:val="0019170A"/>
    <w:rsid w:val="00194887"/>
    <w:rsid w:val="00194E51"/>
    <w:rsid w:val="00197206"/>
    <w:rsid w:val="00197445"/>
    <w:rsid w:val="001A1C6E"/>
    <w:rsid w:val="001A5C50"/>
    <w:rsid w:val="001B250A"/>
    <w:rsid w:val="001B34CB"/>
    <w:rsid w:val="001B487C"/>
    <w:rsid w:val="001B5BEE"/>
    <w:rsid w:val="001C063A"/>
    <w:rsid w:val="001C5AB9"/>
    <w:rsid w:val="001C686E"/>
    <w:rsid w:val="001D3F86"/>
    <w:rsid w:val="001D65C4"/>
    <w:rsid w:val="001E7320"/>
    <w:rsid w:val="001F22CA"/>
    <w:rsid w:val="001F2983"/>
    <w:rsid w:val="001F4BB4"/>
    <w:rsid w:val="001F4F45"/>
    <w:rsid w:val="0020068B"/>
    <w:rsid w:val="0020151D"/>
    <w:rsid w:val="0020621E"/>
    <w:rsid w:val="00212F28"/>
    <w:rsid w:val="00214140"/>
    <w:rsid w:val="00214196"/>
    <w:rsid w:val="00214AA8"/>
    <w:rsid w:val="00223825"/>
    <w:rsid w:val="00231AD7"/>
    <w:rsid w:val="00236392"/>
    <w:rsid w:val="00237283"/>
    <w:rsid w:val="00241A2D"/>
    <w:rsid w:val="002449A8"/>
    <w:rsid w:val="00245082"/>
    <w:rsid w:val="0024635E"/>
    <w:rsid w:val="00265D7E"/>
    <w:rsid w:val="00272107"/>
    <w:rsid w:val="0027279E"/>
    <w:rsid w:val="00272835"/>
    <w:rsid w:val="00272C22"/>
    <w:rsid w:val="00272F9F"/>
    <w:rsid w:val="002823C4"/>
    <w:rsid w:val="00295912"/>
    <w:rsid w:val="002A074F"/>
    <w:rsid w:val="002A1E38"/>
    <w:rsid w:val="002C2A48"/>
    <w:rsid w:val="002D1B79"/>
    <w:rsid w:val="002F1CCC"/>
    <w:rsid w:val="002F41B7"/>
    <w:rsid w:val="002F5141"/>
    <w:rsid w:val="003035E1"/>
    <w:rsid w:val="00315E1A"/>
    <w:rsid w:val="00317BAD"/>
    <w:rsid w:val="00325826"/>
    <w:rsid w:val="00330DA0"/>
    <w:rsid w:val="00336004"/>
    <w:rsid w:val="00342811"/>
    <w:rsid w:val="00345AE3"/>
    <w:rsid w:val="003471F8"/>
    <w:rsid w:val="00355554"/>
    <w:rsid w:val="0035562E"/>
    <w:rsid w:val="00361F3B"/>
    <w:rsid w:val="003623DE"/>
    <w:rsid w:val="00362FB1"/>
    <w:rsid w:val="003652B0"/>
    <w:rsid w:val="00366831"/>
    <w:rsid w:val="00367CC9"/>
    <w:rsid w:val="00372AA3"/>
    <w:rsid w:val="00372B81"/>
    <w:rsid w:val="00372CBC"/>
    <w:rsid w:val="00374848"/>
    <w:rsid w:val="00376EC2"/>
    <w:rsid w:val="00380230"/>
    <w:rsid w:val="00391215"/>
    <w:rsid w:val="003914F8"/>
    <w:rsid w:val="003916F7"/>
    <w:rsid w:val="00391D94"/>
    <w:rsid w:val="00394C09"/>
    <w:rsid w:val="00394CB5"/>
    <w:rsid w:val="003A152D"/>
    <w:rsid w:val="003A6918"/>
    <w:rsid w:val="003A6B8B"/>
    <w:rsid w:val="003B1C7F"/>
    <w:rsid w:val="003B30A7"/>
    <w:rsid w:val="003B54E0"/>
    <w:rsid w:val="003C10C0"/>
    <w:rsid w:val="003C5E97"/>
    <w:rsid w:val="003C667D"/>
    <w:rsid w:val="003D03C7"/>
    <w:rsid w:val="003D0C2B"/>
    <w:rsid w:val="003D1C47"/>
    <w:rsid w:val="003D59CA"/>
    <w:rsid w:val="003D7AF3"/>
    <w:rsid w:val="003E1F51"/>
    <w:rsid w:val="003E2068"/>
    <w:rsid w:val="003E3AAA"/>
    <w:rsid w:val="003E6DB4"/>
    <w:rsid w:val="003F32BF"/>
    <w:rsid w:val="003F3F37"/>
    <w:rsid w:val="003F65B2"/>
    <w:rsid w:val="00403BE7"/>
    <w:rsid w:val="004118B1"/>
    <w:rsid w:val="00412213"/>
    <w:rsid w:val="0041254E"/>
    <w:rsid w:val="004128D3"/>
    <w:rsid w:val="00413E73"/>
    <w:rsid w:val="00414161"/>
    <w:rsid w:val="00431E6F"/>
    <w:rsid w:val="00432B47"/>
    <w:rsid w:val="00435E5B"/>
    <w:rsid w:val="0044009F"/>
    <w:rsid w:val="00443348"/>
    <w:rsid w:val="00447B46"/>
    <w:rsid w:val="00450FFF"/>
    <w:rsid w:val="00452C24"/>
    <w:rsid w:val="00455276"/>
    <w:rsid w:val="00455535"/>
    <w:rsid w:val="0046260E"/>
    <w:rsid w:val="00462645"/>
    <w:rsid w:val="00464BEC"/>
    <w:rsid w:val="0048346F"/>
    <w:rsid w:val="00490F4B"/>
    <w:rsid w:val="004912A2"/>
    <w:rsid w:val="0049530E"/>
    <w:rsid w:val="0049691E"/>
    <w:rsid w:val="004A3C51"/>
    <w:rsid w:val="004A4F32"/>
    <w:rsid w:val="004B073D"/>
    <w:rsid w:val="004B0F4F"/>
    <w:rsid w:val="004B338E"/>
    <w:rsid w:val="004B3392"/>
    <w:rsid w:val="004B5020"/>
    <w:rsid w:val="004B5282"/>
    <w:rsid w:val="004B7E5B"/>
    <w:rsid w:val="004C43FC"/>
    <w:rsid w:val="004C5453"/>
    <w:rsid w:val="004C6D48"/>
    <w:rsid w:val="004C7533"/>
    <w:rsid w:val="004D55F3"/>
    <w:rsid w:val="004D61FA"/>
    <w:rsid w:val="004D7006"/>
    <w:rsid w:val="004F02C7"/>
    <w:rsid w:val="0050623A"/>
    <w:rsid w:val="005107BC"/>
    <w:rsid w:val="005134D7"/>
    <w:rsid w:val="00520343"/>
    <w:rsid w:val="00527898"/>
    <w:rsid w:val="0054175A"/>
    <w:rsid w:val="00541E6B"/>
    <w:rsid w:val="0054214E"/>
    <w:rsid w:val="005474BF"/>
    <w:rsid w:val="00557282"/>
    <w:rsid w:val="00557425"/>
    <w:rsid w:val="00561F5E"/>
    <w:rsid w:val="00564A01"/>
    <w:rsid w:val="00567C89"/>
    <w:rsid w:val="00567CAE"/>
    <w:rsid w:val="00572654"/>
    <w:rsid w:val="00575266"/>
    <w:rsid w:val="00575E38"/>
    <w:rsid w:val="005768C9"/>
    <w:rsid w:val="00581244"/>
    <w:rsid w:val="005826E1"/>
    <w:rsid w:val="00582CA5"/>
    <w:rsid w:val="00590097"/>
    <w:rsid w:val="00590F34"/>
    <w:rsid w:val="0059410F"/>
    <w:rsid w:val="0059535C"/>
    <w:rsid w:val="005A68AA"/>
    <w:rsid w:val="005B10D0"/>
    <w:rsid w:val="005B65DF"/>
    <w:rsid w:val="005C41FE"/>
    <w:rsid w:val="005D006C"/>
    <w:rsid w:val="005D4C25"/>
    <w:rsid w:val="005D7AF8"/>
    <w:rsid w:val="005E0A10"/>
    <w:rsid w:val="005E1E5D"/>
    <w:rsid w:val="005E4C32"/>
    <w:rsid w:val="005F28EC"/>
    <w:rsid w:val="005F2CB3"/>
    <w:rsid w:val="00610E39"/>
    <w:rsid w:val="00612C52"/>
    <w:rsid w:val="00613C08"/>
    <w:rsid w:val="006156BE"/>
    <w:rsid w:val="00615B41"/>
    <w:rsid w:val="00616E42"/>
    <w:rsid w:val="006234BD"/>
    <w:rsid w:val="00624F78"/>
    <w:rsid w:val="00625298"/>
    <w:rsid w:val="0062607B"/>
    <w:rsid w:val="00632A62"/>
    <w:rsid w:val="006611BD"/>
    <w:rsid w:val="00664E14"/>
    <w:rsid w:val="00673821"/>
    <w:rsid w:val="00674363"/>
    <w:rsid w:val="00675B7C"/>
    <w:rsid w:val="006770F0"/>
    <w:rsid w:val="0069024D"/>
    <w:rsid w:val="006909DE"/>
    <w:rsid w:val="006A5ECF"/>
    <w:rsid w:val="006A6094"/>
    <w:rsid w:val="006C7CD8"/>
    <w:rsid w:val="006D380D"/>
    <w:rsid w:val="006D4E3F"/>
    <w:rsid w:val="006D5788"/>
    <w:rsid w:val="006D61EF"/>
    <w:rsid w:val="006D6797"/>
    <w:rsid w:val="006F190F"/>
    <w:rsid w:val="006F2E36"/>
    <w:rsid w:val="00702BF7"/>
    <w:rsid w:val="00702E7C"/>
    <w:rsid w:val="00703C41"/>
    <w:rsid w:val="007056EE"/>
    <w:rsid w:val="00706C1F"/>
    <w:rsid w:val="007125B9"/>
    <w:rsid w:val="00716FB9"/>
    <w:rsid w:val="00721574"/>
    <w:rsid w:val="007320AF"/>
    <w:rsid w:val="00737CCF"/>
    <w:rsid w:val="00740015"/>
    <w:rsid w:val="00743982"/>
    <w:rsid w:val="007658D3"/>
    <w:rsid w:val="007844B5"/>
    <w:rsid w:val="00784EC5"/>
    <w:rsid w:val="007879DC"/>
    <w:rsid w:val="00787E9E"/>
    <w:rsid w:val="00790746"/>
    <w:rsid w:val="00791B8B"/>
    <w:rsid w:val="00792A33"/>
    <w:rsid w:val="007A4AFC"/>
    <w:rsid w:val="007A5260"/>
    <w:rsid w:val="007A6B1E"/>
    <w:rsid w:val="007B065E"/>
    <w:rsid w:val="007B0EB9"/>
    <w:rsid w:val="007B16B7"/>
    <w:rsid w:val="007D0457"/>
    <w:rsid w:val="007D38E5"/>
    <w:rsid w:val="007D3F3A"/>
    <w:rsid w:val="007D46D7"/>
    <w:rsid w:val="007D4F89"/>
    <w:rsid w:val="007D50F6"/>
    <w:rsid w:val="007D729B"/>
    <w:rsid w:val="007E236A"/>
    <w:rsid w:val="007E52E3"/>
    <w:rsid w:val="007F415A"/>
    <w:rsid w:val="007F71A6"/>
    <w:rsid w:val="00807031"/>
    <w:rsid w:val="00810695"/>
    <w:rsid w:val="00817B1C"/>
    <w:rsid w:val="0082395E"/>
    <w:rsid w:val="00827097"/>
    <w:rsid w:val="00833541"/>
    <w:rsid w:val="0083390D"/>
    <w:rsid w:val="0084417E"/>
    <w:rsid w:val="0084477B"/>
    <w:rsid w:val="008470FB"/>
    <w:rsid w:val="0085006E"/>
    <w:rsid w:val="00850CD0"/>
    <w:rsid w:val="00853F79"/>
    <w:rsid w:val="00856163"/>
    <w:rsid w:val="00861EC8"/>
    <w:rsid w:val="00865B2B"/>
    <w:rsid w:val="00870DEF"/>
    <w:rsid w:val="008713FC"/>
    <w:rsid w:val="00872ED8"/>
    <w:rsid w:val="00875BD9"/>
    <w:rsid w:val="008760CA"/>
    <w:rsid w:val="00893D26"/>
    <w:rsid w:val="0089503F"/>
    <w:rsid w:val="00896426"/>
    <w:rsid w:val="008A1FAF"/>
    <w:rsid w:val="008A33F7"/>
    <w:rsid w:val="008B29F7"/>
    <w:rsid w:val="008C0BE9"/>
    <w:rsid w:val="008C24D3"/>
    <w:rsid w:val="008C4A4E"/>
    <w:rsid w:val="008C70BD"/>
    <w:rsid w:val="008D37F1"/>
    <w:rsid w:val="008D4A31"/>
    <w:rsid w:val="008D681C"/>
    <w:rsid w:val="008E47EF"/>
    <w:rsid w:val="008F0A52"/>
    <w:rsid w:val="008F7450"/>
    <w:rsid w:val="0090685D"/>
    <w:rsid w:val="009074C6"/>
    <w:rsid w:val="00911B24"/>
    <w:rsid w:val="009179F3"/>
    <w:rsid w:val="00924007"/>
    <w:rsid w:val="00925552"/>
    <w:rsid w:val="00927AD2"/>
    <w:rsid w:val="00931EB0"/>
    <w:rsid w:val="0093513D"/>
    <w:rsid w:val="00935D4F"/>
    <w:rsid w:val="009360D8"/>
    <w:rsid w:val="00940331"/>
    <w:rsid w:val="00942169"/>
    <w:rsid w:val="00942A92"/>
    <w:rsid w:val="00944BA4"/>
    <w:rsid w:val="00950BA6"/>
    <w:rsid w:val="009534B9"/>
    <w:rsid w:val="00963607"/>
    <w:rsid w:val="009672E8"/>
    <w:rsid w:val="00971952"/>
    <w:rsid w:val="00973B84"/>
    <w:rsid w:val="009749F5"/>
    <w:rsid w:val="00987F52"/>
    <w:rsid w:val="009901DE"/>
    <w:rsid w:val="009911BA"/>
    <w:rsid w:val="00991599"/>
    <w:rsid w:val="0099286B"/>
    <w:rsid w:val="00992EF7"/>
    <w:rsid w:val="00994CA7"/>
    <w:rsid w:val="009A19B5"/>
    <w:rsid w:val="009A3F53"/>
    <w:rsid w:val="009A61D4"/>
    <w:rsid w:val="009B1CE8"/>
    <w:rsid w:val="009C1D45"/>
    <w:rsid w:val="009C6ADE"/>
    <w:rsid w:val="009C726E"/>
    <w:rsid w:val="009C7A11"/>
    <w:rsid w:val="009D6B27"/>
    <w:rsid w:val="009D7E12"/>
    <w:rsid w:val="009D7F29"/>
    <w:rsid w:val="009E08AC"/>
    <w:rsid w:val="009E09DE"/>
    <w:rsid w:val="009E4D2B"/>
    <w:rsid w:val="009E56B5"/>
    <w:rsid w:val="009F165B"/>
    <w:rsid w:val="009F1F84"/>
    <w:rsid w:val="009F2896"/>
    <w:rsid w:val="00A036E2"/>
    <w:rsid w:val="00A04B86"/>
    <w:rsid w:val="00A13C13"/>
    <w:rsid w:val="00A164E7"/>
    <w:rsid w:val="00A219D9"/>
    <w:rsid w:val="00A22C25"/>
    <w:rsid w:val="00A23B76"/>
    <w:rsid w:val="00A27775"/>
    <w:rsid w:val="00A27E7C"/>
    <w:rsid w:val="00A3599A"/>
    <w:rsid w:val="00A360B8"/>
    <w:rsid w:val="00A37D89"/>
    <w:rsid w:val="00A44994"/>
    <w:rsid w:val="00A462F4"/>
    <w:rsid w:val="00A47F9A"/>
    <w:rsid w:val="00A5100B"/>
    <w:rsid w:val="00A52443"/>
    <w:rsid w:val="00A5775B"/>
    <w:rsid w:val="00A5782C"/>
    <w:rsid w:val="00A600E1"/>
    <w:rsid w:val="00A623C6"/>
    <w:rsid w:val="00A624E7"/>
    <w:rsid w:val="00A6286A"/>
    <w:rsid w:val="00A718B8"/>
    <w:rsid w:val="00A74A7F"/>
    <w:rsid w:val="00A90EF5"/>
    <w:rsid w:val="00AA04B4"/>
    <w:rsid w:val="00AA5F42"/>
    <w:rsid w:val="00AB0FCD"/>
    <w:rsid w:val="00AB4EFD"/>
    <w:rsid w:val="00AC25FF"/>
    <w:rsid w:val="00AC47F7"/>
    <w:rsid w:val="00AD254B"/>
    <w:rsid w:val="00AD7964"/>
    <w:rsid w:val="00AE19ED"/>
    <w:rsid w:val="00AE48F8"/>
    <w:rsid w:val="00AF449F"/>
    <w:rsid w:val="00AF73B5"/>
    <w:rsid w:val="00B05E25"/>
    <w:rsid w:val="00B10FF4"/>
    <w:rsid w:val="00B17A2A"/>
    <w:rsid w:val="00B22463"/>
    <w:rsid w:val="00B2337F"/>
    <w:rsid w:val="00B25F77"/>
    <w:rsid w:val="00B3391D"/>
    <w:rsid w:val="00B40C6D"/>
    <w:rsid w:val="00B45605"/>
    <w:rsid w:val="00B55074"/>
    <w:rsid w:val="00B6269C"/>
    <w:rsid w:val="00B626A7"/>
    <w:rsid w:val="00B66FA4"/>
    <w:rsid w:val="00B74BA0"/>
    <w:rsid w:val="00B81975"/>
    <w:rsid w:val="00B84BC9"/>
    <w:rsid w:val="00B87B73"/>
    <w:rsid w:val="00B97F6F"/>
    <w:rsid w:val="00BA66F8"/>
    <w:rsid w:val="00BB3BFE"/>
    <w:rsid w:val="00BB5F11"/>
    <w:rsid w:val="00BC4EC6"/>
    <w:rsid w:val="00BD2994"/>
    <w:rsid w:val="00BE329E"/>
    <w:rsid w:val="00BF045C"/>
    <w:rsid w:val="00C00FB5"/>
    <w:rsid w:val="00C02EA5"/>
    <w:rsid w:val="00C06613"/>
    <w:rsid w:val="00C10A85"/>
    <w:rsid w:val="00C12C64"/>
    <w:rsid w:val="00C17B9B"/>
    <w:rsid w:val="00C17D60"/>
    <w:rsid w:val="00C202A6"/>
    <w:rsid w:val="00C33210"/>
    <w:rsid w:val="00C507F4"/>
    <w:rsid w:val="00C5137B"/>
    <w:rsid w:val="00C52BFA"/>
    <w:rsid w:val="00C52E0B"/>
    <w:rsid w:val="00C57642"/>
    <w:rsid w:val="00C611CF"/>
    <w:rsid w:val="00C62778"/>
    <w:rsid w:val="00C7012C"/>
    <w:rsid w:val="00C73E94"/>
    <w:rsid w:val="00C82BB8"/>
    <w:rsid w:val="00C86912"/>
    <w:rsid w:val="00C9721B"/>
    <w:rsid w:val="00CA6D64"/>
    <w:rsid w:val="00CA7D17"/>
    <w:rsid w:val="00CC5C91"/>
    <w:rsid w:val="00CC77EE"/>
    <w:rsid w:val="00CD5109"/>
    <w:rsid w:val="00CD5DF0"/>
    <w:rsid w:val="00CD6DD3"/>
    <w:rsid w:val="00CF024C"/>
    <w:rsid w:val="00CF08F2"/>
    <w:rsid w:val="00CF22CB"/>
    <w:rsid w:val="00CF2707"/>
    <w:rsid w:val="00D02CF1"/>
    <w:rsid w:val="00D14A6D"/>
    <w:rsid w:val="00D14C67"/>
    <w:rsid w:val="00D343CF"/>
    <w:rsid w:val="00D36502"/>
    <w:rsid w:val="00D371CC"/>
    <w:rsid w:val="00D44994"/>
    <w:rsid w:val="00D50C3C"/>
    <w:rsid w:val="00D57B00"/>
    <w:rsid w:val="00D628EE"/>
    <w:rsid w:val="00D66658"/>
    <w:rsid w:val="00D675D8"/>
    <w:rsid w:val="00D702AA"/>
    <w:rsid w:val="00D7381B"/>
    <w:rsid w:val="00D80924"/>
    <w:rsid w:val="00D94AE7"/>
    <w:rsid w:val="00DA0769"/>
    <w:rsid w:val="00DA66F8"/>
    <w:rsid w:val="00DB0F38"/>
    <w:rsid w:val="00DB5EE4"/>
    <w:rsid w:val="00DC0FF9"/>
    <w:rsid w:val="00DC23C1"/>
    <w:rsid w:val="00DC6C0B"/>
    <w:rsid w:val="00DD008C"/>
    <w:rsid w:val="00DE2923"/>
    <w:rsid w:val="00DE2CAC"/>
    <w:rsid w:val="00DE792E"/>
    <w:rsid w:val="00E010DB"/>
    <w:rsid w:val="00E05ACE"/>
    <w:rsid w:val="00E06878"/>
    <w:rsid w:val="00E138BC"/>
    <w:rsid w:val="00E161D2"/>
    <w:rsid w:val="00E16D2B"/>
    <w:rsid w:val="00E17663"/>
    <w:rsid w:val="00E2482B"/>
    <w:rsid w:val="00E25914"/>
    <w:rsid w:val="00E31A75"/>
    <w:rsid w:val="00E34ECE"/>
    <w:rsid w:val="00E36AD7"/>
    <w:rsid w:val="00E4414D"/>
    <w:rsid w:val="00E53447"/>
    <w:rsid w:val="00E56AD4"/>
    <w:rsid w:val="00E66AAE"/>
    <w:rsid w:val="00E70084"/>
    <w:rsid w:val="00E715B2"/>
    <w:rsid w:val="00E72033"/>
    <w:rsid w:val="00E72B23"/>
    <w:rsid w:val="00E81ECC"/>
    <w:rsid w:val="00E86D23"/>
    <w:rsid w:val="00EA1DD8"/>
    <w:rsid w:val="00EA2523"/>
    <w:rsid w:val="00EA2532"/>
    <w:rsid w:val="00EB2080"/>
    <w:rsid w:val="00EB2230"/>
    <w:rsid w:val="00EB232C"/>
    <w:rsid w:val="00EB4A97"/>
    <w:rsid w:val="00EC1033"/>
    <w:rsid w:val="00EC7037"/>
    <w:rsid w:val="00ED1B39"/>
    <w:rsid w:val="00ED1D38"/>
    <w:rsid w:val="00ED3575"/>
    <w:rsid w:val="00ED3AF6"/>
    <w:rsid w:val="00ED4F64"/>
    <w:rsid w:val="00ED7C83"/>
    <w:rsid w:val="00EE226B"/>
    <w:rsid w:val="00EE3861"/>
    <w:rsid w:val="00EF10C7"/>
    <w:rsid w:val="00EF4FD7"/>
    <w:rsid w:val="00F03BB7"/>
    <w:rsid w:val="00F05950"/>
    <w:rsid w:val="00F1151A"/>
    <w:rsid w:val="00F1192A"/>
    <w:rsid w:val="00F11AE7"/>
    <w:rsid w:val="00F13321"/>
    <w:rsid w:val="00F13F57"/>
    <w:rsid w:val="00F21E98"/>
    <w:rsid w:val="00F32CD9"/>
    <w:rsid w:val="00F32FE1"/>
    <w:rsid w:val="00F415BC"/>
    <w:rsid w:val="00F41750"/>
    <w:rsid w:val="00F42410"/>
    <w:rsid w:val="00F459A9"/>
    <w:rsid w:val="00F46D3F"/>
    <w:rsid w:val="00F558CD"/>
    <w:rsid w:val="00F635E0"/>
    <w:rsid w:val="00F64679"/>
    <w:rsid w:val="00F71A61"/>
    <w:rsid w:val="00F757AF"/>
    <w:rsid w:val="00F76DA1"/>
    <w:rsid w:val="00F82166"/>
    <w:rsid w:val="00F82A46"/>
    <w:rsid w:val="00F860D0"/>
    <w:rsid w:val="00F91E58"/>
    <w:rsid w:val="00F97C97"/>
    <w:rsid w:val="00FA6485"/>
    <w:rsid w:val="00FB0CBE"/>
    <w:rsid w:val="00FB1976"/>
    <w:rsid w:val="00FB225B"/>
    <w:rsid w:val="00FB60EE"/>
    <w:rsid w:val="00FB6BE9"/>
    <w:rsid w:val="00FC0546"/>
    <w:rsid w:val="00FD4E6D"/>
    <w:rsid w:val="00FD6475"/>
    <w:rsid w:val="00FE2F58"/>
    <w:rsid w:val="00FE55BC"/>
    <w:rsid w:val="00FF7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B401D1-BEA6-4FFE-8E4D-3970D9714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7F1"/>
    <w:rPr>
      <w:sz w:val="24"/>
      <w:szCs w:val="24"/>
    </w:rPr>
  </w:style>
  <w:style w:type="paragraph" w:styleId="2">
    <w:name w:val="heading 2"/>
    <w:basedOn w:val="a"/>
    <w:next w:val="a"/>
    <w:link w:val="20"/>
    <w:qFormat/>
    <w:rsid w:val="00046C65"/>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991599"/>
    <w:pPr>
      <w:widowControl w:val="0"/>
      <w:autoSpaceDE w:val="0"/>
      <w:autoSpaceDN w:val="0"/>
      <w:adjustRightInd w:val="0"/>
    </w:pPr>
    <w:rPr>
      <w:rFonts w:ascii="Courier New" w:hAnsi="Courier New" w:cs="Courier New"/>
    </w:rPr>
  </w:style>
  <w:style w:type="paragraph" w:customStyle="1" w:styleId="ConsPlusCell">
    <w:name w:val="ConsPlusCell"/>
    <w:rsid w:val="00991599"/>
    <w:pPr>
      <w:widowControl w:val="0"/>
      <w:autoSpaceDE w:val="0"/>
      <w:autoSpaceDN w:val="0"/>
      <w:adjustRightInd w:val="0"/>
    </w:pPr>
    <w:rPr>
      <w:rFonts w:ascii="Arial" w:hAnsi="Arial" w:cs="Arial"/>
    </w:rPr>
  </w:style>
  <w:style w:type="paragraph" w:styleId="a3">
    <w:name w:val="Body Text"/>
    <w:basedOn w:val="a"/>
    <w:link w:val="a4"/>
    <w:rsid w:val="00046C65"/>
    <w:pPr>
      <w:jc w:val="center"/>
    </w:pPr>
    <w:rPr>
      <w:rFonts w:ascii="Verdana" w:hAnsi="Verdana"/>
      <w:b/>
      <w:noProof/>
      <w:sz w:val="36"/>
      <w:lang w:val="ar-SA"/>
    </w:rPr>
  </w:style>
  <w:style w:type="table" w:styleId="a5">
    <w:name w:val="Table Grid"/>
    <w:basedOn w:val="a1"/>
    <w:rsid w:val="00716F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
    <w:name w:val="Основной текст (5)_"/>
    <w:link w:val="50"/>
    <w:rsid w:val="008713FC"/>
    <w:rPr>
      <w:sz w:val="26"/>
      <w:szCs w:val="26"/>
      <w:shd w:val="clear" w:color="auto" w:fill="FFFFFF"/>
    </w:rPr>
  </w:style>
  <w:style w:type="paragraph" w:customStyle="1" w:styleId="50">
    <w:name w:val="Основной текст (5)"/>
    <w:basedOn w:val="a"/>
    <w:link w:val="5"/>
    <w:rsid w:val="008713FC"/>
    <w:pPr>
      <w:shd w:val="clear" w:color="auto" w:fill="FFFFFF"/>
      <w:spacing w:after="600" w:line="322" w:lineRule="exact"/>
      <w:jc w:val="both"/>
    </w:pPr>
    <w:rPr>
      <w:sz w:val="26"/>
      <w:szCs w:val="26"/>
    </w:rPr>
  </w:style>
  <w:style w:type="character" w:customStyle="1" w:styleId="1">
    <w:name w:val="Заголовок №1_"/>
    <w:link w:val="10"/>
    <w:rsid w:val="008713FC"/>
    <w:rPr>
      <w:spacing w:val="10"/>
      <w:sz w:val="25"/>
      <w:szCs w:val="25"/>
      <w:shd w:val="clear" w:color="auto" w:fill="FFFFFF"/>
    </w:rPr>
  </w:style>
  <w:style w:type="paragraph" w:customStyle="1" w:styleId="10">
    <w:name w:val="Заголовок №1"/>
    <w:basedOn w:val="a"/>
    <w:link w:val="1"/>
    <w:rsid w:val="008713FC"/>
    <w:pPr>
      <w:shd w:val="clear" w:color="auto" w:fill="FFFFFF"/>
      <w:spacing w:line="346" w:lineRule="exact"/>
      <w:jc w:val="both"/>
      <w:outlineLvl w:val="0"/>
    </w:pPr>
    <w:rPr>
      <w:spacing w:val="10"/>
      <w:sz w:val="25"/>
      <w:szCs w:val="25"/>
    </w:rPr>
  </w:style>
  <w:style w:type="paragraph" w:styleId="a6">
    <w:name w:val="Balloon Text"/>
    <w:basedOn w:val="a"/>
    <w:link w:val="a7"/>
    <w:rsid w:val="0050623A"/>
    <w:rPr>
      <w:rFonts w:ascii="Tahoma" w:hAnsi="Tahoma"/>
      <w:sz w:val="16"/>
      <w:szCs w:val="16"/>
    </w:rPr>
  </w:style>
  <w:style w:type="character" w:customStyle="1" w:styleId="a7">
    <w:name w:val="Текст выноски Знак"/>
    <w:link w:val="a6"/>
    <w:rsid w:val="0050623A"/>
    <w:rPr>
      <w:rFonts w:ascii="Tahoma" w:hAnsi="Tahoma" w:cs="Tahoma"/>
      <w:sz w:val="16"/>
      <w:szCs w:val="16"/>
    </w:rPr>
  </w:style>
  <w:style w:type="character" w:customStyle="1" w:styleId="20">
    <w:name w:val="Заголовок 2 Знак"/>
    <w:basedOn w:val="a0"/>
    <w:link w:val="2"/>
    <w:rsid w:val="005768C9"/>
    <w:rPr>
      <w:b/>
      <w:sz w:val="28"/>
    </w:rPr>
  </w:style>
  <w:style w:type="character" w:customStyle="1" w:styleId="a4">
    <w:name w:val="Основной текст Знак"/>
    <w:basedOn w:val="a0"/>
    <w:link w:val="a3"/>
    <w:rsid w:val="005768C9"/>
    <w:rPr>
      <w:rFonts w:ascii="Verdana" w:hAnsi="Verdana"/>
      <w:b/>
      <w:noProof/>
      <w:sz w:val="36"/>
      <w:szCs w:val="24"/>
      <w:lang w:val="ar-SA"/>
    </w:rPr>
  </w:style>
  <w:style w:type="paragraph" w:styleId="a8">
    <w:name w:val="header"/>
    <w:basedOn w:val="a"/>
    <w:link w:val="a9"/>
    <w:uiPriority w:val="99"/>
    <w:rsid w:val="00CD5109"/>
    <w:pPr>
      <w:tabs>
        <w:tab w:val="center" w:pos="4677"/>
        <w:tab w:val="right" w:pos="9355"/>
      </w:tabs>
    </w:pPr>
  </w:style>
  <w:style w:type="character" w:customStyle="1" w:styleId="a9">
    <w:name w:val="Верхний колонтитул Знак"/>
    <w:basedOn w:val="a0"/>
    <w:link w:val="a8"/>
    <w:uiPriority w:val="99"/>
    <w:rsid w:val="00CD5109"/>
    <w:rPr>
      <w:sz w:val="24"/>
      <w:szCs w:val="24"/>
    </w:rPr>
  </w:style>
  <w:style w:type="paragraph" w:styleId="aa">
    <w:name w:val="footer"/>
    <w:basedOn w:val="a"/>
    <w:link w:val="ab"/>
    <w:rsid w:val="00CD5109"/>
    <w:pPr>
      <w:tabs>
        <w:tab w:val="center" w:pos="4677"/>
        <w:tab w:val="right" w:pos="9355"/>
      </w:tabs>
    </w:pPr>
  </w:style>
  <w:style w:type="character" w:customStyle="1" w:styleId="ab">
    <w:name w:val="Нижний колонтитул Знак"/>
    <w:basedOn w:val="a0"/>
    <w:link w:val="aa"/>
    <w:rsid w:val="00CD5109"/>
    <w:rPr>
      <w:sz w:val="24"/>
      <w:szCs w:val="24"/>
    </w:rPr>
  </w:style>
  <w:style w:type="paragraph" w:customStyle="1" w:styleId="formattext">
    <w:name w:val="formattext"/>
    <w:basedOn w:val="a"/>
    <w:rsid w:val="008C0BE9"/>
    <w:pPr>
      <w:spacing w:before="100" w:beforeAutospacing="1" w:after="100" w:afterAutospacing="1"/>
    </w:pPr>
  </w:style>
  <w:style w:type="character" w:styleId="ac">
    <w:name w:val="Hyperlink"/>
    <w:basedOn w:val="a0"/>
    <w:uiPriority w:val="99"/>
    <w:semiHidden/>
    <w:unhideWhenUsed/>
    <w:rsid w:val="008C0BE9"/>
    <w:rPr>
      <w:color w:val="0000FF"/>
      <w:u w:val="single"/>
    </w:rPr>
  </w:style>
  <w:style w:type="paragraph" w:styleId="ad">
    <w:name w:val="List Paragraph"/>
    <w:basedOn w:val="a"/>
    <w:uiPriority w:val="34"/>
    <w:qFormat/>
    <w:rsid w:val="00A04B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8464">
      <w:bodyDiv w:val="1"/>
      <w:marLeft w:val="0"/>
      <w:marRight w:val="0"/>
      <w:marTop w:val="0"/>
      <w:marBottom w:val="0"/>
      <w:divBdr>
        <w:top w:val="none" w:sz="0" w:space="0" w:color="auto"/>
        <w:left w:val="none" w:sz="0" w:space="0" w:color="auto"/>
        <w:bottom w:val="none" w:sz="0" w:space="0" w:color="auto"/>
        <w:right w:val="none" w:sz="0" w:space="0" w:color="auto"/>
      </w:divBdr>
    </w:div>
    <w:div w:id="214239687">
      <w:bodyDiv w:val="1"/>
      <w:marLeft w:val="0"/>
      <w:marRight w:val="0"/>
      <w:marTop w:val="0"/>
      <w:marBottom w:val="0"/>
      <w:divBdr>
        <w:top w:val="none" w:sz="0" w:space="0" w:color="auto"/>
        <w:left w:val="none" w:sz="0" w:space="0" w:color="auto"/>
        <w:bottom w:val="none" w:sz="0" w:space="0" w:color="auto"/>
        <w:right w:val="none" w:sz="0" w:space="0" w:color="auto"/>
      </w:divBdr>
    </w:div>
    <w:div w:id="363596804">
      <w:bodyDiv w:val="1"/>
      <w:marLeft w:val="0"/>
      <w:marRight w:val="0"/>
      <w:marTop w:val="0"/>
      <w:marBottom w:val="0"/>
      <w:divBdr>
        <w:top w:val="none" w:sz="0" w:space="0" w:color="auto"/>
        <w:left w:val="none" w:sz="0" w:space="0" w:color="auto"/>
        <w:bottom w:val="none" w:sz="0" w:space="0" w:color="auto"/>
        <w:right w:val="none" w:sz="0" w:space="0" w:color="auto"/>
      </w:divBdr>
    </w:div>
    <w:div w:id="429619520">
      <w:bodyDiv w:val="1"/>
      <w:marLeft w:val="0"/>
      <w:marRight w:val="0"/>
      <w:marTop w:val="0"/>
      <w:marBottom w:val="0"/>
      <w:divBdr>
        <w:top w:val="none" w:sz="0" w:space="0" w:color="auto"/>
        <w:left w:val="none" w:sz="0" w:space="0" w:color="auto"/>
        <w:bottom w:val="none" w:sz="0" w:space="0" w:color="auto"/>
        <w:right w:val="none" w:sz="0" w:space="0" w:color="auto"/>
      </w:divBdr>
      <w:divsChild>
        <w:div w:id="835919421">
          <w:marLeft w:val="0"/>
          <w:marRight w:val="0"/>
          <w:marTop w:val="0"/>
          <w:marBottom w:val="0"/>
          <w:divBdr>
            <w:top w:val="none" w:sz="0" w:space="0" w:color="auto"/>
            <w:left w:val="none" w:sz="0" w:space="0" w:color="auto"/>
            <w:bottom w:val="none" w:sz="0" w:space="0" w:color="auto"/>
            <w:right w:val="none" w:sz="0" w:space="0" w:color="auto"/>
          </w:divBdr>
        </w:div>
      </w:divsChild>
    </w:div>
    <w:div w:id="794328730">
      <w:bodyDiv w:val="1"/>
      <w:marLeft w:val="0"/>
      <w:marRight w:val="0"/>
      <w:marTop w:val="0"/>
      <w:marBottom w:val="0"/>
      <w:divBdr>
        <w:top w:val="none" w:sz="0" w:space="0" w:color="auto"/>
        <w:left w:val="none" w:sz="0" w:space="0" w:color="auto"/>
        <w:bottom w:val="none" w:sz="0" w:space="0" w:color="auto"/>
        <w:right w:val="none" w:sz="0" w:space="0" w:color="auto"/>
      </w:divBdr>
    </w:div>
    <w:div w:id="928270255">
      <w:bodyDiv w:val="1"/>
      <w:marLeft w:val="0"/>
      <w:marRight w:val="0"/>
      <w:marTop w:val="0"/>
      <w:marBottom w:val="0"/>
      <w:divBdr>
        <w:top w:val="none" w:sz="0" w:space="0" w:color="auto"/>
        <w:left w:val="none" w:sz="0" w:space="0" w:color="auto"/>
        <w:bottom w:val="none" w:sz="0" w:space="0" w:color="auto"/>
        <w:right w:val="none" w:sz="0" w:space="0" w:color="auto"/>
      </w:divBdr>
    </w:div>
    <w:div w:id="1033925031">
      <w:bodyDiv w:val="1"/>
      <w:marLeft w:val="0"/>
      <w:marRight w:val="0"/>
      <w:marTop w:val="0"/>
      <w:marBottom w:val="0"/>
      <w:divBdr>
        <w:top w:val="none" w:sz="0" w:space="0" w:color="auto"/>
        <w:left w:val="none" w:sz="0" w:space="0" w:color="auto"/>
        <w:bottom w:val="none" w:sz="0" w:space="0" w:color="auto"/>
        <w:right w:val="none" w:sz="0" w:space="0" w:color="auto"/>
      </w:divBdr>
    </w:div>
    <w:div w:id="1070736399">
      <w:bodyDiv w:val="1"/>
      <w:marLeft w:val="0"/>
      <w:marRight w:val="0"/>
      <w:marTop w:val="0"/>
      <w:marBottom w:val="0"/>
      <w:divBdr>
        <w:top w:val="none" w:sz="0" w:space="0" w:color="auto"/>
        <w:left w:val="none" w:sz="0" w:space="0" w:color="auto"/>
        <w:bottom w:val="none" w:sz="0" w:space="0" w:color="auto"/>
        <w:right w:val="none" w:sz="0" w:space="0" w:color="auto"/>
      </w:divBdr>
    </w:div>
    <w:div w:id="1164511683">
      <w:bodyDiv w:val="1"/>
      <w:marLeft w:val="0"/>
      <w:marRight w:val="0"/>
      <w:marTop w:val="0"/>
      <w:marBottom w:val="0"/>
      <w:divBdr>
        <w:top w:val="none" w:sz="0" w:space="0" w:color="auto"/>
        <w:left w:val="none" w:sz="0" w:space="0" w:color="auto"/>
        <w:bottom w:val="none" w:sz="0" w:space="0" w:color="auto"/>
        <w:right w:val="none" w:sz="0" w:space="0" w:color="auto"/>
      </w:divBdr>
    </w:div>
    <w:div w:id="1269436044">
      <w:bodyDiv w:val="1"/>
      <w:marLeft w:val="0"/>
      <w:marRight w:val="0"/>
      <w:marTop w:val="0"/>
      <w:marBottom w:val="0"/>
      <w:divBdr>
        <w:top w:val="none" w:sz="0" w:space="0" w:color="auto"/>
        <w:left w:val="none" w:sz="0" w:space="0" w:color="auto"/>
        <w:bottom w:val="none" w:sz="0" w:space="0" w:color="auto"/>
        <w:right w:val="none" w:sz="0" w:space="0" w:color="auto"/>
      </w:divBdr>
    </w:div>
    <w:div w:id="1668437044">
      <w:bodyDiv w:val="1"/>
      <w:marLeft w:val="0"/>
      <w:marRight w:val="0"/>
      <w:marTop w:val="0"/>
      <w:marBottom w:val="0"/>
      <w:divBdr>
        <w:top w:val="none" w:sz="0" w:space="0" w:color="auto"/>
        <w:left w:val="none" w:sz="0" w:space="0" w:color="auto"/>
        <w:bottom w:val="none" w:sz="0" w:space="0" w:color="auto"/>
        <w:right w:val="none" w:sz="0" w:space="0" w:color="auto"/>
      </w:divBdr>
    </w:div>
    <w:div w:id="1692678380">
      <w:bodyDiv w:val="1"/>
      <w:marLeft w:val="0"/>
      <w:marRight w:val="0"/>
      <w:marTop w:val="0"/>
      <w:marBottom w:val="0"/>
      <w:divBdr>
        <w:top w:val="none" w:sz="0" w:space="0" w:color="auto"/>
        <w:left w:val="none" w:sz="0" w:space="0" w:color="auto"/>
        <w:bottom w:val="none" w:sz="0" w:space="0" w:color="auto"/>
        <w:right w:val="none" w:sz="0" w:space="0" w:color="auto"/>
      </w:divBdr>
    </w:div>
    <w:div w:id="1722515256">
      <w:bodyDiv w:val="1"/>
      <w:marLeft w:val="0"/>
      <w:marRight w:val="0"/>
      <w:marTop w:val="0"/>
      <w:marBottom w:val="0"/>
      <w:divBdr>
        <w:top w:val="none" w:sz="0" w:space="0" w:color="auto"/>
        <w:left w:val="none" w:sz="0" w:space="0" w:color="auto"/>
        <w:bottom w:val="none" w:sz="0" w:space="0" w:color="auto"/>
        <w:right w:val="none" w:sz="0" w:space="0" w:color="auto"/>
      </w:divBdr>
    </w:div>
    <w:div w:id="1849640839">
      <w:bodyDiv w:val="1"/>
      <w:marLeft w:val="0"/>
      <w:marRight w:val="0"/>
      <w:marTop w:val="0"/>
      <w:marBottom w:val="0"/>
      <w:divBdr>
        <w:top w:val="none" w:sz="0" w:space="0" w:color="auto"/>
        <w:left w:val="none" w:sz="0" w:space="0" w:color="auto"/>
        <w:bottom w:val="none" w:sz="0" w:space="0" w:color="auto"/>
        <w:right w:val="none" w:sz="0" w:space="0" w:color="auto"/>
      </w:divBdr>
    </w:div>
    <w:div w:id="1990863234">
      <w:bodyDiv w:val="1"/>
      <w:marLeft w:val="0"/>
      <w:marRight w:val="0"/>
      <w:marTop w:val="0"/>
      <w:marBottom w:val="0"/>
      <w:divBdr>
        <w:top w:val="none" w:sz="0" w:space="0" w:color="auto"/>
        <w:left w:val="none" w:sz="0" w:space="0" w:color="auto"/>
        <w:bottom w:val="none" w:sz="0" w:space="0" w:color="auto"/>
        <w:right w:val="none" w:sz="0" w:space="0" w:color="auto"/>
      </w:divBdr>
      <w:divsChild>
        <w:div w:id="1693218424">
          <w:marLeft w:val="0"/>
          <w:marRight w:val="0"/>
          <w:marTop w:val="0"/>
          <w:marBottom w:val="0"/>
          <w:divBdr>
            <w:top w:val="none" w:sz="0" w:space="0" w:color="auto"/>
            <w:left w:val="none" w:sz="0" w:space="0" w:color="auto"/>
            <w:bottom w:val="none" w:sz="0" w:space="0" w:color="auto"/>
            <w:right w:val="none" w:sz="0" w:space="0" w:color="auto"/>
          </w:divBdr>
        </w:div>
      </w:divsChild>
    </w:div>
    <w:div w:id="209493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A4FBB-D00C-4574-92CE-A2356CB54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2545</Words>
  <Characters>14508</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КАБИНЕТ МИНИСТРОВ РЕСПУБЛИКИ ТАТАРСТАН</vt:lpstr>
    </vt:vector>
  </TitlesOfParts>
  <Company>Reanimator Extreme Edition</Company>
  <LinksUpToDate>false</LinksUpToDate>
  <CharactersWithSpaces>17019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КАБИНЕТ МИНИСТРОВ РЕСПУБЛИКИ ТАТАРСТАН</dc:title>
  <dc:creator>Templ</dc:creator>
  <cp:lastModifiedBy>Хамидуллина Гульшат Рашитовна</cp:lastModifiedBy>
  <cp:revision>2</cp:revision>
  <cp:lastPrinted>2020-04-01T05:30:00Z</cp:lastPrinted>
  <dcterms:created xsi:type="dcterms:W3CDTF">2022-07-27T13:31:00Z</dcterms:created>
  <dcterms:modified xsi:type="dcterms:W3CDTF">2022-07-27T13:31:00Z</dcterms:modified>
</cp:coreProperties>
</file>