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C6" w:rsidRPr="00BB7AA0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B7AA0">
        <w:rPr>
          <w:rFonts w:ascii="Times New Roman" w:hAnsi="Times New Roman" w:cs="Times New Roman"/>
          <w:i/>
          <w:iCs/>
          <w:color w:val="FF0000"/>
          <w:sz w:val="24"/>
          <w:szCs w:val="24"/>
        </w:rPr>
        <w:t>Благо народа - высший закон</w:t>
      </w:r>
    </w:p>
    <w:p w:rsidR="003712C6" w:rsidRPr="00300AEE" w:rsidRDefault="003E4F1F" w:rsidP="004949E9">
      <w:pPr>
        <w:ind w:left="284"/>
        <w:jc w:val="center"/>
        <w:rPr>
          <w:b/>
          <w:bCs/>
          <w:color w:val="FF0000"/>
          <w:szCs w:val="23"/>
        </w:rPr>
      </w:pPr>
      <w:r w:rsidRPr="00300AEE">
        <w:rPr>
          <w:b/>
          <w:bCs/>
          <w:color w:val="FF0000"/>
          <w:szCs w:val="23"/>
        </w:rPr>
        <w:t xml:space="preserve">Муниципальный вестник № </w:t>
      </w:r>
      <w:r w:rsidR="00B7371A" w:rsidRPr="00300AEE">
        <w:rPr>
          <w:b/>
          <w:bCs/>
          <w:color w:val="FF0000"/>
          <w:szCs w:val="23"/>
        </w:rPr>
        <w:t>6</w:t>
      </w:r>
      <w:r w:rsidR="002738CC" w:rsidRPr="00300AEE">
        <w:rPr>
          <w:b/>
          <w:bCs/>
          <w:color w:val="FF0000"/>
          <w:szCs w:val="23"/>
        </w:rPr>
        <w:t>7</w:t>
      </w:r>
      <w:r w:rsidR="00F859DB" w:rsidRPr="00300AEE">
        <w:rPr>
          <w:b/>
          <w:bCs/>
          <w:color w:val="FF0000"/>
          <w:szCs w:val="23"/>
        </w:rPr>
        <w:t xml:space="preserve"> </w:t>
      </w:r>
      <w:r w:rsidR="003712C6" w:rsidRPr="00300AEE">
        <w:rPr>
          <w:b/>
          <w:bCs/>
          <w:color w:val="FF0000"/>
          <w:szCs w:val="23"/>
        </w:rPr>
        <w:t>Совета и Исполнительного комитета</w:t>
      </w:r>
    </w:p>
    <w:p w:rsidR="003712C6" w:rsidRPr="00300AEE" w:rsidRDefault="003712C6" w:rsidP="004949E9">
      <w:pPr>
        <w:ind w:left="284"/>
        <w:jc w:val="center"/>
        <w:rPr>
          <w:b/>
          <w:bCs/>
          <w:color w:val="FF0000"/>
          <w:szCs w:val="23"/>
        </w:rPr>
      </w:pPr>
      <w:r w:rsidRPr="00300AEE">
        <w:rPr>
          <w:b/>
          <w:bCs/>
          <w:color w:val="FF0000"/>
          <w:szCs w:val="23"/>
        </w:rPr>
        <w:t>Заинс</w:t>
      </w:r>
      <w:r w:rsidR="00255AB3" w:rsidRPr="00300AEE">
        <w:rPr>
          <w:b/>
          <w:bCs/>
          <w:color w:val="FF0000"/>
          <w:szCs w:val="23"/>
        </w:rPr>
        <w:t>ког</w:t>
      </w:r>
      <w:r w:rsidR="00AB18F6" w:rsidRPr="00300AEE">
        <w:rPr>
          <w:b/>
          <w:bCs/>
          <w:color w:val="FF0000"/>
          <w:szCs w:val="23"/>
        </w:rPr>
        <w:t>о муниципального района (</w:t>
      </w:r>
      <w:r w:rsidR="002738CC" w:rsidRPr="00300AEE">
        <w:rPr>
          <w:b/>
          <w:bCs/>
          <w:color w:val="FF0000"/>
          <w:szCs w:val="23"/>
        </w:rPr>
        <w:t>июнь</w:t>
      </w:r>
      <w:r w:rsidR="0047345C" w:rsidRPr="00300AEE">
        <w:rPr>
          <w:b/>
          <w:bCs/>
          <w:color w:val="FF0000"/>
          <w:szCs w:val="23"/>
        </w:rPr>
        <w:t xml:space="preserve"> 201</w:t>
      </w:r>
      <w:r w:rsidR="001B72F8" w:rsidRPr="00300AEE">
        <w:rPr>
          <w:b/>
          <w:bCs/>
          <w:color w:val="FF0000"/>
          <w:szCs w:val="23"/>
        </w:rPr>
        <w:t>5</w:t>
      </w:r>
      <w:r w:rsidRPr="00300AEE">
        <w:rPr>
          <w:b/>
          <w:bCs/>
          <w:color w:val="FF0000"/>
          <w:szCs w:val="23"/>
        </w:rPr>
        <w:t xml:space="preserve"> года)</w:t>
      </w:r>
    </w:p>
    <w:p w:rsidR="00325907" w:rsidRPr="00300AEE" w:rsidRDefault="003712C6" w:rsidP="007F67B9">
      <w:pPr>
        <w:ind w:left="786"/>
        <w:jc w:val="center"/>
        <w:rPr>
          <w:b/>
          <w:bCs/>
          <w:i/>
          <w:iCs/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Местная власть</w:t>
      </w:r>
    </w:p>
    <w:p w:rsidR="00AB43CB" w:rsidRPr="00300AEE" w:rsidRDefault="00AB43CB" w:rsidP="00C13228">
      <w:pPr>
        <w:ind w:left="142"/>
        <w:jc w:val="both"/>
        <w:rPr>
          <w:b/>
          <w:color w:val="FF0000"/>
          <w:sz w:val="23"/>
          <w:szCs w:val="23"/>
        </w:rPr>
      </w:pPr>
      <w:r w:rsidRPr="00300AEE">
        <w:rPr>
          <w:b/>
          <w:color w:val="FF0000"/>
          <w:sz w:val="23"/>
          <w:szCs w:val="23"/>
        </w:rPr>
        <w:t>Приняты Постановления Руководителя Исполнительного комитета Заинского муниципального района</w:t>
      </w:r>
    </w:p>
    <w:p w:rsidR="00AB43CB" w:rsidRPr="00300AEE" w:rsidRDefault="002E196F" w:rsidP="002E196F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 xml:space="preserve">О 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>муниципальной программе по работе с населением</w:t>
      </w:r>
      <w:r w:rsidR="00765762" w:rsidRPr="00300AEE">
        <w:rPr>
          <w:color w:val="548DD4" w:themeColor="text2" w:themeTint="99"/>
          <w:sz w:val="23"/>
          <w:szCs w:val="23"/>
          <w:lang w:val="ru-RU"/>
        </w:rPr>
        <w:t xml:space="preserve"> Заинско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>го</w:t>
      </w:r>
      <w:r w:rsidR="00765762" w:rsidRPr="00300AEE">
        <w:rPr>
          <w:color w:val="548DD4" w:themeColor="text2" w:themeTint="99"/>
          <w:sz w:val="23"/>
          <w:szCs w:val="23"/>
          <w:lang w:val="ru-RU"/>
        </w:rPr>
        <w:t xml:space="preserve"> муниципально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>го</w:t>
      </w:r>
      <w:r w:rsidR="00765762" w:rsidRPr="00300AEE">
        <w:rPr>
          <w:color w:val="548DD4" w:themeColor="text2" w:themeTint="99"/>
          <w:sz w:val="23"/>
          <w:szCs w:val="23"/>
          <w:lang w:val="ru-RU"/>
        </w:rPr>
        <w:t xml:space="preserve"> район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>а «Открытый диалог» на 2015-2016 годы</w:t>
      </w:r>
      <w:r w:rsidR="00F75F98" w:rsidRPr="00300AEE">
        <w:rPr>
          <w:color w:val="548DD4" w:themeColor="text2" w:themeTint="99"/>
          <w:sz w:val="23"/>
          <w:szCs w:val="23"/>
          <w:lang w:val="ru-RU"/>
        </w:rPr>
        <w:t xml:space="preserve"> </w:t>
      </w:r>
    </w:p>
    <w:p w:rsidR="002E196F" w:rsidRPr="00300AEE" w:rsidRDefault="00FE32EB" w:rsidP="00721705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 xml:space="preserve">Об 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>утверждении Порядка предоставления грантов Руководителя Исполнительного комитета Заинского муниципального района врачам-специалистам в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2015 год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>у</w:t>
      </w:r>
    </w:p>
    <w:p w:rsidR="005342D0" w:rsidRPr="00300AEE" w:rsidRDefault="005342D0" w:rsidP="005342D0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 xml:space="preserve">О </w:t>
      </w:r>
      <w:r w:rsidR="008605B3" w:rsidRPr="00300AEE">
        <w:rPr>
          <w:color w:val="548DD4" w:themeColor="text2" w:themeTint="99"/>
          <w:sz w:val="23"/>
          <w:szCs w:val="23"/>
          <w:lang w:val="ru-RU"/>
        </w:rPr>
        <w:t xml:space="preserve">создании 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 xml:space="preserve">промышленной площадки муниципального уровня «Заман» на территории Заинского муниципального района Республики Татарстан </w:t>
      </w:r>
    </w:p>
    <w:p w:rsidR="0027234C" w:rsidRPr="00300AEE" w:rsidRDefault="00192F30" w:rsidP="0027234C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>Положени</w:t>
      </w:r>
      <w:r w:rsidR="00BB7AA0" w:rsidRPr="00300AEE">
        <w:rPr>
          <w:color w:val="548DD4" w:themeColor="text2" w:themeTint="99"/>
          <w:sz w:val="23"/>
          <w:szCs w:val="23"/>
          <w:lang w:val="ru-RU"/>
        </w:rPr>
        <w:t>е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о 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 xml:space="preserve">награждении передовых работников сельхозформирований </w:t>
      </w:r>
      <w:r w:rsidR="0027234C" w:rsidRPr="00300AEE">
        <w:rPr>
          <w:color w:val="548DD4" w:themeColor="text2" w:themeTint="99"/>
          <w:sz w:val="23"/>
          <w:szCs w:val="23"/>
          <w:lang w:val="ru-RU"/>
        </w:rPr>
        <w:t xml:space="preserve"> </w:t>
      </w:r>
      <w:r w:rsidR="00C00130" w:rsidRPr="00300AEE">
        <w:rPr>
          <w:color w:val="548DD4" w:themeColor="text2" w:themeTint="99"/>
          <w:sz w:val="23"/>
          <w:szCs w:val="23"/>
          <w:lang w:val="ru-RU"/>
        </w:rPr>
        <w:t>Заинского муниципального района по итогам весенне-полевых работ 2015 года</w:t>
      </w:r>
    </w:p>
    <w:p w:rsidR="00DE4B5A" w:rsidRPr="00300AEE" w:rsidRDefault="00DE4B5A" w:rsidP="00C26484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 xml:space="preserve">О </w:t>
      </w:r>
      <w:r w:rsidR="00C27BCA" w:rsidRPr="00300AEE">
        <w:rPr>
          <w:color w:val="548DD4" w:themeColor="text2" w:themeTint="99"/>
          <w:sz w:val="23"/>
          <w:szCs w:val="23"/>
          <w:lang w:val="ru-RU"/>
        </w:rPr>
        <w:t>комиссии по противодействию незаконному обороту промышленной продукции в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Заинско</w:t>
      </w:r>
      <w:r w:rsidR="00C27BCA" w:rsidRPr="00300AEE">
        <w:rPr>
          <w:color w:val="548DD4" w:themeColor="text2" w:themeTint="99"/>
          <w:sz w:val="23"/>
          <w:szCs w:val="23"/>
          <w:lang w:val="ru-RU"/>
        </w:rPr>
        <w:t>м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муниципально</w:t>
      </w:r>
      <w:r w:rsidR="00C27BCA" w:rsidRPr="00300AEE">
        <w:rPr>
          <w:color w:val="548DD4" w:themeColor="text2" w:themeTint="99"/>
          <w:sz w:val="23"/>
          <w:szCs w:val="23"/>
          <w:lang w:val="ru-RU"/>
        </w:rPr>
        <w:t>м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район</w:t>
      </w:r>
      <w:r w:rsidR="00C27BCA" w:rsidRPr="00300AEE">
        <w:rPr>
          <w:color w:val="548DD4" w:themeColor="text2" w:themeTint="99"/>
          <w:sz w:val="23"/>
          <w:szCs w:val="23"/>
          <w:lang w:val="ru-RU"/>
        </w:rPr>
        <w:t>е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</w:t>
      </w:r>
    </w:p>
    <w:p w:rsidR="00DE4B5A" w:rsidRPr="00300AEE" w:rsidRDefault="00DE4B5A" w:rsidP="00C26484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 xml:space="preserve">О </w:t>
      </w:r>
      <w:r w:rsidR="005B3F4E" w:rsidRPr="00300AEE">
        <w:rPr>
          <w:color w:val="548DD4" w:themeColor="text2" w:themeTint="99"/>
          <w:sz w:val="23"/>
          <w:szCs w:val="23"/>
          <w:lang w:val="ru-RU"/>
        </w:rPr>
        <w:t>создании звена территориальной подсистемы предупреждения и ликвидации чрезвычайных ситуаций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Заинского муниципального района</w:t>
      </w:r>
      <w:r w:rsidR="005B3F4E" w:rsidRPr="00300AEE">
        <w:rPr>
          <w:color w:val="548DD4" w:themeColor="text2" w:themeTint="99"/>
          <w:sz w:val="23"/>
          <w:szCs w:val="23"/>
          <w:lang w:val="ru-RU"/>
        </w:rPr>
        <w:t xml:space="preserve"> Республики Татарстан</w:t>
      </w:r>
    </w:p>
    <w:p w:rsidR="00DE4B5A" w:rsidRPr="00300AEE" w:rsidRDefault="005B3F4E" w:rsidP="00C26484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 xml:space="preserve">Об утверждении муниципальной конкурсной комиссии по проведению </w:t>
      </w:r>
      <w:r w:rsidRPr="00300AEE">
        <w:rPr>
          <w:color w:val="548DD4" w:themeColor="text2" w:themeTint="99"/>
          <w:sz w:val="23"/>
          <w:szCs w:val="23"/>
        </w:rPr>
        <w:t>I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этапа республиканского конкурса «Лучшее территориальное общественное самоуправление года Республики Татарстан»</w:t>
      </w:r>
    </w:p>
    <w:p w:rsidR="00DE4B5A" w:rsidRPr="00300AEE" w:rsidRDefault="00DE4B5A" w:rsidP="00DE4B5A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3"/>
          <w:szCs w:val="23"/>
          <w:lang w:val="ru-RU"/>
        </w:rPr>
      </w:pPr>
      <w:r w:rsidRPr="00300AEE">
        <w:rPr>
          <w:color w:val="548DD4" w:themeColor="text2" w:themeTint="99"/>
          <w:sz w:val="23"/>
          <w:szCs w:val="23"/>
          <w:lang w:val="ru-RU"/>
        </w:rPr>
        <w:t>О</w:t>
      </w:r>
      <w:r w:rsidR="005B3F4E" w:rsidRPr="00300AEE">
        <w:rPr>
          <w:color w:val="548DD4" w:themeColor="text2" w:themeTint="99"/>
          <w:sz w:val="23"/>
          <w:szCs w:val="23"/>
          <w:lang w:val="ru-RU"/>
        </w:rPr>
        <w:t>б</w:t>
      </w:r>
      <w:r w:rsidRPr="00300AEE">
        <w:rPr>
          <w:color w:val="548DD4" w:themeColor="text2" w:themeTint="99"/>
          <w:sz w:val="23"/>
          <w:szCs w:val="23"/>
          <w:lang w:val="ru-RU"/>
        </w:rPr>
        <w:t xml:space="preserve"> </w:t>
      </w:r>
      <w:r w:rsidR="005B3F4E" w:rsidRPr="00300AEE">
        <w:rPr>
          <w:color w:val="548DD4" w:themeColor="text2" w:themeTint="99"/>
          <w:sz w:val="23"/>
          <w:szCs w:val="23"/>
          <w:lang w:val="ru-RU"/>
        </w:rPr>
        <w:t xml:space="preserve">участии команд по видам спорта Заинского муниципального района в </w:t>
      </w:r>
      <w:r w:rsidR="005B3F4E" w:rsidRPr="00300AEE">
        <w:rPr>
          <w:color w:val="548DD4" w:themeColor="text2" w:themeTint="99"/>
          <w:sz w:val="23"/>
          <w:szCs w:val="23"/>
        </w:rPr>
        <w:t>IX</w:t>
      </w:r>
      <w:r w:rsidR="005B3F4E" w:rsidRPr="00300AEE">
        <w:rPr>
          <w:color w:val="548DD4" w:themeColor="text2" w:themeTint="99"/>
          <w:sz w:val="23"/>
          <w:szCs w:val="23"/>
          <w:lang w:val="ru-RU"/>
        </w:rPr>
        <w:t xml:space="preserve"> летних сельских спортивных играх «Авыл яшь</w:t>
      </w:r>
      <w:r w:rsidR="005B3F4E" w:rsidRPr="00300AEE">
        <w:rPr>
          <w:color w:val="548DD4" w:themeColor="text2" w:themeTint="99"/>
          <w:sz w:val="23"/>
          <w:szCs w:val="23"/>
          <w:lang w:val="tt-RU"/>
        </w:rPr>
        <w:t>ләре</w:t>
      </w:r>
      <w:r w:rsidR="005B3F4E" w:rsidRPr="00300AEE">
        <w:rPr>
          <w:color w:val="548DD4" w:themeColor="text2" w:themeTint="99"/>
          <w:sz w:val="23"/>
          <w:szCs w:val="23"/>
          <w:lang w:val="ru-RU"/>
        </w:rPr>
        <w:t>»</w:t>
      </w:r>
      <w:r w:rsidR="0088035B" w:rsidRPr="00300AEE">
        <w:rPr>
          <w:color w:val="548DD4" w:themeColor="text2" w:themeTint="99"/>
          <w:sz w:val="23"/>
          <w:szCs w:val="23"/>
          <w:lang w:val="ru-RU"/>
        </w:rPr>
        <w:t xml:space="preserve"> Республики Татарстан, посвященных 70-ой годовщине Победы в Великой Отечественной войне 1941-1945 годов, 95-летию образования Татарской АССР и 25-летию новой государственности Республики Татарстан </w:t>
      </w:r>
    </w:p>
    <w:p w:rsidR="00C2657D" w:rsidRPr="00300AEE" w:rsidRDefault="00BB3C2D" w:rsidP="0041771A">
      <w:pPr>
        <w:ind w:left="69"/>
        <w:jc w:val="center"/>
        <w:rPr>
          <w:b/>
          <w:bCs/>
          <w:i/>
          <w:iCs/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Муниципальное обозрение</w:t>
      </w:r>
    </w:p>
    <w:p w:rsidR="001D727F" w:rsidRPr="00300AEE" w:rsidRDefault="001D727F" w:rsidP="00777EF6">
      <w:pPr>
        <w:numPr>
          <w:ilvl w:val="0"/>
          <w:numId w:val="34"/>
        </w:numPr>
        <w:ind w:left="426" w:hanging="426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>0</w:t>
      </w:r>
      <w:r w:rsidR="00777EF6" w:rsidRPr="00300AEE">
        <w:rPr>
          <w:b/>
          <w:color w:val="548DD4" w:themeColor="text2" w:themeTint="99"/>
          <w:sz w:val="23"/>
          <w:szCs w:val="23"/>
        </w:rPr>
        <w:t>1</w:t>
      </w:r>
      <w:r w:rsidRPr="00300AEE">
        <w:rPr>
          <w:b/>
          <w:color w:val="548DD4" w:themeColor="text2" w:themeTint="99"/>
          <w:sz w:val="23"/>
          <w:szCs w:val="23"/>
        </w:rPr>
        <w:t>.0</w:t>
      </w:r>
      <w:r w:rsidR="00777EF6" w:rsidRPr="00300AEE">
        <w:rPr>
          <w:b/>
          <w:color w:val="548DD4" w:themeColor="text2" w:themeTint="99"/>
          <w:sz w:val="23"/>
          <w:szCs w:val="23"/>
        </w:rPr>
        <w:t>6</w:t>
      </w:r>
      <w:r w:rsidRPr="00300AEE">
        <w:rPr>
          <w:color w:val="548DD4" w:themeColor="text2" w:themeTint="99"/>
          <w:sz w:val="23"/>
          <w:szCs w:val="23"/>
        </w:rPr>
        <w:t xml:space="preserve"> </w:t>
      </w:r>
      <w:r w:rsidR="00056807" w:rsidRPr="00300AEE">
        <w:rPr>
          <w:color w:val="548DD4" w:themeColor="text2" w:themeTint="99"/>
          <w:sz w:val="23"/>
          <w:szCs w:val="23"/>
        </w:rPr>
        <w:t>-</w:t>
      </w:r>
      <w:r w:rsidR="00A63AC2" w:rsidRPr="00300AEE">
        <w:rPr>
          <w:b/>
          <w:bCs/>
          <w:color w:val="548DD4" w:themeColor="text2" w:themeTint="99"/>
          <w:sz w:val="23"/>
          <w:szCs w:val="23"/>
        </w:rPr>
        <w:t xml:space="preserve"> </w:t>
      </w:r>
      <w:r w:rsidR="00777EF6" w:rsidRPr="00300AEE">
        <w:rPr>
          <w:bCs/>
          <w:color w:val="548DD4" w:themeColor="text2" w:themeTint="99"/>
          <w:sz w:val="23"/>
          <w:szCs w:val="23"/>
        </w:rPr>
        <w:t>торжественная церемония вручения премии им.Р.Ш.Фардиева, гранта Главы района «Одаренный учитель – одаренный ученик»</w:t>
      </w:r>
    </w:p>
    <w:p w:rsidR="00777EF6" w:rsidRPr="00300AEE" w:rsidRDefault="00777EF6" w:rsidP="00777EF6">
      <w:pPr>
        <w:numPr>
          <w:ilvl w:val="0"/>
          <w:numId w:val="34"/>
        </w:numPr>
        <w:ind w:left="426" w:hanging="426"/>
        <w:jc w:val="both"/>
        <w:rPr>
          <w:i/>
          <w:color w:val="548DD4" w:themeColor="text2" w:themeTint="99"/>
          <w:sz w:val="23"/>
          <w:szCs w:val="23"/>
        </w:rPr>
      </w:pPr>
      <w:r w:rsidRPr="00300AEE">
        <w:rPr>
          <w:b/>
          <w:bCs/>
          <w:color w:val="548DD4" w:themeColor="text2" w:themeTint="99"/>
          <w:sz w:val="23"/>
          <w:szCs w:val="23"/>
        </w:rPr>
        <w:t>04.06</w:t>
      </w:r>
      <w:r w:rsidRPr="00300AEE">
        <w:rPr>
          <w:bCs/>
          <w:i/>
          <w:color w:val="548DD4" w:themeColor="text2" w:themeTint="99"/>
          <w:sz w:val="23"/>
          <w:szCs w:val="23"/>
        </w:rPr>
        <w:t xml:space="preserve"> </w:t>
      </w:r>
      <w:r w:rsidR="00BB7AA0" w:rsidRPr="00300AEE">
        <w:rPr>
          <w:bCs/>
          <w:i/>
          <w:color w:val="548DD4" w:themeColor="text2" w:themeTint="99"/>
          <w:sz w:val="23"/>
          <w:szCs w:val="23"/>
        </w:rPr>
        <w:t>–</w:t>
      </w:r>
      <w:r w:rsidRPr="00300AEE">
        <w:rPr>
          <w:b/>
          <w:bCs/>
          <w:i/>
          <w:color w:val="548DD4" w:themeColor="text2" w:themeTint="99"/>
          <w:sz w:val="23"/>
          <w:szCs w:val="23"/>
        </w:rPr>
        <w:t xml:space="preserve"> </w:t>
      </w:r>
      <w:r w:rsidR="00BB7AA0" w:rsidRPr="00300AEE">
        <w:rPr>
          <w:rStyle w:val="afa"/>
          <w:i w:val="0"/>
          <w:color w:val="548DD4" w:themeColor="text2" w:themeTint="99"/>
          <w:sz w:val="23"/>
          <w:szCs w:val="23"/>
        </w:rPr>
        <w:t>«П</w:t>
      </w:r>
      <w:r w:rsidRPr="00300AEE">
        <w:rPr>
          <w:rStyle w:val="afa"/>
          <w:i w:val="0"/>
          <w:color w:val="548DD4" w:themeColor="text2" w:themeTint="99"/>
          <w:sz w:val="23"/>
          <w:szCs w:val="23"/>
        </w:rPr>
        <w:t>рямая связь</w:t>
      </w:r>
      <w:r w:rsidR="00BB7AA0" w:rsidRPr="00300AEE">
        <w:rPr>
          <w:rStyle w:val="afa"/>
          <w:i w:val="0"/>
          <w:color w:val="548DD4" w:themeColor="text2" w:themeTint="99"/>
          <w:sz w:val="23"/>
          <w:szCs w:val="23"/>
        </w:rPr>
        <w:t>»</w:t>
      </w:r>
      <w:r w:rsidRPr="00300AEE">
        <w:rPr>
          <w:rStyle w:val="afa"/>
          <w:i w:val="0"/>
          <w:color w:val="548DD4" w:themeColor="text2" w:themeTint="99"/>
          <w:sz w:val="23"/>
          <w:szCs w:val="23"/>
        </w:rPr>
        <w:t xml:space="preserve"> </w:t>
      </w:r>
      <w:r w:rsidR="005F30D9" w:rsidRPr="00300AEE">
        <w:rPr>
          <w:rStyle w:val="afa"/>
          <w:i w:val="0"/>
          <w:color w:val="548DD4" w:themeColor="text2" w:themeTint="99"/>
          <w:sz w:val="23"/>
          <w:szCs w:val="23"/>
        </w:rPr>
        <w:t xml:space="preserve">Руководителя Исполнительного комитета с населением </w:t>
      </w:r>
      <w:r w:rsidRPr="00300AEE">
        <w:rPr>
          <w:rStyle w:val="afa"/>
          <w:i w:val="0"/>
          <w:color w:val="548DD4" w:themeColor="text2" w:themeTint="99"/>
          <w:sz w:val="23"/>
          <w:szCs w:val="23"/>
        </w:rPr>
        <w:t>на «Замандаш Татар-радиосы»</w:t>
      </w:r>
    </w:p>
    <w:p w:rsidR="00141EB1" w:rsidRDefault="00777EF6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07</w:t>
      </w:r>
      <w:r w:rsidR="00B663B5">
        <w:rPr>
          <w:b/>
          <w:iCs/>
          <w:color w:val="548DD4" w:themeColor="text2" w:themeTint="99"/>
          <w:sz w:val="23"/>
          <w:szCs w:val="23"/>
          <w:lang w:eastAsia="en-US"/>
        </w:rPr>
        <w:t>-08</w:t>
      </w: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.06</w:t>
      </w:r>
      <w:r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- </w:t>
      </w:r>
      <w:r w:rsidR="00B663B5">
        <w:rPr>
          <w:bCs/>
          <w:color w:val="548DD4" w:themeColor="text2" w:themeTint="99"/>
          <w:sz w:val="23"/>
          <w:szCs w:val="23"/>
        </w:rPr>
        <w:t>районный</w:t>
      </w:r>
      <w:r w:rsidRPr="00300AEE">
        <w:rPr>
          <w:bCs/>
          <w:color w:val="548DD4" w:themeColor="text2" w:themeTint="99"/>
          <w:sz w:val="23"/>
          <w:szCs w:val="23"/>
        </w:rPr>
        <w:t xml:space="preserve"> праздник «Сабантуй-2015»</w:t>
      </w:r>
    </w:p>
    <w:p w:rsidR="00671B5F" w:rsidRPr="00300AEE" w:rsidRDefault="00671B5F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671B5F">
        <w:rPr>
          <w:b/>
          <w:iCs/>
          <w:color w:val="548DD4" w:themeColor="text2" w:themeTint="99"/>
          <w:sz w:val="23"/>
          <w:szCs w:val="23"/>
          <w:lang w:eastAsia="en-US"/>
        </w:rPr>
        <w:t>11</w:t>
      </w:r>
      <w:r w:rsidRPr="00671B5F">
        <w:rPr>
          <w:b/>
          <w:bCs/>
          <w:color w:val="548DD4" w:themeColor="text2" w:themeTint="99"/>
          <w:sz w:val="23"/>
          <w:szCs w:val="23"/>
        </w:rPr>
        <w:t>.06</w:t>
      </w:r>
      <w:r>
        <w:rPr>
          <w:bCs/>
          <w:color w:val="548DD4" w:themeColor="text2" w:themeTint="99"/>
          <w:sz w:val="23"/>
          <w:szCs w:val="23"/>
        </w:rPr>
        <w:t xml:space="preserve"> – прием населения депутатом Государственного Совета</w:t>
      </w:r>
      <w:r w:rsidR="001907B0">
        <w:rPr>
          <w:bCs/>
          <w:color w:val="548DD4" w:themeColor="text2" w:themeTint="99"/>
          <w:sz w:val="23"/>
          <w:szCs w:val="23"/>
        </w:rPr>
        <w:t xml:space="preserve"> РТ</w:t>
      </w:r>
      <w:r>
        <w:rPr>
          <w:bCs/>
          <w:color w:val="548DD4" w:themeColor="text2" w:themeTint="99"/>
          <w:sz w:val="23"/>
          <w:szCs w:val="23"/>
        </w:rPr>
        <w:t xml:space="preserve"> пятого созыва Т.В.Воропаевой</w:t>
      </w:r>
    </w:p>
    <w:p w:rsidR="00261CD4" w:rsidRPr="00300AEE" w:rsidRDefault="00261CD4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bCs/>
          <w:color w:val="548DD4" w:themeColor="text2" w:themeTint="99"/>
          <w:sz w:val="23"/>
          <w:szCs w:val="23"/>
        </w:rPr>
        <w:t>13.06</w:t>
      </w:r>
      <w:r w:rsidRPr="00300AEE">
        <w:rPr>
          <w:bCs/>
          <w:color w:val="548DD4" w:themeColor="text2" w:themeTint="99"/>
          <w:sz w:val="23"/>
          <w:szCs w:val="23"/>
        </w:rPr>
        <w:t xml:space="preserve"> </w:t>
      </w:r>
      <w:r w:rsidR="005A4FBA" w:rsidRPr="00300AEE">
        <w:rPr>
          <w:bCs/>
          <w:color w:val="548DD4" w:themeColor="text2" w:themeTint="99"/>
          <w:sz w:val="23"/>
          <w:szCs w:val="23"/>
        </w:rPr>
        <w:t>-</w:t>
      </w:r>
      <w:r w:rsidRPr="00300AEE">
        <w:rPr>
          <w:bCs/>
          <w:color w:val="548DD4" w:themeColor="text2" w:themeTint="99"/>
          <w:sz w:val="23"/>
          <w:szCs w:val="23"/>
        </w:rPr>
        <w:t xml:space="preserve"> участие делегации района в празднике «Сабантуй» в г.Самаре</w:t>
      </w:r>
    </w:p>
    <w:p w:rsidR="00261CD4" w:rsidRPr="00300AEE" w:rsidRDefault="00261CD4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bCs/>
          <w:color w:val="548DD4" w:themeColor="text2" w:themeTint="99"/>
          <w:sz w:val="23"/>
          <w:szCs w:val="23"/>
        </w:rPr>
        <w:t>14.06</w:t>
      </w:r>
      <w:r w:rsidRPr="00300AEE">
        <w:rPr>
          <w:bCs/>
          <w:color w:val="548DD4" w:themeColor="text2" w:themeTint="99"/>
          <w:sz w:val="23"/>
          <w:szCs w:val="23"/>
        </w:rPr>
        <w:t xml:space="preserve"> - участие делегации района </w:t>
      </w:r>
      <w:r w:rsidR="005A4FBA" w:rsidRPr="00300AEE">
        <w:rPr>
          <w:bCs/>
          <w:color w:val="548DD4" w:themeColor="text2" w:themeTint="99"/>
          <w:sz w:val="23"/>
          <w:szCs w:val="23"/>
        </w:rPr>
        <w:t xml:space="preserve">в </w:t>
      </w:r>
      <w:r w:rsidRPr="00300AEE">
        <w:rPr>
          <w:bCs/>
          <w:color w:val="548DD4" w:themeColor="text2" w:themeTint="99"/>
          <w:sz w:val="23"/>
          <w:szCs w:val="23"/>
        </w:rPr>
        <w:t>мероприятии “Изге Болгар җыены” в г.Болгар</w:t>
      </w:r>
    </w:p>
    <w:p w:rsidR="0036200B" w:rsidRPr="00300AEE" w:rsidRDefault="0036200B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17.06</w:t>
      </w:r>
      <w:r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</w:t>
      </w:r>
      <w:r w:rsidR="005A4FBA" w:rsidRPr="00300AEE">
        <w:rPr>
          <w:iCs/>
          <w:color w:val="548DD4" w:themeColor="text2" w:themeTint="99"/>
          <w:sz w:val="23"/>
          <w:szCs w:val="23"/>
          <w:lang w:eastAsia="en-US"/>
        </w:rPr>
        <w:t>-</w:t>
      </w:r>
      <w:r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</w:t>
      </w:r>
      <w:r w:rsidRPr="00300AEE">
        <w:rPr>
          <w:color w:val="548DD4" w:themeColor="text2" w:themeTint="99"/>
          <w:sz w:val="23"/>
          <w:szCs w:val="23"/>
        </w:rPr>
        <w:t>открытие памятника татарскому просветителю Т.Ялчыголу</w:t>
      </w:r>
    </w:p>
    <w:p w:rsidR="00B05503" w:rsidRPr="00300AEE" w:rsidRDefault="00B05503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22</w:t>
      </w:r>
      <w:r w:rsidRPr="00300AEE">
        <w:rPr>
          <w:b/>
          <w:bCs/>
          <w:color w:val="548DD4" w:themeColor="text2" w:themeTint="99"/>
          <w:sz w:val="23"/>
          <w:szCs w:val="23"/>
        </w:rPr>
        <w:t>.06</w:t>
      </w:r>
      <w:r w:rsidRPr="00300AEE">
        <w:rPr>
          <w:bCs/>
          <w:color w:val="548DD4" w:themeColor="text2" w:themeTint="99"/>
          <w:sz w:val="23"/>
          <w:szCs w:val="23"/>
        </w:rPr>
        <w:t xml:space="preserve"> </w:t>
      </w:r>
      <w:r w:rsidR="005A4FBA" w:rsidRPr="00300AEE">
        <w:rPr>
          <w:bCs/>
          <w:color w:val="548DD4" w:themeColor="text2" w:themeTint="99"/>
          <w:sz w:val="23"/>
          <w:szCs w:val="23"/>
        </w:rPr>
        <w:t>-</w:t>
      </w:r>
      <w:r w:rsidRPr="00300AEE">
        <w:rPr>
          <w:bCs/>
          <w:color w:val="548DD4" w:themeColor="text2" w:themeTint="99"/>
          <w:sz w:val="23"/>
          <w:szCs w:val="23"/>
        </w:rPr>
        <w:t xml:space="preserve"> мероприятия, посвященные Дню памяти и скорби – дню начала Великой Отечественной войны (1941 год)</w:t>
      </w:r>
    </w:p>
    <w:p w:rsidR="005A4FBA" w:rsidRPr="00300AEE" w:rsidRDefault="00485E97" w:rsidP="005A4FBA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23.06</w:t>
      </w:r>
      <w:r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</w:t>
      </w:r>
      <w:r w:rsidR="005A4FBA" w:rsidRPr="00300AEE">
        <w:rPr>
          <w:iCs/>
          <w:color w:val="548DD4" w:themeColor="text2" w:themeTint="99"/>
          <w:sz w:val="23"/>
          <w:szCs w:val="23"/>
          <w:lang w:eastAsia="en-US"/>
        </w:rPr>
        <w:t>-</w:t>
      </w:r>
      <w:r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конференция местного отделения ТРО ВПП «Единая Россия»</w:t>
      </w:r>
    </w:p>
    <w:p w:rsidR="005A4FBA" w:rsidRPr="00300AEE" w:rsidRDefault="005A4FBA" w:rsidP="005A4FBA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 xml:space="preserve">        </w:t>
      </w:r>
      <w:r w:rsidRPr="00300AEE">
        <w:rPr>
          <w:bCs/>
          <w:color w:val="548DD4" w:themeColor="text2" w:themeTint="99"/>
          <w:sz w:val="23"/>
          <w:szCs w:val="23"/>
        </w:rPr>
        <w:t xml:space="preserve"> - публичные слушания по вопросу предоставления разрешений на условно разрешенный вид использования земельных участков</w:t>
      </w:r>
    </w:p>
    <w:p w:rsidR="00CC245B" w:rsidRPr="00300AEE" w:rsidRDefault="00485E97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>26.06</w:t>
      </w:r>
      <w:r w:rsidRPr="00300AEE">
        <w:rPr>
          <w:color w:val="548DD4" w:themeColor="text2" w:themeTint="99"/>
          <w:sz w:val="23"/>
          <w:szCs w:val="23"/>
        </w:rPr>
        <w:t xml:space="preserve"> </w:t>
      </w:r>
      <w:r w:rsidR="00CC245B" w:rsidRPr="00300AEE">
        <w:rPr>
          <w:color w:val="548DD4" w:themeColor="text2" w:themeTint="99"/>
          <w:sz w:val="23"/>
          <w:szCs w:val="23"/>
        </w:rPr>
        <w:t xml:space="preserve">– прием </w:t>
      </w:r>
      <w:r w:rsidR="00382C64" w:rsidRPr="00300AEE">
        <w:rPr>
          <w:color w:val="548DD4" w:themeColor="text2" w:themeTint="99"/>
          <w:sz w:val="23"/>
          <w:szCs w:val="23"/>
        </w:rPr>
        <w:t xml:space="preserve">населения </w:t>
      </w:r>
      <w:r w:rsidR="00CC245B" w:rsidRPr="00300AEE">
        <w:rPr>
          <w:color w:val="548DD4" w:themeColor="text2" w:themeTint="99"/>
          <w:sz w:val="23"/>
          <w:szCs w:val="23"/>
        </w:rPr>
        <w:t xml:space="preserve">в рамках Всероссийского дня оказания юридической помощи </w:t>
      </w:r>
    </w:p>
    <w:p w:rsidR="00485E97" w:rsidRPr="00300AEE" w:rsidRDefault="00CC245B" w:rsidP="004516A6">
      <w:pPr>
        <w:numPr>
          <w:ilvl w:val="0"/>
          <w:numId w:val="34"/>
        </w:numPr>
        <w:ind w:left="426" w:hanging="426"/>
        <w:jc w:val="both"/>
        <w:rPr>
          <w:bCs/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          </w:t>
      </w:r>
      <w:r w:rsidR="001B5021" w:rsidRPr="00300AEE">
        <w:rPr>
          <w:color w:val="548DD4" w:themeColor="text2" w:themeTint="99"/>
          <w:sz w:val="23"/>
          <w:szCs w:val="23"/>
        </w:rPr>
        <w:t>-</w:t>
      </w:r>
      <w:r w:rsidR="00485E97" w:rsidRPr="00300AEE">
        <w:rPr>
          <w:color w:val="548DD4" w:themeColor="text2" w:themeTint="99"/>
          <w:sz w:val="23"/>
          <w:szCs w:val="23"/>
        </w:rPr>
        <w:t xml:space="preserve"> публичные слушания по проектам планировки территории  мкр.Заинск-2 и мкр.№ 9 (Воздвиженка)</w:t>
      </w:r>
    </w:p>
    <w:p w:rsidR="003712C6" w:rsidRPr="00300AEE" w:rsidRDefault="003712C6" w:rsidP="00ED73B9">
      <w:pPr>
        <w:ind w:left="426"/>
        <w:jc w:val="center"/>
        <w:rPr>
          <w:b/>
          <w:bCs/>
          <w:i/>
          <w:iCs/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В сфере экономики</w:t>
      </w:r>
    </w:p>
    <w:p w:rsidR="00F13AA1" w:rsidRPr="00300AEE" w:rsidRDefault="00F13AA1" w:rsidP="00C26484">
      <w:pPr>
        <w:pStyle w:val="Default"/>
        <w:ind w:left="142" w:firstLine="294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Объём отгруженной продукции и оказанных услуг за </w:t>
      </w:r>
      <w:r w:rsidR="003E3F94" w:rsidRPr="00300AEE">
        <w:rPr>
          <w:color w:val="548DD4" w:themeColor="text2" w:themeTint="99"/>
          <w:sz w:val="23"/>
          <w:szCs w:val="23"/>
        </w:rPr>
        <w:t>5</w:t>
      </w:r>
      <w:r w:rsidRPr="00300AEE">
        <w:rPr>
          <w:color w:val="548DD4" w:themeColor="text2" w:themeTint="99"/>
          <w:sz w:val="23"/>
          <w:szCs w:val="23"/>
        </w:rPr>
        <w:t xml:space="preserve"> месяц</w:t>
      </w:r>
      <w:r w:rsidR="003E3F94" w:rsidRPr="00300AEE">
        <w:rPr>
          <w:color w:val="548DD4" w:themeColor="text2" w:themeTint="99"/>
          <w:sz w:val="23"/>
          <w:szCs w:val="23"/>
        </w:rPr>
        <w:t>ев</w:t>
      </w:r>
      <w:r w:rsidRPr="00300AEE">
        <w:rPr>
          <w:color w:val="548DD4" w:themeColor="text2" w:themeTint="99"/>
          <w:sz w:val="23"/>
          <w:szCs w:val="23"/>
        </w:rPr>
        <w:t xml:space="preserve"> 2015 г. по району составил </w:t>
      </w:r>
      <w:r w:rsidR="003E3F94" w:rsidRPr="00300AEE">
        <w:rPr>
          <w:color w:val="548DD4" w:themeColor="text2" w:themeTint="99"/>
          <w:sz w:val="23"/>
          <w:szCs w:val="23"/>
        </w:rPr>
        <w:t>10</w:t>
      </w:r>
      <w:r w:rsidRPr="00300AEE">
        <w:rPr>
          <w:color w:val="548DD4" w:themeColor="text2" w:themeTint="99"/>
          <w:sz w:val="23"/>
          <w:szCs w:val="23"/>
        </w:rPr>
        <w:t xml:space="preserve"> млрд. </w:t>
      </w:r>
      <w:r w:rsidR="003E3F94" w:rsidRPr="00300AEE">
        <w:rPr>
          <w:color w:val="548DD4" w:themeColor="text2" w:themeTint="99"/>
          <w:sz w:val="23"/>
          <w:szCs w:val="23"/>
        </w:rPr>
        <w:t>341,3 млн. рублей (7 показатель среди муниципальных образований республики).</w:t>
      </w:r>
      <w:r w:rsidRPr="00300AEE">
        <w:rPr>
          <w:color w:val="548DD4" w:themeColor="text2" w:themeTint="99"/>
          <w:sz w:val="23"/>
          <w:szCs w:val="23"/>
        </w:rPr>
        <w:t xml:space="preserve"> </w:t>
      </w:r>
    </w:p>
    <w:p w:rsidR="007B46A2" w:rsidRPr="00300AEE" w:rsidRDefault="00F13AA1" w:rsidP="007B46A2">
      <w:pPr>
        <w:pStyle w:val="Default"/>
        <w:ind w:left="142" w:firstLine="294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Предприятиями отрасли «Строительство» выполнено работ за </w:t>
      </w:r>
      <w:r w:rsidR="007B46A2" w:rsidRPr="00300AEE">
        <w:rPr>
          <w:color w:val="548DD4" w:themeColor="text2" w:themeTint="99"/>
          <w:sz w:val="23"/>
          <w:szCs w:val="23"/>
        </w:rPr>
        <w:t>январь-</w:t>
      </w:r>
      <w:r w:rsidR="003E3F94" w:rsidRPr="00300AEE">
        <w:rPr>
          <w:color w:val="548DD4" w:themeColor="text2" w:themeTint="99"/>
          <w:sz w:val="23"/>
          <w:szCs w:val="23"/>
        </w:rPr>
        <w:t>май</w:t>
      </w:r>
      <w:r w:rsidRPr="00300AEE">
        <w:rPr>
          <w:color w:val="548DD4" w:themeColor="text2" w:themeTint="99"/>
          <w:sz w:val="23"/>
          <w:szCs w:val="23"/>
        </w:rPr>
        <w:t xml:space="preserve"> на сумму  </w:t>
      </w:r>
      <w:r w:rsidR="003E3F94" w:rsidRPr="00300AEE">
        <w:rPr>
          <w:color w:val="548DD4" w:themeColor="text2" w:themeTint="99"/>
          <w:sz w:val="23"/>
          <w:szCs w:val="23"/>
        </w:rPr>
        <w:t>269,3</w:t>
      </w:r>
      <w:r w:rsidRPr="00300AEE">
        <w:rPr>
          <w:color w:val="548DD4" w:themeColor="text2" w:themeTint="99"/>
          <w:sz w:val="23"/>
          <w:szCs w:val="23"/>
        </w:rPr>
        <w:t xml:space="preserve"> млн.</w:t>
      </w:r>
      <w:r w:rsidR="003E3F94" w:rsidRPr="00300AEE">
        <w:rPr>
          <w:color w:val="548DD4" w:themeColor="text2" w:themeTint="99"/>
          <w:sz w:val="23"/>
          <w:szCs w:val="23"/>
        </w:rPr>
        <w:t xml:space="preserve"> </w:t>
      </w:r>
      <w:r w:rsidRPr="00300AEE">
        <w:rPr>
          <w:color w:val="548DD4" w:themeColor="text2" w:themeTint="99"/>
          <w:sz w:val="23"/>
          <w:szCs w:val="23"/>
        </w:rPr>
        <w:t>рублей</w:t>
      </w:r>
      <w:r w:rsidR="003E3F94" w:rsidRPr="00300AEE">
        <w:rPr>
          <w:color w:val="548DD4" w:themeColor="text2" w:themeTint="99"/>
          <w:sz w:val="23"/>
          <w:szCs w:val="23"/>
        </w:rPr>
        <w:t>,</w:t>
      </w:r>
      <w:r w:rsidRPr="00300AEE">
        <w:rPr>
          <w:color w:val="548DD4" w:themeColor="text2" w:themeTint="99"/>
          <w:sz w:val="23"/>
          <w:szCs w:val="23"/>
        </w:rPr>
        <w:t xml:space="preserve"> </w:t>
      </w:r>
      <w:r w:rsidR="003E3F94" w:rsidRPr="00300AEE">
        <w:rPr>
          <w:color w:val="548DD4" w:themeColor="text2" w:themeTint="99"/>
          <w:sz w:val="23"/>
          <w:szCs w:val="23"/>
        </w:rPr>
        <w:t xml:space="preserve">что выше показателя соответствующего периода 2014 года на 4,8%.  За 5 месяцев 2015 года введено в строй 9 963 кв. метров общей (полезной) площади, что составляет 50 % от доведенного Министерством строительства, архитектуры и ЖКХ годового задания (20000 кв. метров). Вся площадь введена населением района. </w:t>
      </w:r>
    </w:p>
    <w:p w:rsidR="003E3F94" w:rsidRPr="00300AEE" w:rsidRDefault="003E3F94" w:rsidP="007B46A2">
      <w:pPr>
        <w:pStyle w:val="Default"/>
        <w:ind w:left="142" w:firstLine="294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>За январь-апрель 2015 года сальдированный финансовый результат (прибыль) крупных и средних предприятий, организаций всех видов деятельности составил 333,83 млн. рублей (прибыль в размере 541,93 млн. рублей минус убыток в сумме 207,56 млн. рублей), вырос по сравнению с соответствующим периодом прошлого ода на 76 % (189,8 млн. рублей)</w:t>
      </w:r>
    </w:p>
    <w:p w:rsidR="000D73B8" w:rsidRPr="00300AEE" w:rsidRDefault="00D61783" w:rsidP="007B46A2">
      <w:pPr>
        <w:pStyle w:val="Default"/>
        <w:ind w:left="142" w:firstLine="294"/>
        <w:jc w:val="center"/>
        <w:rPr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В сфере сельского хозяйства</w:t>
      </w:r>
    </w:p>
    <w:p w:rsidR="00D6432C" w:rsidRPr="00300AEE" w:rsidRDefault="009C4C8B" w:rsidP="009C4C8B">
      <w:pPr>
        <w:numPr>
          <w:ilvl w:val="0"/>
          <w:numId w:val="34"/>
        </w:numPr>
        <w:ind w:left="426" w:hanging="426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Продолжается кормозаготовка: скошено 6900 га многолетних трав. Заготовлено </w:t>
      </w:r>
      <w:r w:rsidR="004050A8" w:rsidRPr="00300AEE">
        <w:rPr>
          <w:color w:val="548DD4" w:themeColor="text2" w:themeTint="99"/>
          <w:sz w:val="23"/>
          <w:szCs w:val="23"/>
        </w:rPr>
        <w:t>7</w:t>
      </w:r>
      <w:r w:rsidR="00B11528" w:rsidRPr="00300AEE">
        <w:rPr>
          <w:color w:val="548DD4" w:themeColor="text2" w:themeTint="99"/>
          <w:sz w:val="23"/>
          <w:szCs w:val="23"/>
        </w:rPr>
        <w:t xml:space="preserve"> </w:t>
      </w:r>
      <w:r w:rsidR="004050A8" w:rsidRPr="00300AEE">
        <w:rPr>
          <w:color w:val="548DD4" w:themeColor="text2" w:themeTint="99"/>
          <w:sz w:val="23"/>
          <w:szCs w:val="23"/>
        </w:rPr>
        <w:t>600</w:t>
      </w:r>
      <w:r w:rsidRPr="00300AEE">
        <w:rPr>
          <w:color w:val="548DD4" w:themeColor="text2" w:themeTint="99"/>
          <w:sz w:val="23"/>
          <w:szCs w:val="23"/>
        </w:rPr>
        <w:t xml:space="preserve"> тонн сена, 3</w:t>
      </w:r>
      <w:r w:rsidR="004050A8" w:rsidRPr="00300AEE">
        <w:rPr>
          <w:color w:val="548DD4" w:themeColor="text2" w:themeTint="99"/>
          <w:sz w:val="23"/>
          <w:szCs w:val="23"/>
        </w:rPr>
        <w:t>8</w:t>
      </w:r>
      <w:r w:rsidR="00B11528" w:rsidRPr="00300AEE">
        <w:rPr>
          <w:color w:val="548DD4" w:themeColor="text2" w:themeTint="99"/>
          <w:sz w:val="23"/>
          <w:szCs w:val="23"/>
        </w:rPr>
        <w:t xml:space="preserve"> </w:t>
      </w:r>
      <w:r w:rsidR="004050A8" w:rsidRPr="00300AEE">
        <w:rPr>
          <w:color w:val="548DD4" w:themeColor="text2" w:themeTint="99"/>
          <w:sz w:val="23"/>
          <w:szCs w:val="23"/>
        </w:rPr>
        <w:t>2</w:t>
      </w:r>
      <w:r w:rsidRPr="00300AEE">
        <w:rPr>
          <w:color w:val="548DD4" w:themeColor="text2" w:themeTint="99"/>
          <w:sz w:val="23"/>
          <w:szCs w:val="23"/>
        </w:rPr>
        <w:t xml:space="preserve">00 тонн сенажа. Для зимовки скота необходимо заготовить 67 тысяч тонн кормовых  единиц, заготовлено </w:t>
      </w:r>
      <w:r w:rsidR="004050A8" w:rsidRPr="00300AEE">
        <w:rPr>
          <w:color w:val="548DD4" w:themeColor="text2" w:themeTint="99"/>
          <w:sz w:val="23"/>
          <w:szCs w:val="23"/>
        </w:rPr>
        <w:t>14,5</w:t>
      </w:r>
      <w:r w:rsidRPr="00300AEE">
        <w:rPr>
          <w:color w:val="548DD4" w:themeColor="text2" w:themeTint="99"/>
          <w:sz w:val="23"/>
          <w:szCs w:val="23"/>
        </w:rPr>
        <w:t xml:space="preserve"> тыс.тонн  к.ед., или </w:t>
      </w:r>
      <w:r w:rsidR="004050A8" w:rsidRPr="00300AEE">
        <w:rPr>
          <w:color w:val="548DD4" w:themeColor="text2" w:themeTint="99"/>
          <w:sz w:val="23"/>
          <w:szCs w:val="23"/>
        </w:rPr>
        <w:t>10,2</w:t>
      </w:r>
      <w:r w:rsidRPr="00300AEE">
        <w:rPr>
          <w:color w:val="548DD4" w:themeColor="text2" w:themeTint="99"/>
          <w:sz w:val="23"/>
          <w:szCs w:val="23"/>
        </w:rPr>
        <w:t xml:space="preserve">  ц.к.ед. на 1  условную  голову. </w:t>
      </w:r>
      <w:r w:rsidR="005E1698">
        <w:rPr>
          <w:color w:val="548DD4" w:themeColor="text2" w:themeTint="99"/>
          <w:sz w:val="23"/>
          <w:szCs w:val="23"/>
        </w:rPr>
        <w:t>В</w:t>
      </w:r>
      <w:r w:rsidRPr="00300AEE">
        <w:rPr>
          <w:color w:val="548DD4" w:themeColor="text2" w:themeTint="99"/>
          <w:sz w:val="23"/>
          <w:szCs w:val="23"/>
        </w:rPr>
        <w:t xml:space="preserve"> ООО «Нива» поступила новая кормозаготовительная техника. Продолжа</w:t>
      </w:r>
      <w:r w:rsidR="00BB7AA0" w:rsidRPr="00300AEE">
        <w:rPr>
          <w:color w:val="548DD4" w:themeColor="text2" w:themeTint="99"/>
          <w:sz w:val="23"/>
          <w:szCs w:val="23"/>
        </w:rPr>
        <w:t>е</w:t>
      </w:r>
      <w:r w:rsidRPr="00300AEE">
        <w:rPr>
          <w:color w:val="548DD4" w:themeColor="text2" w:themeTint="99"/>
          <w:sz w:val="23"/>
          <w:szCs w:val="23"/>
        </w:rPr>
        <w:t>тся обработк</w:t>
      </w:r>
      <w:r w:rsidR="00BB7AA0" w:rsidRPr="00300AEE">
        <w:rPr>
          <w:color w:val="548DD4" w:themeColor="text2" w:themeTint="99"/>
          <w:sz w:val="23"/>
          <w:szCs w:val="23"/>
        </w:rPr>
        <w:t>а</w:t>
      </w:r>
      <w:r w:rsidRPr="00300AEE">
        <w:rPr>
          <w:color w:val="548DD4" w:themeColor="text2" w:themeTint="99"/>
          <w:sz w:val="23"/>
          <w:szCs w:val="23"/>
        </w:rPr>
        <w:t xml:space="preserve"> всходов пестицидами, гербицидами, биофунгицидами. Обработано против вредителей 23</w:t>
      </w:r>
      <w:r w:rsidR="00B11528" w:rsidRPr="00300AEE">
        <w:rPr>
          <w:color w:val="548DD4" w:themeColor="text2" w:themeTint="99"/>
          <w:sz w:val="23"/>
          <w:szCs w:val="23"/>
        </w:rPr>
        <w:t xml:space="preserve"> </w:t>
      </w:r>
      <w:r w:rsidRPr="00300AEE">
        <w:rPr>
          <w:color w:val="548DD4" w:themeColor="text2" w:themeTint="99"/>
          <w:sz w:val="23"/>
          <w:szCs w:val="23"/>
        </w:rPr>
        <w:t>400 га, болезней 22</w:t>
      </w:r>
      <w:r w:rsidR="00B11528" w:rsidRPr="00300AEE">
        <w:rPr>
          <w:color w:val="548DD4" w:themeColor="text2" w:themeTint="99"/>
          <w:sz w:val="23"/>
          <w:szCs w:val="23"/>
        </w:rPr>
        <w:t xml:space="preserve"> </w:t>
      </w:r>
      <w:r w:rsidRPr="00300AEE">
        <w:rPr>
          <w:color w:val="548DD4" w:themeColor="text2" w:themeTint="99"/>
          <w:sz w:val="23"/>
          <w:szCs w:val="23"/>
        </w:rPr>
        <w:t>500 га, сорняков 74</w:t>
      </w:r>
      <w:r w:rsidR="00B11528" w:rsidRPr="00300AEE">
        <w:rPr>
          <w:color w:val="548DD4" w:themeColor="text2" w:themeTint="99"/>
          <w:sz w:val="23"/>
          <w:szCs w:val="23"/>
        </w:rPr>
        <w:t xml:space="preserve"> </w:t>
      </w:r>
      <w:r w:rsidRPr="00300AEE">
        <w:rPr>
          <w:color w:val="548DD4" w:themeColor="text2" w:themeTint="99"/>
          <w:sz w:val="23"/>
          <w:szCs w:val="23"/>
        </w:rPr>
        <w:t>800 га. Ведется обработка паров, всего обработано 11</w:t>
      </w:r>
      <w:r w:rsidR="00B11528" w:rsidRPr="00300AEE">
        <w:rPr>
          <w:color w:val="548DD4" w:themeColor="text2" w:themeTint="99"/>
          <w:sz w:val="23"/>
          <w:szCs w:val="23"/>
        </w:rPr>
        <w:t xml:space="preserve"> </w:t>
      </w:r>
      <w:r w:rsidRPr="00300AEE">
        <w:rPr>
          <w:color w:val="548DD4" w:themeColor="text2" w:themeTint="99"/>
          <w:sz w:val="23"/>
          <w:szCs w:val="23"/>
        </w:rPr>
        <w:t>700 га</w:t>
      </w:r>
      <w:r w:rsidR="005A4FBA" w:rsidRPr="00300AEE">
        <w:rPr>
          <w:color w:val="548DD4" w:themeColor="text2" w:themeTint="99"/>
          <w:sz w:val="23"/>
          <w:szCs w:val="23"/>
        </w:rPr>
        <w:t>.</w:t>
      </w:r>
    </w:p>
    <w:p w:rsidR="00B11528" w:rsidRPr="00300AEE" w:rsidRDefault="00BB7AA0" w:rsidP="00B11528">
      <w:pPr>
        <w:numPr>
          <w:ilvl w:val="0"/>
          <w:numId w:val="34"/>
        </w:numPr>
        <w:ind w:left="426" w:hanging="426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>И</w:t>
      </w:r>
      <w:r w:rsidR="002F7BAA" w:rsidRPr="00300AEE">
        <w:rPr>
          <w:color w:val="548DD4" w:themeColor="text2" w:themeTint="99"/>
          <w:sz w:val="23"/>
          <w:szCs w:val="23"/>
        </w:rPr>
        <w:t>з Екатеринбурга завезено 400 голов телок класс</w:t>
      </w:r>
      <w:r w:rsidRPr="00300AEE">
        <w:rPr>
          <w:color w:val="548DD4" w:themeColor="text2" w:themeTint="99"/>
          <w:sz w:val="23"/>
          <w:szCs w:val="23"/>
        </w:rPr>
        <w:t>а</w:t>
      </w:r>
      <w:r w:rsidR="00B11528" w:rsidRPr="00300AEE">
        <w:rPr>
          <w:color w:val="548DD4" w:themeColor="text2" w:themeTint="99"/>
          <w:sz w:val="23"/>
          <w:szCs w:val="23"/>
        </w:rPr>
        <w:t xml:space="preserve"> «элита» и «элита рекорд»</w:t>
      </w:r>
    </w:p>
    <w:p w:rsidR="00B11528" w:rsidRPr="00300AEE" w:rsidRDefault="00B11528" w:rsidP="00B11528">
      <w:pPr>
        <w:numPr>
          <w:ilvl w:val="0"/>
          <w:numId w:val="34"/>
        </w:numPr>
        <w:ind w:left="426" w:hanging="426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По итогам весенне-полевых работ 2015 года посеяно 69 180  га, из них: 40 033 га зерновых  культур (в том  числе  озимых - 12 340 га, яровой пшеницы – 12 765 га, ячменя - 13 075  га, люпина 978 га); кормовых – 18 </w:t>
      </w:r>
      <w:r w:rsidRPr="00300AEE">
        <w:rPr>
          <w:color w:val="548DD4" w:themeColor="text2" w:themeTint="99"/>
          <w:sz w:val="23"/>
          <w:szCs w:val="23"/>
        </w:rPr>
        <w:lastRenderedPageBreak/>
        <w:t>959 га (в т</w:t>
      </w:r>
      <w:r w:rsidR="003258A5">
        <w:rPr>
          <w:color w:val="548DD4" w:themeColor="text2" w:themeTint="99"/>
          <w:sz w:val="23"/>
          <w:szCs w:val="23"/>
        </w:rPr>
        <w:t>.</w:t>
      </w:r>
      <w:r w:rsidRPr="00300AEE">
        <w:rPr>
          <w:color w:val="548DD4" w:themeColor="text2" w:themeTint="99"/>
          <w:sz w:val="23"/>
          <w:szCs w:val="23"/>
        </w:rPr>
        <w:t>ч</w:t>
      </w:r>
      <w:r w:rsidR="003258A5">
        <w:rPr>
          <w:color w:val="548DD4" w:themeColor="text2" w:themeTint="99"/>
          <w:sz w:val="23"/>
          <w:szCs w:val="23"/>
        </w:rPr>
        <w:t>.</w:t>
      </w:r>
      <w:r w:rsidRPr="00300AEE">
        <w:rPr>
          <w:color w:val="548DD4" w:themeColor="text2" w:themeTint="99"/>
          <w:sz w:val="23"/>
          <w:szCs w:val="23"/>
        </w:rPr>
        <w:t xml:space="preserve"> кукурузы 4 891 га, однолетних  трав - 5 872 га, многолетние  трав – 8 196 га); сахарной  свеклы 8 404 га, рапса – 1 751 га</w:t>
      </w:r>
    </w:p>
    <w:p w:rsidR="00325907" w:rsidRPr="00300AEE" w:rsidRDefault="00120347" w:rsidP="003730AA">
      <w:pPr>
        <w:ind w:left="567" w:firstLine="142"/>
        <w:jc w:val="center"/>
        <w:rPr>
          <w:b/>
          <w:bCs/>
          <w:i/>
          <w:iCs/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В сфере занятости населения</w:t>
      </w:r>
    </w:p>
    <w:p w:rsidR="00171EB0" w:rsidRPr="00300AEE" w:rsidRDefault="00CF2C8B" w:rsidP="003730AA">
      <w:pPr>
        <w:ind w:left="426" w:firstLine="283"/>
        <w:jc w:val="both"/>
        <w:rPr>
          <w:rFonts w:eastAsia="Calibri"/>
          <w:color w:val="548DD4" w:themeColor="text2" w:themeTint="99"/>
          <w:sz w:val="23"/>
          <w:szCs w:val="23"/>
        </w:rPr>
      </w:pPr>
      <w:r w:rsidRPr="00300AEE">
        <w:rPr>
          <w:rFonts w:eastAsia="Calibri"/>
          <w:color w:val="548DD4" w:themeColor="text2" w:themeTint="99"/>
          <w:sz w:val="23"/>
          <w:szCs w:val="23"/>
        </w:rPr>
        <w:t>У</w:t>
      </w:r>
      <w:r w:rsidR="00171EB0" w:rsidRPr="00300AEE">
        <w:rPr>
          <w:rFonts w:eastAsia="Calibri"/>
          <w:color w:val="548DD4" w:themeColor="text2" w:themeTint="99"/>
          <w:sz w:val="23"/>
          <w:szCs w:val="23"/>
        </w:rPr>
        <w:t xml:space="preserve">ровень безработицы  составляет 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0,94</w:t>
      </w:r>
      <w:r w:rsidR="00171EB0" w:rsidRPr="00300AEE">
        <w:rPr>
          <w:rFonts w:eastAsia="Calibri"/>
          <w:color w:val="548DD4" w:themeColor="text2" w:themeTint="99"/>
          <w:sz w:val="23"/>
          <w:szCs w:val="23"/>
        </w:rPr>
        <w:t xml:space="preserve"> % от экономически активного населения.</w:t>
      </w:r>
    </w:p>
    <w:p w:rsidR="00171EB0" w:rsidRPr="00300AEE" w:rsidRDefault="00171EB0" w:rsidP="00171EB0">
      <w:pPr>
        <w:ind w:left="426" w:firstLine="283"/>
        <w:jc w:val="both"/>
        <w:rPr>
          <w:rFonts w:eastAsia="Calibri"/>
          <w:color w:val="548DD4" w:themeColor="text2" w:themeTint="99"/>
          <w:sz w:val="23"/>
          <w:szCs w:val="23"/>
        </w:rPr>
      </w:pPr>
      <w:r w:rsidRPr="00300AEE">
        <w:rPr>
          <w:rFonts w:eastAsia="Calibri"/>
          <w:color w:val="548DD4" w:themeColor="text2" w:themeTint="99"/>
          <w:sz w:val="23"/>
          <w:szCs w:val="23"/>
        </w:rPr>
        <w:t>С начала года в центр занятости обратились 1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400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чел., в целях  поиска работы </w:t>
      </w:r>
      <w:r w:rsidR="00CF2C8B" w:rsidRPr="00300AEE">
        <w:rPr>
          <w:rFonts w:eastAsia="Calibri"/>
          <w:color w:val="548DD4" w:themeColor="text2" w:themeTint="99"/>
          <w:sz w:val="23"/>
          <w:szCs w:val="23"/>
        </w:rPr>
        <w:t xml:space="preserve">- 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655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 </w:t>
      </w:r>
      <w:r w:rsidR="00CF2C8B" w:rsidRPr="00300AEE">
        <w:rPr>
          <w:rFonts w:eastAsia="Calibri"/>
          <w:color w:val="548DD4" w:themeColor="text2" w:themeTint="99"/>
          <w:sz w:val="23"/>
          <w:szCs w:val="23"/>
        </w:rPr>
        <w:t>П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ризнаны безработными 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258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 Из числа признанных безработными женщины – 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152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</w:t>
      </w:r>
    </w:p>
    <w:p w:rsidR="00171EB0" w:rsidRPr="00300AEE" w:rsidRDefault="00171EB0" w:rsidP="00171EB0">
      <w:pPr>
        <w:ind w:left="426" w:firstLine="283"/>
        <w:jc w:val="both"/>
        <w:rPr>
          <w:rFonts w:eastAsia="Calibri"/>
          <w:color w:val="548DD4" w:themeColor="text2" w:themeTint="99"/>
          <w:sz w:val="23"/>
          <w:szCs w:val="23"/>
        </w:rPr>
      </w:pPr>
      <w:r w:rsidRPr="00300AEE">
        <w:rPr>
          <w:rFonts w:eastAsia="Calibri"/>
          <w:color w:val="548DD4" w:themeColor="text2" w:themeTint="99"/>
          <w:sz w:val="23"/>
          <w:szCs w:val="23"/>
        </w:rPr>
        <w:t>С начала года  трудоустроен</w:t>
      </w:r>
      <w:r w:rsidR="003E3C28" w:rsidRPr="00300AEE">
        <w:rPr>
          <w:rFonts w:eastAsia="Calibri"/>
          <w:color w:val="548DD4" w:themeColor="text2" w:themeTint="99"/>
          <w:sz w:val="23"/>
          <w:szCs w:val="23"/>
        </w:rPr>
        <w:t>ы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</w:t>
      </w:r>
      <w:r w:rsidR="002B3539" w:rsidRPr="00300AEE">
        <w:rPr>
          <w:rFonts w:eastAsia="Calibri"/>
          <w:color w:val="548DD4" w:themeColor="text2" w:themeTint="99"/>
          <w:sz w:val="23"/>
          <w:szCs w:val="23"/>
        </w:rPr>
        <w:t>442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 На общественные работы направлен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о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206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</w:t>
      </w:r>
      <w:r w:rsidR="005E1698">
        <w:rPr>
          <w:rFonts w:eastAsia="Calibri"/>
          <w:color w:val="548DD4" w:themeColor="text2" w:themeTint="99"/>
          <w:sz w:val="23"/>
          <w:szCs w:val="23"/>
        </w:rPr>
        <w:t>,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</w:t>
      </w:r>
      <w:r w:rsidR="005E1698">
        <w:rPr>
          <w:rFonts w:eastAsia="Calibri"/>
          <w:color w:val="548DD4" w:themeColor="text2" w:themeTint="99"/>
          <w:sz w:val="23"/>
          <w:szCs w:val="23"/>
        </w:rPr>
        <w:t>н</w:t>
      </w:r>
      <w:r w:rsidR="00CF2C8B" w:rsidRPr="00300AEE">
        <w:rPr>
          <w:rFonts w:eastAsia="Calibri"/>
          <w:color w:val="548DD4" w:themeColor="text2" w:themeTint="99"/>
          <w:sz w:val="23"/>
          <w:szCs w:val="23"/>
        </w:rPr>
        <w:t>а п</w:t>
      </w:r>
      <w:r w:rsidRPr="00300AEE">
        <w:rPr>
          <w:rFonts w:eastAsia="Calibri"/>
          <w:color w:val="548DD4" w:themeColor="text2" w:themeTint="99"/>
          <w:sz w:val="23"/>
          <w:szCs w:val="23"/>
        </w:rPr>
        <w:t>ервое рабоч</w:t>
      </w:r>
      <w:r w:rsidR="00CF2C8B" w:rsidRPr="00300AEE">
        <w:rPr>
          <w:rFonts w:eastAsia="Calibri"/>
          <w:color w:val="548DD4" w:themeColor="text2" w:themeTint="99"/>
          <w:sz w:val="23"/>
          <w:szCs w:val="23"/>
        </w:rPr>
        <w:t>е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е место </w:t>
      </w:r>
      <w:r w:rsidR="005E1698">
        <w:rPr>
          <w:rFonts w:eastAsia="Calibri"/>
          <w:color w:val="548DD4" w:themeColor="text2" w:themeTint="99"/>
          <w:sz w:val="23"/>
          <w:szCs w:val="23"/>
        </w:rPr>
        <w:t>-</w:t>
      </w:r>
      <w:r w:rsidR="00CF2C8B" w:rsidRPr="00300AEE">
        <w:rPr>
          <w:rFonts w:eastAsia="Calibri"/>
          <w:color w:val="548DD4" w:themeColor="text2" w:themeTint="99"/>
          <w:sz w:val="23"/>
          <w:szCs w:val="23"/>
        </w:rPr>
        <w:t xml:space="preserve"> </w:t>
      </w:r>
      <w:r w:rsidRPr="00300AEE">
        <w:rPr>
          <w:rFonts w:eastAsia="Calibri"/>
          <w:color w:val="548DD4" w:themeColor="text2" w:themeTint="99"/>
          <w:sz w:val="23"/>
          <w:szCs w:val="23"/>
        </w:rPr>
        <w:t>6 чел.</w:t>
      </w:r>
    </w:p>
    <w:p w:rsidR="00171EB0" w:rsidRPr="00300AEE" w:rsidRDefault="00171EB0" w:rsidP="00171EB0">
      <w:pPr>
        <w:ind w:left="426" w:firstLine="283"/>
        <w:jc w:val="both"/>
        <w:rPr>
          <w:rFonts w:eastAsia="Calibri"/>
          <w:color w:val="548DD4" w:themeColor="text2" w:themeTint="99"/>
          <w:sz w:val="23"/>
          <w:szCs w:val="23"/>
        </w:rPr>
      </w:pPr>
      <w:r w:rsidRPr="00300AEE">
        <w:rPr>
          <w:rFonts w:eastAsia="Calibri"/>
          <w:color w:val="548DD4" w:themeColor="text2" w:themeTint="99"/>
          <w:sz w:val="23"/>
          <w:szCs w:val="23"/>
        </w:rPr>
        <w:t>Поступило 1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7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уведомлений о предстоящем сокращении численности работников на 12</w:t>
      </w:r>
      <w:r w:rsidR="00CA3872" w:rsidRPr="00300AEE">
        <w:rPr>
          <w:rFonts w:eastAsia="Calibri"/>
          <w:color w:val="548DD4" w:themeColor="text2" w:themeTint="99"/>
          <w:sz w:val="23"/>
          <w:szCs w:val="23"/>
        </w:rPr>
        <w:t>5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чел., из них в службу занятости обратилось  </w:t>
      </w:r>
      <w:r w:rsidR="002B3539" w:rsidRPr="00300AEE">
        <w:rPr>
          <w:rFonts w:eastAsia="Calibri"/>
          <w:color w:val="548DD4" w:themeColor="text2" w:themeTint="99"/>
          <w:sz w:val="23"/>
          <w:szCs w:val="23"/>
        </w:rPr>
        <w:t>65 чел., признано безработными – 46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 чел. </w:t>
      </w:r>
    </w:p>
    <w:p w:rsidR="006A78AC" w:rsidRPr="00300AEE" w:rsidRDefault="006A78AC" w:rsidP="002738CC">
      <w:pPr>
        <w:jc w:val="center"/>
        <w:rPr>
          <w:b/>
          <w:bCs/>
          <w:i/>
          <w:iCs/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Сфера ЖКХ, строительства, транспорта, энергетики, связи и дорожного хозяйства</w:t>
      </w:r>
    </w:p>
    <w:p w:rsidR="00D52873" w:rsidRPr="00300AEE" w:rsidRDefault="00D52873" w:rsidP="00D52873">
      <w:pPr>
        <w:numPr>
          <w:ilvl w:val="0"/>
          <w:numId w:val="47"/>
        </w:numPr>
        <w:jc w:val="both"/>
        <w:rPr>
          <w:color w:val="548DD4" w:themeColor="text2" w:themeTint="99"/>
          <w:sz w:val="23"/>
          <w:szCs w:val="23"/>
        </w:rPr>
      </w:pPr>
      <w:r w:rsidRPr="00300AEE">
        <w:rPr>
          <w:rFonts w:eastAsia="Calibri"/>
          <w:color w:val="548DD4" w:themeColor="text2" w:themeTint="99"/>
          <w:sz w:val="23"/>
          <w:szCs w:val="23"/>
          <w:lang w:eastAsia="en-US"/>
        </w:rPr>
        <w:t>Завершено строительство ветеринарного пункта в с.Чубуклы на сумму 2,2 млн.руб</w:t>
      </w:r>
    </w:p>
    <w:p w:rsidR="00141EB1" w:rsidRPr="00300AEE" w:rsidRDefault="00141EB1" w:rsidP="00141EB1">
      <w:pPr>
        <w:pStyle w:val="a8"/>
        <w:numPr>
          <w:ilvl w:val="0"/>
          <w:numId w:val="47"/>
        </w:numPr>
        <w:spacing w:after="0" w:line="240" w:lineRule="auto"/>
        <w:jc w:val="both"/>
        <w:rPr>
          <w:bCs/>
          <w:color w:val="548DD4" w:themeColor="text2" w:themeTint="99"/>
          <w:sz w:val="23"/>
          <w:szCs w:val="23"/>
          <w:lang w:val="ru-RU"/>
        </w:rPr>
      </w:pPr>
      <w:r w:rsidRPr="00300AEE">
        <w:rPr>
          <w:bCs/>
          <w:color w:val="548DD4" w:themeColor="text2" w:themeTint="99"/>
          <w:sz w:val="23"/>
          <w:szCs w:val="23"/>
          <w:lang w:val="ru-RU"/>
        </w:rPr>
        <w:t>Выполнены работы по ремонту дорожно – уличной сети:</w:t>
      </w:r>
    </w:p>
    <w:p w:rsidR="00D52873" w:rsidRPr="00300AEE" w:rsidRDefault="00D52873" w:rsidP="00D52873">
      <w:pPr>
        <w:ind w:left="709"/>
        <w:jc w:val="both"/>
        <w:rPr>
          <w:rFonts w:eastAsia="Calibri"/>
          <w:color w:val="548DD4" w:themeColor="text2" w:themeTint="99"/>
          <w:sz w:val="23"/>
          <w:szCs w:val="23"/>
        </w:rPr>
      </w:pP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- отсыпка щебеночно - песчаной смесью дороги ул. Речная протяженностью 1,48 км и ул. Фрунзе протяженностью 1,25 км  </w:t>
      </w:r>
      <w:r w:rsidR="005A4FBA" w:rsidRPr="00300AEE">
        <w:rPr>
          <w:rFonts w:eastAsia="Calibri"/>
          <w:color w:val="548DD4" w:themeColor="text2" w:themeTint="99"/>
          <w:sz w:val="23"/>
          <w:szCs w:val="23"/>
        </w:rPr>
        <w:t>д.</w:t>
      </w:r>
      <w:r w:rsidRPr="00300AEE">
        <w:rPr>
          <w:rFonts w:eastAsia="Calibri"/>
          <w:color w:val="548DD4" w:themeColor="text2" w:themeTint="99"/>
          <w:sz w:val="23"/>
          <w:szCs w:val="23"/>
        </w:rPr>
        <w:t>Утяшкино на общую сумму 4,9 млн.руб.;</w:t>
      </w:r>
    </w:p>
    <w:p w:rsidR="00D52873" w:rsidRPr="00300AEE" w:rsidRDefault="00D52873" w:rsidP="00D52873">
      <w:pPr>
        <w:ind w:left="709"/>
        <w:jc w:val="both"/>
        <w:rPr>
          <w:rFonts w:eastAsia="Calibri"/>
          <w:color w:val="548DD4" w:themeColor="text2" w:themeTint="99"/>
          <w:sz w:val="23"/>
          <w:szCs w:val="23"/>
        </w:rPr>
      </w:pP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- асфальтирование дороги по </w:t>
      </w:r>
      <w:r w:rsidR="005A4FBA" w:rsidRPr="00300AEE">
        <w:rPr>
          <w:rFonts w:eastAsia="Calibri"/>
          <w:color w:val="548DD4" w:themeColor="text2" w:themeTint="99"/>
          <w:sz w:val="23"/>
          <w:szCs w:val="23"/>
        </w:rPr>
        <w:t>ул.</w:t>
      </w:r>
      <w:r w:rsidRPr="00300AEE">
        <w:rPr>
          <w:rFonts w:eastAsia="Calibri"/>
          <w:color w:val="548DD4" w:themeColor="text2" w:themeTint="99"/>
          <w:sz w:val="23"/>
          <w:szCs w:val="23"/>
        </w:rPr>
        <w:t xml:space="preserve">Сандугач </w:t>
      </w:r>
      <w:r w:rsidR="005A4FBA" w:rsidRPr="00300AEE">
        <w:rPr>
          <w:rFonts w:eastAsia="Calibri"/>
          <w:color w:val="548DD4" w:themeColor="text2" w:themeTint="99"/>
          <w:sz w:val="23"/>
          <w:szCs w:val="23"/>
        </w:rPr>
        <w:t>д</w:t>
      </w:r>
      <w:r w:rsidRPr="00300AEE">
        <w:rPr>
          <w:rFonts w:eastAsia="Calibri"/>
          <w:color w:val="548DD4" w:themeColor="text2" w:themeTint="99"/>
          <w:sz w:val="23"/>
          <w:szCs w:val="23"/>
        </w:rPr>
        <w:t>.Перцовка протяженностью 0,5 км на сумму 4,4 млн.руб.; ул. Тукая г.Заинск протяженностью 0,9 км на сумму 3,8 млн.руб.</w:t>
      </w:r>
    </w:p>
    <w:p w:rsidR="00141EB1" w:rsidRPr="00300AEE" w:rsidRDefault="00141EB1" w:rsidP="00141EB1">
      <w:pPr>
        <w:pStyle w:val="a8"/>
        <w:numPr>
          <w:ilvl w:val="0"/>
          <w:numId w:val="47"/>
        </w:numPr>
        <w:spacing w:after="0" w:line="240" w:lineRule="auto"/>
        <w:jc w:val="both"/>
        <w:rPr>
          <w:bCs/>
          <w:color w:val="548DD4" w:themeColor="text2" w:themeTint="99"/>
          <w:sz w:val="23"/>
          <w:szCs w:val="23"/>
          <w:lang w:val="ru-RU"/>
        </w:rPr>
      </w:pPr>
      <w:r w:rsidRPr="00300AEE">
        <w:rPr>
          <w:bCs/>
          <w:color w:val="548DD4" w:themeColor="text2" w:themeTint="99"/>
          <w:sz w:val="23"/>
          <w:szCs w:val="23"/>
          <w:lang w:val="ru-RU"/>
        </w:rPr>
        <w:t xml:space="preserve">Произведен капитальный ремонт </w:t>
      </w:r>
      <w:r w:rsidR="00D52873" w:rsidRPr="00300AEE">
        <w:rPr>
          <w:bCs/>
          <w:color w:val="548DD4" w:themeColor="text2" w:themeTint="99"/>
          <w:sz w:val="23"/>
          <w:szCs w:val="23"/>
          <w:lang w:val="ru-RU"/>
        </w:rPr>
        <w:t>детско-</w:t>
      </w:r>
      <w:r w:rsidR="00D52873" w:rsidRPr="00300AEE">
        <w:rPr>
          <w:color w:val="548DD4" w:themeColor="text2" w:themeTint="99"/>
          <w:sz w:val="23"/>
          <w:szCs w:val="23"/>
          <w:lang w:val="ru-RU"/>
        </w:rPr>
        <w:t>подросткового спортивно-технического ав</w:t>
      </w:r>
      <w:r w:rsidR="00DD4A71" w:rsidRPr="00300AEE">
        <w:rPr>
          <w:color w:val="548DD4" w:themeColor="text2" w:themeTint="99"/>
          <w:sz w:val="23"/>
          <w:szCs w:val="23"/>
          <w:lang w:val="ru-RU"/>
        </w:rPr>
        <w:t>томотоклуба «Вираж» на сумму 0,</w:t>
      </w:r>
      <w:r w:rsidR="00D52873" w:rsidRPr="00300AEE">
        <w:rPr>
          <w:color w:val="548DD4" w:themeColor="text2" w:themeTint="99"/>
          <w:sz w:val="23"/>
          <w:szCs w:val="23"/>
          <w:lang w:val="ru-RU"/>
        </w:rPr>
        <w:t>4 млн.руб</w:t>
      </w:r>
      <w:r w:rsidR="005A4FBA" w:rsidRPr="00300AEE">
        <w:rPr>
          <w:color w:val="548DD4" w:themeColor="text2" w:themeTint="99"/>
          <w:sz w:val="23"/>
          <w:szCs w:val="23"/>
          <w:lang w:val="ru-RU"/>
        </w:rPr>
        <w:t>.</w:t>
      </w:r>
    </w:p>
    <w:p w:rsidR="00EF74E4" w:rsidRPr="00300AEE" w:rsidRDefault="00EF74E4" w:rsidP="00EF74E4">
      <w:pPr>
        <w:tabs>
          <w:tab w:val="center" w:pos="5893"/>
        </w:tabs>
        <w:ind w:left="426" w:firstLine="141"/>
        <w:jc w:val="center"/>
        <w:rPr>
          <w:b/>
          <w:bCs/>
          <w:i/>
          <w:iCs/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В сфере здравоохранения</w:t>
      </w:r>
    </w:p>
    <w:p w:rsidR="00EF74E4" w:rsidRPr="00300AEE" w:rsidRDefault="00777EF6" w:rsidP="00777EF6">
      <w:pPr>
        <w:pStyle w:val="a8"/>
        <w:numPr>
          <w:ilvl w:val="0"/>
          <w:numId w:val="34"/>
        </w:numPr>
        <w:spacing w:after="0" w:line="240" w:lineRule="auto"/>
        <w:jc w:val="both"/>
        <w:rPr>
          <w:bCs/>
          <w:color w:val="548DD4" w:themeColor="text2" w:themeTint="99"/>
          <w:sz w:val="23"/>
          <w:szCs w:val="23"/>
          <w:lang w:val="ru-RU"/>
        </w:rPr>
      </w:pPr>
      <w:r w:rsidRPr="00300AEE">
        <w:rPr>
          <w:b/>
          <w:bCs/>
          <w:color w:val="548DD4" w:themeColor="text2" w:themeTint="99"/>
          <w:sz w:val="23"/>
          <w:szCs w:val="23"/>
          <w:lang w:val="ru-RU"/>
        </w:rPr>
        <w:t>02.06</w:t>
      </w:r>
      <w:r w:rsidRPr="00300AEE">
        <w:rPr>
          <w:bCs/>
          <w:color w:val="548DD4" w:themeColor="text2" w:themeTint="99"/>
          <w:sz w:val="23"/>
          <w:szCs w:val="23"/>
          <w:lang w:val="ru-RU"/>
        </w:rPr>
        <w:t xml:space="preserve"> - открытие ФАП в с.Чубуклы</w:t>
      </w:r>
    </w:p>
    <w:p w:rsidR="00321F68" w:rsidRPr="00300AEE" w:rsidRDefault="0036200B" w:rsidP="00321F68">
      <w:pPr>
        <w:pStyle w:val="a8"/>
        <w:numPr>
          <w:ilvl w:val="0"/>
          <w:numId w:val="34"/>
        </w:numPr>
        <w:spacing w:after="0" w:line="240" w:lineRule="auto"/>
        <w:jc w:val="both"/>
        <w:rPr>
          <w:bCs/>
          <w:color w:val="548DD4" w:themeColor="text2" w:themeTint="99"/>
          <w:sz w:val="23"/>
          <w:szCs w:val="23"/>
          <w:lang w:val="ru-RU"/>
        </w:rPr>
      </w:pPr>
      <w:r w:rsidRPr="00300AEE">
        <w:rPr>
          <w:b/>
          <w:iCs/>
          <w:color w:val="548DD4" w:themeColor="text2" w:themeTint="99"/>
          <w:sz w:val="23"/>
          <w:szCs w:val="23"/>
          <w:lang w:val="ru-RU"/>
        </w:rPr>
        <w:t>18.06</w:t>
      </w:r>
      <w:r w:rsidRPr="00300AEE">
        <w:rPr>
          <w:iCs/>
          <w:color w:val="548DD4" w:themeColor="text2" w:themeTint="99"/>
          <w:sz w:val="23"/>
          <w:szCs w:val="23"/>
          <w:lang w:val="ru-RU"/>
        </w:rPr>
        <w:t xml:space="preserve"> </w:t>
      </w:r>
      <w:r w:rsidR="001B5021" w:rsidRPr="00300AEE">
        <w:rPr>
          <w:iCs/>
          <w:color w:val="548DD4" w:themeColor="text2" w:themeTint="99"/>
          <w:sz w:val="23"/>
          <w:szCs w:val="23"/>
          <w:lang w:val="ru-RU"/>
        </w:rPr>
        <w:t>-</w:t>
      </w:r>
      <w:r w:rsidRPr="00300AEE">
        <w:rPr>
          <w:bCs/>
          <w:color w:val="548DD4" w:themeColor="text2" w:themeTint="99"/>
          <w:sz w:val="23"/>
          <w:szCs w:val="23"/>
          <w:lang w:val="ru-RU"/>
        </w:rPr>
        <w:t xml:space="preserve"> </w:t>
      </w:r>
      <w:r w:rsidRPr="00300AEE">
        <w:rPr>
          <w:color w:val="548DD4" w:themeColor="text2" w:themeTint="99"/>
          <w:sz w:val="23"/>
          <w:szCs w:val="23"/>
          <w:lang w:val="ru-RU"/>
        </w:rPr>
        <w:t>открытие врачебной амбулатории после капитального ремонта в с.Верхние Шипки</w:t>
      </w:r>
    </w:p>
    <w:p w:rsidR="00485E97" w:rsidRPr="00300AEE" w:rsidRDefault="00485E97" w:rsidP="00ED635E">
      <w:pPr>
        <w:tabs>
          <w:tab w:val="center" w:pos="5893"/>
        </w:tabs>
        <w:ind w:left="426" w:hanging="426"/>
        <w:jc w:val="center"/>
        <w:rPr>
          <w:iCs/>
          <w:color w:val="FF0000"/>
          <w:sz w:val="23"/>
          <w:szCs w:val="23"/>
          <w:lang w:eastAsia="en-US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В сфере социальной защиты населения</w:t>
      </w:r>
    </w:p>
    <w:p w:rsidR="002D60E9" w:rsidRPr="00300AEE" w:rsidRDefault="00485E97" w:rsidP="002D60E9">
      <w:pPr>
        <w:pStyle w:val="a8"/>
        <w:numPr>
          <w:ilvl w:val="0"/>
          <w:numId w:val="47"/>
        </w:numPr>
        <w:spacing w:after="0" w:line="240" w:lineRule="auto"/>
        <w:jc w:val="both"/>
        <w:rPr>
          <w:iCs/>
          <w:sz w:val="23"/>
          <w:szCs w:val="23"/>
          <w:lang w:val="ru-RU"/>
        </w:rPr>
      </w:pPr>
      <w:r w:rsidRPr="00BB1942">
        <w:rPr>
          <w:b/>
          <w:iCs/>
          <w:color w:val="548DD4" w:themeColor="text2" w:themeTint="99"/>
          <w:sz w:val="23"/>
          <w:szCs w:val="23"/>
          <w:lang w:val="ru-RU"/>
        </w:rPr>
        <w:t xml:space="preserve">25.06 - </w:t>
      </w:r>
      <w:r w:rsidRPr="00BB1942">
        <w:rPr>
          <w:iCs/>
          <w:color w:val="548DD4" w:themeColor="text2" w:themeTint="99"/>
          <w:sz w:val="23"/>
          <w:szCs w:val="23"/>
          <w:lang w:val="ru-RU"/>
        </w:rPr>
        <w:t xml:space="preserve">республиканский семинар </w:t>
      </w:r>
      <w:r w:rsidR="005A4FBA" w:rsidRPr="00BB1942">
        <w:rPr>
          <w:iCs/>
          <w:color w:val="548DD4" w:themeColor="text2" w:themeTint="99"/>
          <w:sz w:val="23"/>
          <w:szCs w:val="23"/>
          <w:lang w:val="ru-RU"/>
        </w:rPr>
        <w:t>Министерства труда, занятости и социальной защиты</w:t>
      </w:r>
      <w:r w:rsidRPr="00BB1942">
        <w:rPr>
          <w:iCs/>
          <w:color w:val="548DD4" w:themeColor="text2" w:themeTint="99"/>
          <w:sz w:val="23"/>
          <w:szCs w:val="23"/>
          <w:lang w:val="ru-RU"/>
        </w:rPr>
        <w:t xml:space="preserve"> РТ «Разработка технологий и конкурсных программ в сфере социального обслуживания» в ЦСОН «Радость»</w:t>
      </w:r>
      <w:r w:rsidR="002D60E9" w:rsidRPr="00BB1942">
        <w:rPr>
          <w:iCs/>
          <w:color w:val="548DD4" w:themeColor="text2" w:themeTint="99"/>
          <w:sz w:val="23"/>
          <w:szCs w:val="23"/>
          <w:lang w:val="ru-RU"/>
        </w:rPr>
        <w:t>. В семинаре приняли участие специалисты управлений социальной защиты населения из 30 районов республики</w:t>
      </w:r>
    </w:p>
    <w:p w:rsidR="008F2CF6" w:rsidRPr="00300AEE" w:rsidRDefault="009E7D76" w:rsidP="00485E97">
      <w:pPr>
        <w:tabs>
          <w:tab w:val="center" w:pos="5893"/>
        </w:tabs>
        <w:ind w:left="426" w:firstLine="141"/>
        <w:jc w:val="center"/>
        <w:rPr>
          <w:b/>
          <w:bCs/>
          <w:i/>
          <w:iCs/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В сфере о</w:t>
      </w:r>
      <w:r w:rsidR="003712C6" w:rsidRPr="00300AEE">
        <w:rPr>
          <w:b/>
          <w:bCs/>
          <w:i/>
          <w:iCs/>
          <w:color w:val="FF0000"/>
          <w:sz w:val="23"/>
          <w:szCs w:val="23"/>
        </w:rPr>
        <w:t>бразо</w:t>
      </w:r>
      <w:r w:rsidRPr="00300AEE">
        <w:rPr>
          <w:b/>
          <w:bCs/>
          <w:i/>
          <w:iCs/>
          <w:color w:val="FF0000"/>
          <w:sz w:val="23"/>
          <w:szCs w:val="23"/>
        </w:rPr>
        <w:t>вания</w:t>
      </w:r>
    </w:p>
    <w:p w:rsidR="00912C4E" w:rsidRPr="00300AEE" w:rsidRDefault="00912C4E" w:rsidP="00ED73B9">
      <w:pPr>
        <w:numPr>
          <w:ilvl w:val="0"/>
          <w:numId w:val="16"/>
        </w:numPr>
        <w:ind w:left="709" w:hanging="425"/>
        <w:jc w:val="both"/>
        <w:rPr>
          <w:iCs/>
          <w:color w:val="548DD4" w:themeColor="text2" w:themeTint="99"/>
          <w:sz w:val="23"/>
          <w:szCs w:val="23"/>
          <w:lang w:eastAsia="en-US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01.06</w:t>
      </w:r>
      <w:r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- мероприятия, посвященные Дню защиты детей</w:t>
      </w:r>
    </w:p>
    <w:p w:rsidR="00ED73B9" w:rsidRPr="00300AEE" w:rsidRDefault="00777EF6" w:rsidP="00ED73B9">
      <w:pPr>
        <w:numPr>
          <w:ilvl w:val="0"/>
          <w:numId w:val="16"/>
        </w:numPr>
        <w:ind w:left="709" w:hanging="425"/>
        <w:jc w:val="both"/>
        <w:rPr>
          <w:iCs/>
          <w:color w:val="548DD4" w:themeColor="text2" w:themeTint="99"/>
          <w:sz w:val="23"/>
          <w:szCs w:val="23"/>
          <w:lang w:eastAsia="en-US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02.06</w:t>
      </w:r>
      <w:r w:rsidR="00ED73B9"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- </w:t>
      </w:r>
      <w:r w:rsidR="00C05A4F" w:rsidRPr="00300AEE">
        <w:rPr>
          <w:iCs/>
          <w:color w:val="548DD4" w:themeColor="text2" w:themeTint="99"/>
          <w:sz w:val="23"/>
          <w:szCs w:val="23"/>
          <w:lang w:eastAsia="en-US"/>
        </w:rPr>
        <w:t>открытие пришкольных лагерей с дневным пребыванием детей, лагерей труда и отдыха</w:t>
      </w:r>
    </w:p>
    <w:p w:rsidR="00305415" w:rsidRPr="00300AEE" w:rsidRDefault="003712C6" w:rsidP="00930748">
      <w:pPr>
        <w:ind w:left="851"/>
        <w:jc w:val="center"/>
        <w:rPr>
          <w:b/>
          <w:i/>
          <w:iCs/>
          <w:color w:val="FF0000"/>
          <w:sz w:val="23"/>
          <w:szCs w:val="23"/>
        </w:rPr>
      </w:pPr>
      <w:r w:rsidRPr="00300AEE">
        <w:rPr>
          <w:b/>
          <w:i/>
          <w:iCs/>
          <w:color w:val="FF0000"/>
          <w:sz w:val="23"/>
          <w:szCs w:val="23"/>
        </w:rPr>
        <w:t>В сфере культуры</w:t>
      </w:r>
    </w:p>
    <w:p w:rsidR="00B51EAB" w:rsidRPr="00300AEE" w:rsidRDefault="00777EF6" w:rsidP="00B51EAB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bCs/>
          <w:color w:val="548DD4" w:themeColor="text2" w:themeTint="99"/>
          <w:sz w:val="23"/>
          <w:szCs w:val="23"/>
        </w:rPr>
        <w:t>03.06</w:t>
      </w:r>
      <w:r w:rsidRPr="00300AEE">
        <w:rPr>
          <w:bCs/>
          <w:color w:val="548DD4" w:themeColor="text2" w:themeTint="99"/>
          <w:sz w:val="23"/>
          <w:szCs w:val="23"/>
        </w:rPr>
        <w:t xml:space="preserve"> </w:t>
      </w:r>
      <w:r w:rsidR="001B5021" w:rsidRPr="00300AEE">
        <w:rPr>
          <w:bCs/>
          <w:color w:val="548DD4" w:themeColor="text2" w:themeTint="99"/>
          <w:sz w:val="23"/>
          <w:szCs w:val="23"/>
        </w:rPr>
        <w:t>-</w:t>
      </w:r>
      <w:r w:rsidRPr="00300AEE">
        <w:rPr>
          <w:bCs/>
          <w:color w:val="548DD4" w:themeColor="text2" w:themeTint="99"/>
          <w:sz w:val="23"/>
          <w:szCs w:val="23"/>
        </w:rPr>
        <w:t xml:space="preserve"> встреча с композитором, баянистом, лауреатом премии имени С</w:t>
      </w:r>
      <w:r w:rsidR="003258A5">
        <w:rPr>
          <w:bCs/>
          <w:color w:val="548DD4" w:themeColor="text2" w:themeTint="99"/>
          <w:sz w:val="23"/>
          <w:szCs w:val="23"/>
        </w:rPr>
        <w:t>.</w:t>
      </w:r>
      <w:r w:rsidRPr="00300AEE">
        <w:rPr>
          <w:bCs/>
          <w:color w:val="548DD4" w:themeColor="text2" w:themeTint="99"/>
          <w:sz w:val="23"/>
          <w:szCs w:val="23"/>
        </w:rPr>
        <w:t xml:space="preserve">Рафикова Максимовым Г.Г.  </w:t>
      </w:r>
      <w:r w:rsidR="003258A5">
        <w:rPr>
          <w:bCs/>
          <w:color w:val="548DD4" w:themeColor="text2" w:themeTint="99"/>
          <w:sz w:val="23"/>
          <w:szCs w:val="23"/>
        </w:rPr>
        <w:t xml:space="preserve">– уроженца </w:t>
      </w:r>
      <w:r w:rsidR="003B092F">
        <w:rPr>
          <w:bCs/>
          <w:color w:val="548DD4" w:themeColor="text2" w:themeTint="99"/>
          <w:sz w:val="23"/>
          <w:szCs w:val="23"/>
        </w:rPr>
        <w:t>с</w:t>
      </w:r>
      <w:r w:rsidRPr="00300AEE">
        <w:rPr>
          <w:bCs/>
          <w:color w:val="548DD4" w:themeColor="text2" w:themeTint="99"/>
          <w:sz w:val="23"/>
          <w:szCs w:val="23"/>
        </w:rPr>
        <w:t>.</w:t>
      </w:r>
      <w:r w:rsidR="003258A5">
        <w:rPr>
          <w:bCs/>
          <w:color w:val="548DD4" w:themeColor="text2" w:themeTint="99"/>
          <w:sz w:val="23"/>
          <w:szCs w:val="23"/>
        </w:rPr>
        <w:t>Федоровка</w:t>
      </w:r>
    </w:p>
    <w:p w:rsidR="00B51EAB" w:rsidRPr="00300AEE" w:rsidRDefault="005F30D9" w:rsidP="00B51EAB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bCs/>
          <w:color w:val="548DD4" w:themeColor="text2" w:themeTint="99"/>
          <w:sz w:val="23"/>
          <w:szCs w:val="23"/>
        </w:rPr>
        <w:t>05.06</w:t>
      </w:r>
      <w:r w:rsidRPr="00300AEE">
        <w:rPr>
          <w:bCs/>
          <w:color w:val="548DD4" w:themeColor="text2" w:themeTint="99"/>
          <w:sz w:val="23"/>
          <w:szCs w:val="23"/>
        </w:rPr>
        <w:t xml:space="preserve"> - </w:t>
      </w:r>
      <w:r w:rsidRPr="00300AEE">
        <w:rPr>
          <w:rStyle w:val="afa"/>
          <w:i w:val="0"/>
          <w:color w:val="548DD4" w:themeColor="text2" w:themeTint="99"/>
          <w:sz w:val="23"/>
          <w:szCs w:val="23"/>
        </w:rPr>
        <w:t>праздник «Җыен», д.Средние Пинячи</w:t>
      </w:r>
    </w:p>
    <w:p w:rsidR="00B51EAB" w:rsidRPr="00300AEE" w:rsidRDefault="00807CDA" w:rsidP="00B51EAB">
      <w:pPr>
        <w:numPr>
          <w:ilvl w:val="0"/>
          <w:numId w:val="34"/>
        </w:numPr>
        <w:ind w:left="644"/>
        <w:jc w:val="both"/>
        <w:rPr>
          <w:color w:val="FF0000"/>
          <w:sz w:val="23"/>
          <w:szCs w:val="23"/>
        </w:rPr>
      </w:pPr>
      <w:r w:rsidRPr="00300AEE">
        <w:rPr>
          <w:rStyle w:val="afa"/>
          <w:b/>
          <w:i w:val="0"/>
          <w:color w:val="548DD4" w:themeColor="text2" w:themeTint="99"/>
          <w:sz w:val="23"/>
          <w:szCs w:val="23"/>
        </w:rPr>
        <w:t>1</w:t>
      </w:r>
      <w:r w:rsidR="00F725F8" w:rsidRPr="00300AEE">
        <w:rPr>
          <w:rStyle w:val="afa"/>
          <w:b/>
          <w:i w:val="0"/>
          <w:color w:val="548DD4" w:themeColor="text2" w:themeTint="99"/>
          <w:sz w:val="23"/>
          <w:szCs w:val="23"/>
        </w:rPr>
        <w:t>2</w:t>
      </w:r>
      <w:r w:rsidR="00B51EAB" w:rsidRPr="00300AEE">
        <w:rPr>
          <w:rStyle w:val="afa"/>
          <w:b/>
          <w:i w:val="0"/>
          <w:color w:val="548DD4" w:themeColor="text2" w:themeTint="99"/>
          <w:sz w:val="23"/>
          <w:szCs w:val="23"/>
        </w:rPr>
        <w:t>.0</w:t>
      </w:r>
      <w:r w:rsidRPr="00300AEE">
        <w:rPr>
          <w:rStyle w:val="afa"/>
          <w:b/>
          <w:i w:val="0"/>
          <w:color w:val="548DD4" w:themeColor="text2" w:themeTint="99"/>
          <w:sz w:val="23"/>
          <w:szCs w:val="23"/>
        </w:rPr>
        <w:t>6</w:t>
      </w:r>
      <w:r w:rsidR="00B51EAB" w:rsidRPr="00300AEE">
        <w:rPr>
          <w:rStyle w:val="afa"/>
          <w:b/>
          <w:i w:val="0"/>
          <w:color w:val="548DD4" w:themeColor="text2" w:themeTint="99"/>
          <w:sz w:val="23"/>
          <w:szCs w:val="23"/>
        </w:rPr>
        <w:t xml:space="preserve"> -</w:t>
      </w:r>
      <w:r w:rsidR="00B51EAB" w:rsidRPr="00300AEE">
        <w:rPr>
          <w:color w:val="FF0000"/>
          <w:sz w:val="23"/>
          <w:szCs w:val="23"/>
        </w:rPr>
        <w:t xml:space="preserve"> </w:t>
      </w:r>
      <w:r w:rsidRPr="00300AEE">
        <w:rPr>
          <w:rStyle w:val="afa"/>
          <w:i w:val="0"/>
          <w:color w:val="548DD4" w:themeColor="text2" w:themeTint="99"/>
          <w:sz w:val="23"/>
          <w:szCs w:val="23"/>
        </w:rPr>
        <w:t xml:space="preserve">праздничная программа, посвященная Дню России, </w:t>
      </w:r>
      <w:r w:rsidR="00912C4E" w:rsidRPr="00300AEE">
        <w:rPr>
          <w:rStyle w:val="afa"/>
          <w:i w:val="0"/>
          <w:color w:val="548DD4" w:themeColor="text2" w:themeTint="99"/>
          <w:sz w:val="23"/>
          <w:szCs w:val="23"/>
        </w:rPr>
        <w:t>«Россия – мы дети твои!»</w:t>
      </w:r>
    </w:p>
    <w:p w:rsidR="00485E97" w:rsidRPr="00300AEE" w:rsidRDefault="00485E97" w:rsidP="00B51EAB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В течение месяца:</w:t>
      </w:r>
      <w:r w:rsidRPr="00300AEE">
        <w:rPr>
          <w:color w:val="548DD4" w:themeColor="text2" w:themeTint="99"/>
          <w:sz w:val="23"/>
          <w:szCs w:val="23"/>
        </w:rPr>
        <w:t xml:space="preserve"> </w:t>
      </w:r>
      <w:r w:rsidRPr="00300AEE">
        <w:rPr>
          <w:iCs/>
          <w:color w:val="548DD4" w:themeColor="text2" w:themeTint="99"/>
          <w:sz w:val="23"/>
          <w:szCs w:val="23"/>
          <w:lang w:eastAsia="en-US"/>
        </w:rPr>
        <w:t>социально-культурная акция «День малой деревни», посвященная Году человека труда</w:t>
      </w:r>
    </w:p>
    <w:p w:rsidR="000F33BE" w:rsidRPr="00300AEE" w:rsidRDefault="003712C6" w:rsidP="009C1679">
      <w:pPr>
        <w:ind w:left="567"/>
        <w:jc w:val="center"/>
        <w:rPr>
          <w:color w:val="FF0000"/>
          <w:sz w:val="23"/>
          <w:szCs w:val="23"/>
        </w:rPr>
      </w:pPr>
      <w:r w:rsidRPr="00300AEE">
        <w:rPr>
          <w:b/>
          <w:bCs/>
          <w:i/>
          <w:iCs/>
          <w:color w:val="FF0000"/>
          <w:sz w:val="23"/>
          <w:szCs w:val="23"/>
        </w:rPr>
        <w:t>В молодежной сфере</w:t>
      </w:r>
    </w:p>
    <w:p w:rsidR="002635F4" w:rsidRPr="00300AEE" w:rsidRDefault="00A63AC2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>0</w:t>
      </w:r>
      <w:r w:rsidR="002635F4" w:rsidRPr="00300AEE">
        <w:rPr>
          <w:b/>
          <w:color w:val="548DD4" w:themeColor="text2" w:themeTint="99"/>
          <w:sz w:val="23"/>
          <w:szCs w:val="23"/>
        </w:rPr>
        <w:t>1</w:t>
      </w:r>
      <w:r w:rsidR="00334B19" w:rsidRPr="00300AEE">
        <w:rPr>
          <w:b/>
          <w:color w:val="548DD4" w:themeColor="text2" w:themeTint="99"/>
          <w:sz w:val="23"/>
          <w:szCs w:val="23"/>
        </w:rPr>
        <w:t>-07</w:t>
      </w:r>
      <w:r w:rsidR="002635F4" w:rsidRPr="00300AEE">
        <w:rPr>
          <w:b/>
          <w:color w:val="548DD4" w:themeColor="text2" w:themeTint="99"/>
          <w:sz w:val="23"/>
          <w:szCs w:val="23"/>
        </w:rPr>
        <w:t>.</w:t>
      </w:r>
      <w:r w:rsidRPr="00300AEE">
        <w:rPr>
          <w:b/>
          <w:color w:val="548DD4" w:themeColor="text2" w:themeTint="99"/>
          <w:sz w:val="23"/>
          <w:szCs w:val="23"/>
        </w:rPr>
        <w:t>0</w:t>
      </w:r>
      <w:r w:rsidR="00334B19" w:rsidRPr="00300AEE">
        <w:rPr>
          <w:b/>
          <w:color w:val="548DD4" w:themeColor="text2" w:themeTint="99"/>
          <w:sz w:val="23"/>
          <w:szCs w:val="23"/>
        </w:rPr>
        <w:t>6</w:t>
      </w:r>
      <w:r w:rsidR="00E110FC" w:rsidRPr="00300AEE">
        <w:rPr>
          <w:color w:val="548DD4" w:themeColor="text2" w:themeTint="99"/>
          <w:sz w:val="23"/>
          <w:szCs w:val="23"/>
        </w:rPr>
        <w:t xml:space="preserve"> - </w:t>
      </w:r>
      <w:r w:rsidR="00334B19" w:rsidRPr="00300AEE">
        <w:rPr>
          <w:iCs/>
          <w:color w:val="548DD4" w:themeColor="text2" w:themeTint="99"/>
          <w:sz w:val="23"/>
          <w:szCs w:val="23"/>
          <w:lang w:eastAsia="en-US"/>
        </w:rPr>
        <w:t>заезд детей в ДОЛ «Факел»</w:t>
      </w:r>
      <w:r w:rsidR="00C566A5"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(193 ребенка)</w:t>
      </w:r>
      <w:r w:rsidR="00334B19" w:rsidRPr="00300AEE">
        <w:rPr>
          <w:iCs/>
          <w:color w:val="548DD4" w:themeColor="text2" w:themeTint="99"/>
          <w:sz w:val="23"/>
          <w:szCs w:val="23"/>
          <w:lang w:eastAsia="en-US"/>
        </w:rPr>
        <w:t>, «Ялта-Зай»</w:t>
      </w:r>
      <w:r w:rsidR="00C566A5"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(</w:t>
      </w:r>
      <w:r w:rsidR="00C20720" w:rsidRPr="00300AEE">
        <w:rPr>
          <w:iCs/>
          <w:color w:val="548DD4" w:themeColor="text2" w:themeTint="99"/>
          <w:sz w:val="23"/>
          <w:szCs w:val="23"/>
          <w:lang w:eastAsia="en-US"/>
        </w:rPr>
        <w:t>240 детей</w:t>
      </w:r>
      <w:r w:rsidR="00C566A5" w:rsidRPr="00300AEE">
        <w:rPr>
          <w:iCs/>
          <w:color w:val="548DD4" w:themeColor="text2" w:themeTint="99"/>
          <w:sz w:val="23"/>
          <w:szCs w:val="23"/>
          <w:lang w:eastAsia="en-US"/>
        </w:rPr>
        <w:t>)</w:t>
      </w:r>
      <w:r w:rsidR="00334B19" w:rsidRPr="00300AEE">
        <w:rPr>
          <w:iCs/>
          <w:color w:val="548DD4" w:themeColor="text2" w:themeTint="99"/>
          <w:sz w:val="23"/>
          <w:szCs w:val="23"/>
          <w:lang w:eastAsia="en-US"/>
        </w:rPr>
        <w:t>, «Созвездие»</w:t>
      </w:r>
      <w:r w:rsidR="00922BEA" w:rsidRPr="00300AEE">
        <w:rPr>
          <w:iCs/>
          <w:color w:val="548DD4" w:themeColor="text2" w:themeTint="99"/>
          <w:sz w:val="23"/>
          <w:szCs w:val="23"/>
          <w:lang w:eastAsia="en-US"/>
        </w:rPr>
        <w:t xml:space="preserve"> (115 детей)</w:t>
      </w:r>
    </w:p>
    <w:p w:rsidR="00E403D0" w:rsidRPr="00300AEE" w:rsidRDefault="00E403D0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>06.06</w:t>
      </w:r>
      <w:r w:rsidRPr="00300AEE">
        <w:rPr>
          <w:color w:val="548DD4" w:themeColor="text2" w:themeTint="99"/>
          <w:sz w:val="23"/>
          <w:szCs w:val="23"/>
        </w:rPr>
        <w:t xml:space="preserve"> </w:t>
      </w:r>
      <w:r w:rsidR="001B5021" w:rsidRPr="00300AEE">
        <w:rPr>
          <w:color w:val="548DD4" w:themeColor="text2" w:themeTint="99"/>
          <w:sz w:val="23"/>
          <w:szCs w:val="23"/>
        </w:rPr>
        <w:t>-</w:t>
      </w:r>
      <w:r w:rsidRPr="00300AEE">
        <w:rPr>
          <w:color w:val="548DD4" w:themeColor="text2" w:themeTint="99"/>
          <w:sz w:val="23"/>
          <w:szCs w:val="23"/>
        </w:rPr>
        <w:t xml:space="preserve"> детский Сабантуй</w:t>
      </w:r>
    </w:p>
    <w:p w:rsidR="00E403D0" w:rsidRPr="00300AEE" w:rsidRDefault="00E403D0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>09.06</w:t>
      </w:r>
      <w:r w:rsidRPr="00300AEE">
        <w:rPr>
          <w:color w:val="548DD4" w:themeColor="text2" w:themeTint="99"/>
          <w:sz w:val="23"/>
          <w:szCs w:val="23"/>
        </w:rPr>
        <w:t xml:space="preserve"> - акция «Сигаретку меняем на конфетку» в мкр.Заинск-2</w:t>
      </w:r>
    </w:p>
    <w:p w:rsidR="00E403D0" w:rsidRPr="00300AEE" w:rsidRDefault="00E403D0" w:rsidP="00E403D0">
      <w:pPr>
        <w:numPr>
          <w:ilvl w:val="0"/>
          <w:numId w:val="16"/>
        </w:numPr>
        <w:ind w:left="567" w:hanging="283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>15</w:t>
      </w:r>
      <w:r w:rsidRPr="00300AEE">
        <w:rPr>
          <w:color w:val="548DD4" w:themeColor="text2" w:themeTint="99"/>
          <w:sz w:val="23"/>
          <w:szCs w:val="23"/>
        </w:rPr>
        <w:t>.</w:t>
      </w:r>
      <w:r w:rsidRPr="00300AEE">
        <w:rPr>
          <w:b/>
          <w:color w:val="548DD4" w:themeColor="text2" w:themeTint="99"/>
          <w:sz w:val="23"/>
          <w:szCs w:val="23"/>
        </w:rPr>
        <w:t>06</w:t>
      </w:r>
      <w:r w:rsidRPr="00300AEE">
        <w:rPr>
          <w:color w:val="548DD4" w:themeColor="text2" w:themeTint="99"/>
          <w:sz w:val="23"/>
          <w:szCs w:val="23"/>
        </w:rPr>
        <w:t xml:space="preserve"> - торжественное вручение паспортов «Я </w:t>
      </w:r>
      <w:r w:rsidR="005A4FBA" w:rsidRPr="00300AEE">
        <w:rPr>
          <w:color w:val="548DD4" w:themeColor="text2" w:themeTint="99"/>
          <w:sz w:val="23"/>
          <w:szCs w:val="23"/>
        </w:rPr>
        <w:t xml:space="preserve">- </w:t>
      </w:r>
      <w:r w:rsidRPr="00300AEE">
        <w:rPr>
          <w:color w:val="548DD4" w:themeColor="text2" w:themeTint="99"/>
          <w:sz w:val="23"/>
          <w:szCs w:val="23"/>
        </w:rPr>
        <w:t>гражданин России»</w:t>
      </w:r>
    </w:p>
    <w:p w:rsidR="00E403D0" w:rsidRPr="00300AEE" w:rsidRDefault="00E403D0" w:rsidP="00E403D0">
      <w:pPr>
        <w:numPr>
          <w:ilvl w:val="0"/>
          <w:numId w:val="16"/>
        </w:numPr>
        <w:ind w:left="567" w:hanging="283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>16.06</w:t>
      </w:r>
      <w:r w:rsidRPr="00300AEE">
        <w:rPr>
          <w:color w:val="548DD4" w:themeColor="text2" w:themeTint="99"/>
          <w:sz w:val="23"/>
          <w:szCs w:val="23"/>
        </w:rPr>
        <w:t xml:space="preserve"> - экологическая акция «оБЕРЕГай»</w:t>
      </w:r>
    </w:p>
    <w:p w:rsidR="002635F4" w:rsidRPr="00300AEE" w:rsidRDefault="00485E97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iCs/>
          <w:color w:val="548DD4" w:themeColor="text2" w:themeTint="99"/>
          <w:sz w:val="23"/>
          <w:szCs w:val="23"/>
          <w:lang w:eastAsia="en-US"/>
        </w:rPr>
        <w:t>28</w:t>
      </w:r>
      <w:r w:rsidRPr="00300AEE">
        <w:rPr>
          <w:b/>
          <w:bCs/>
          <w:color w:val="548DD4" w:themeColor="text2" w:themeTint="99"/>
          <w:sz w:val="23"/>
          <w:szCs w:val="23"/>
        </w:rPr>
        <w:t>.06</w:t>
      </w:r>
      <w:r w:rsidRPr="00300AEE">
        <w:rPr>
          <w:bCs/>
          <w:color w:val="548DD4" w:themeColor="text2" w:themeTint="99"/>
          <w:sz w:val="23"/>
          <w:szCs w:val="23"/>
        </w:rPr>
        <w:t xml:space="preserve"> </w:t>
      </w:r>
      <w:r w:rsidR="001B5021" w:rsidRPr="00300AEE">
        <w:rPr>
          <w:iCs/>
          <w:color w:val="548DD4" w:themeColor="text2" w:themeTint="99"/>
          <w:sz w:val="23"/>
          <w:szCs w:val="23"/>
          <w:lang w:eastAsia="en-US"/>
        </w:rPr>
        <w:t>-</w:t>
      </w:r>
      <w:r w:rsidRPr="00300AEE">
        <w:rPr>
          <w:bCs/>
          <w:color w:val="548DD4" w:themeColor="text2" w:themeTint="99"/>
          <w:sz w:val="23"/>
          <w:szCs w:val="23"/>
        </w:rPr>
        <w:t xml:space="preserve"> </w:t>
      </w:r>
      <w:r w:rsidRPr="00300AEE">
        <w:rPr>
          <w:color w:val="548DD4" w:themeColor="text2" w:themeTint="99"/>
          <w:sz w:val="23"/>
          <w:szCs w:val="23"/>
        </w:rPr>
        <w:t>праздничные мероприятия, посвященные Дню молодежи</w:t>
      </w:r>
    </w:p>
    <w:p w:rsidR="004A50BB" w:rsidRPr="00300AEE" w:rsidRDefault="007134BC" w:rsidP="00606BE7">
      <w:pPr>
        <w:pStyle w:val="a8"/>
        <w:spacing w:after="0" w:line="240" w:lineRule="auto"/>
        <w:ind w:left="786"/>
        <w:jc w:val="center"/>
        <w:rPr>
          <w:b/>
          <w:bCs/>
          <w:i/>
          <w:iCs/>
          <w:color w:val="FF0000"/>
          <w:sz w:val="23"/>
          <w:szCs w:val="23"/>
          <w:lang w:val="ru-RU"/>
        </w:rPr>
      </w:pPr>
      <w:r w:rsidRPr="00300AEE">
        <w:rPr>
          <w:b/>
          <w:bCs/>
          <w:i/>
          <w:iCs/>
          <w:color w:val="FF0000"/>
          <w:sz w:val="23"/>
          <w:szCs w:val="23"/>
          <w:lang w:val="ru-RU"/>
        </w:rPr>
        <w:t>Физическая культура, спорт и туризм</w:t>
      </w:r>
      <w:r w:rsidR="00363BEA" w:rsidRPr="00300AEE">
        <w:rPr>
          <w:b/>
          <w:bCs/>
          <w:i/>
          <w:iCs/>
          <w:color w:val="FF0000"/>
          <w:sz w:val="23"/>
          <w:szCs w:val="23"/>
          <w:lang w:val="ru-RU"/>
        </w:rPr>
        <w:t xml:space="preserve"> 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 xml:space="preserve">01.06 </w:t>
      </w:r>
      <w:r w:rsidRPr="00300AEE">
        <w:rPr>
          <w:color w:val="548DD4" w:themeColor="text2" w:themeTint="99"/>
          <w:sz w:val="23"/>
          <w:szCs w:val="23"/>
        </w:rPr>
        <w:t>-  соревнования среди команд сельских образовательных школ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           - Первенство ДЮСШ «Барс» по стритболу, посвященн</w:t>
      </w:r>
      <w:r w:rsidR="005A4FBA" w:rsidRPr="00300AEE">
        <w:rPr>
          <w:color w:val="548DD4" w:themeColor="text2" w:themeTint="99"/>
          <w:sz w:val="23"/>
          <w:szCs w:val="23"/>
        </w:rPr>
        <w:t>о</w:t>
      </w:r>
      <w:r w:rsidRPr="00300AEE">
        <w:rPr>
          <w:color w:val="548DD4" w:themeColor="text2" w:themeTint="99"/>
          <w:sz w:val="23"/>
          <w:szCs w:val="23"/>
        </w:rPr>
        <w:t xml:space="preserve">е </w:t>
      </w:r>
      <w:r w:rsidR="005A4FBA" w:rsidRPr="00300AEE">
        <w:rPr>
          <w:color w:val="548DD4" w:themeColor="text2" w:themeTint="99"/>
          <w:sz w:val="23"/>
          <w:szCs w:val="23"/>
        </w:rPr>
        <w:t>республиканскому месячнику по соблюдению закона «Об охране здоровья граждан от воздействия окружающего табачного дыма и последствия потребления табака»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           - мастер-класс по хоккею с шайбой с участием игрока КХЛ ХК «Нефтехимик» Станислава Альшевского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 xml:space="preserve">12.06 </w:t>
      </w:r>
      <w:r w:rsidRPr="00300AEE">
        <w:rPr>
          <w:color w:val="548DD4" w:themeColor="text2" w:themeTint="99"/>
          <w:sz w:val="23"/>
          <w:szCs w:val="23"/>
        </w:rPr>
        <w:t>- турнир по мини-футболу, организованный местным отделением партии «Единая Россия»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color w:val="548DD4" w:themeColor="text2" w:themeTint="99"/>
          <w:sz w:val="23"/>
          <w:szCs w:val="23"/>
        </w:rPr>
        <w:t xml:space="preserve">           - товарищеская встреча между командами кандидатов в депутаты и молодых избирателей 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 xml:space="preserve">с 15.06 </w:t>
      </w:r>
      <w:r w:rsidRPr="00300AEE">
        <w:rPr>
          <w:color w:val="548DD4" w:themeColor="text2" w:themeTint="99"/>
          <w:sz w:val="23"/>
          <w:szCs w:val="23"/>
        </w:rPr>
        <w:t>- игры I тура Первенства города по пляжному волейболу среди предприятий, организаций и молодежных команд района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 xml:space="preserve">16.06 </w:t>
      </w:r>
      <w:r w:rsidR="001B5021" w:rsidRPr="00300AEE">
        <w:rPr>
          <w:color w:val="548DD4" w:themeColor="text2" w:themeTint="99"/>
          <w:sz w:val="23"/>
          <w:szCs w:val="23"/>
        </w:rPr>
        <w:t>-</w:t>
      </w:r>
      <w:r w:rsidRPr="00300AEE">
        <w:rPr>
          <w:color w:val="548DD4" w:themeColor="text2" w:themeTint="99"/>
          <w:sz w:val="23"/>
          <w:szCs w:val="23"/>
        </w:rPr>
        <w:t xml:space="preserve"> мини-футбол среди групп отделения греко-римской борьбы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 xml:space="preserve">18.06 </w:t>
      </w:r>
      <w:r w:rsidR="001B5021" w:rsidRPr="00300AEE">
        <w:rPr>
          <w:color w:val="548DD4" w:themeColor="text2" w:themeTint="99"/>
          <w:sz w:val="23"/>
          <w:szCs w:val="23"/>
        </w:rPr>
        <w:t>-</w:t>
      </w:r>
      <w:r w:rsidRPr="00300AEE">
        <w:rPr>
          <w:color w:val="548DD4" w:themeColor="text2" w:themeTint="99"/>
          <w:sz w:val="23"/>
          <w:szCs w:val="23"/>
        </w:rPr>
        <w:t xml:space="preserve"> соревнования на велосипедах «Тише едешь, дальше будешь» 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 xml:space="preserve">19.06 </w:t>
      </w:r>
      <w:r w:rsidRPr="00300AEE">
        <w:rPr>
          <w:color w:val="548DD4" w:themeColor="text2" w:themeTint="99"/>
          <w:sz w:val="23"/>
          <w:szCs w:val="23"/>
        </w:rPr>
        <w:t>- спортивная игра для воспитанников отделения борьбы на поясах и  греко-римской борьбы</w:t>
      </w:r>
    </w:p>
    <w:p w:rsidR="009A2A9C" w:rsidRPr="00300AEE" w:rsidRDefault="009A2A9C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3"/>
          <w:szCs w:val="23"/>
        </w:rPr>
      </w:pPr>
      <w:r w:rsidRPr="00300AEE">
        <w:rPr>
          <w:b/>
          <w:color w:val="548DD4" w:themeColor="text2" w:themeTint="99"/>
          <w:sz w:val="23"/>
          <w:szCs w:val="23"/>
        </w:rPr>
        <w:t xml:space="preserve">20.06 </w:t>
      </w:r>
      <w:r w:rsidRPr="00300AEE">
        <w:rPr>
          <w:color w:val="548DD4" w:themeColor="text2" w:themeTint="99"/>
          <w:sz w:val="23"/>
          <w:szCs w:val="23"/>
        </w:rPr>
        <w:t>- открытый турнир по настольному теннису района</w:t>
      </w:r>
    </w:p>
    <w:p w:rsidR="00300AEE" w:rsidRDefault="00300AEE">
      <w:pPr>
        <w:rPr>
          <w:b/>
          <w:bCs/>
          <w:i/>
          <w:iCs/>
          <w:color w:val="FF0000"/>
          <w:sz w:val="23"/>
          <w:szCs w:val="23"/>
          <w:lang w:val="tt-RU"/>
        </w:rPr>
      </w:pPr>
      <w:r>
        <w:rPr>
          <w:b/>
          <w:bCs/>
          <w:i/>
          <w:iCs/>
          <w:color w:val="FF0000"/>
          <w:sz w:val="23"/>
          <w:szCs w:val="23"/>
          <w:lang w:val="tt-RU"/>
        </w:rPr>
        <w:br w:type="page"/>
      </w:r>
    </w:p>
    <w:p w:rsidR="00197253" w:rsidRPr="00300AEE" w:rsidRDefault="00197253" w:rsidP="00056807">
      <w:pPr>
        <w:jc w:val="center"/>
        <w:rPr>
          <w:i/>
          <w:color w:val="FF0000"/>
          <w:sz w:val="28"/>
          <w:szCs w:val="23"/>
        </w:rPr>
      </w:pPr>
      <w:r w:rsidRPr="00300AEE">
        <w:rPr>
          <w:b/>
          <w:bCs/>
          <w:i/>
          <w:iCs/>
          <w:color w:val="FF0000"/>
          <w:sz w:val="28"/>
          <w:szCs w:val="23"/>
          <w:lang w:val="tt-RU"/>
        </w:rPr>
        <w:lastRenderedPageBreak/>
        <w:t>Календарь Победы</w:t>
      </w: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459"/>
      </w:tblGrid>
      <w:tr w:rsidR="00E26428" w:rsidRPr="00300AEE" w:rsidTr="00300AEE">
        <w:trPr>
          <w:trHeight w:val="422"/>
        </w:trPr>
        <w:tc>
          <w:tcPr>
            <w:tcW w:w="1456" w:type="dxa"/>
          </w:tcPr>
          <w:p w:rsidR="00197253" w:rsidRPr="00300AEE" w:rsidRDefault="00197253" w:rsidP="00077040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3"/>
                <w:szCs w:val="23"/>
                <w:lang w:val="ru-RU"/>
              </w:rPr>
            </w:pPr>
            <w:r w:rsidRPr="00300AEE">
              <w:rPr>
                <w:noProof/>
                <w:color w:val="548DD4" w:themeColor="text2" w:themeTint="99"/>
                <w:sz w:val="23"/>
                <w:szCs w:val="23"/>
                <w:lang w:val="ru-RU" w:eastAsia="ru-RU"/>
              </w:rPr>
              <w:drawing>
                <wp:inline distT="0" distB="0" distL="0" distR="0" wp14:anchorId="39329796" wp14:editId="64EE1F25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</w:tcPr>
          <w:p w:rsidR="00197253" w:rsidRPr="00300AEE" w:rsidRDefault="00197253" w:rsidP="003A5756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194</w:t>
            </w:r>
            <w:r w:rsidR="00940E81"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1</w:t>
            </w: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год</w:t>
            </w:r>
          </w:p>
          <w:p w:rsidR="00197253" w:rsidRPr="00300AEE" w:rsidRDefault="00940E81" w:rsidP="00077040">
            <w:pPr>
              <w:pStyle w:val="a8"/>
              <w:spacing w:after="0" w:line="240" w:lineRule="auto"/>
              <w:ind w:left="0"/>
              <w:contextualSpacing/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>22</w:t>
            </w:r>
            <w:r w:rsidR="00197253"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</w:t>
            </w:r>
            <w:r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>июн</w:t>
            </w:r>
            <w:r w:rsidR="00197253"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>я</w:t>
            </w:r>
            <w:r w:rsidR="00197253" w:rsidRPr="00300AEE">
              <w:rPr>
                <w:color w:val="548DD4" w:themeColor="text2" w:themeTint="99"/>
                <w:sz w:val="23"/>
                <w:szCs w:val="23"/>
                <w:lang w:val="ru-RU"/>
              </w:rPr>
              <w:t xml:space="preserve"> </w:t>
            </w:r>
            <w:r w:rsidR="00197253"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-</w:t>
            </w:r>
            <w:r w:rsidR="00197253"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началась Великая Отечественная война</w:t>
            </w:r>
          </w:p>
          <w:p w:rsidR="00940E81" w:rsidRPr="00300AEE" w:rsidRDefault="00940E81" w:rsidP="00077040">
            <w:pPr>
              <w:rPr>
                <w:rFonts w:eastAsia="Calibri"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</w:pPr>
            <w:r w:rsidRPr="00300AEE">
              <w:rPr>
                <w:rFonts w:eastAsia="Calibri"/>
                <w:b/>
                <w:iCs/>
                <w:color w:val="548DD4" w:themeColor="text2" w:themeTint="99"/>
                <w:sz w:val="23"/>
                <w:szCs w:val="23"/>
                <w:lang w:eastAsia="en-US"/>
              </w:rPr>
              <w:t>24 июня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</w:rPr>
              <w:t xml:space="preserve"> - </w:t>
            </w:r>
            <w:r w:rsidRPr="00300AEE">
              <w:rPr>
                <w:rFonts w:eastAsia="Calibri"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  <w:t>образовано Советское информационное бюро (Совинформбюро)</w:t>
            </w:r>
          </w:p>
          <w:p w:rsidR="00197253" w:rsidRPr="00300AEE" w:rsidRDefault="00197253" w:rsidP="003A5756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194</w:t>
            </w:r>
            <w:r w:rsidR="00FE58FC"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2</w:t>
            </w: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год</w:t>
            </w:r>
          </w:p>
          <w:p w:rsidR="00FE58FC" w:rsidRPr="00300AEE" w:rsidRDefault="00FE58FC" w:rsidP="00077040">
            <w:pPr>
              <w:rPr>
                <w:rFonts w:eastAsia="Calibri"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</w:pPr>
            <w:r w:rsidRPr="00300AEE">
              <w:rPr>
                <w:rFonts w:eastAsia="Calibri"/>
                <w:b/>
                <w:iCs/>
                <w:color w:val="548DD4" w:themeColor="text2" w:themeTint="99"/>
                <w:sz w:val="23"/>
                <w:szCs w:val="23"/>
                <w:lang w:eastAsia="en-US"/>
              </w:rPr>
              <w:t>26 июня</w:t>
            </w:r>
            <w:r w:rsidR="00197253"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</w:rPr>
              <w:t xml:space="preserve"> </w:t>
            </w:r>
            <w:r w:rsidR="00197253" w:rsidRPr="00300AEE">
              <w:rPr>
                <w:rFonts w:eastAsia="Calibri"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  <w:t xml:space="preserve">- </w:t>
            </w:r>
            <w:r w:rsidRPr="00300AEE">
              <w:rPr>
                <w:rFonts w:eastAsia="Calibri"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  <w:t>образована Гвардейская Краснознаменная танковая Кантемировская дивизия</w:t>
            </w:r>
          </w:p>
          <w:p w:rsidR="00FE58FC" w:rsidRPr="00300AEE" w:rsidRDefault="00FE58FC" w:rsidP="003A5756">
            <w:pPr>
              <w:ind w:firstLine="1554"/>
              <w:rPr>
                <w:rFonts w:eastAsia="Calibri"/>
                <w:b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</w:pPr>
            <w:r w:rsidRPr="00300AEE">
              <w:rPr>
                <w:rFonts w:eastAsia="Calibri"/>
                <w:b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  <w:t>1943 год</w:t>
            </w:r>
          </w:p>
          <w:p w:rsidR="00895929" w:rsidRPr="00300AEE" w:rsidRDefault="00FE58FC" w:rsidP="00077040">
            <w:pPr>
              <w:rPr>
                <w:rFonts w:eastAsia="Calibri"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</w:pPr>
            <w:r w:rsidRPr="00300AEE">
              <w:rPr>
                <w:rFonts w:eastAsia="Calibri"/>
                <w:b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  <w:t>3 июня</w:t>
            </w:r>
            <w:r w:rsidRPr="00300AEE">
              <w:rPr>
                <w:rFonts w:eastAsia="Calibri"/>
                <w:bCs/>
                <w:iCs/>
                <w:color w:val="548DD4" w:themeColor="text2" w:themeTint="99"/>
                <w:sz w:val="23"/>
                <w:szCs w:val="23"/>
                <w:lang w:eastAsia="en-US"/>
              </w:rPr>
              <w:t xml:space="preserve"> - создан Французский комитет национального освобождения</w:t>
            </w:r>
          </w:p>
          <w:p w:rsidR="00197253" w:rsidRPr="00300AEE" w:rsidRDefault="00197253" w:rsidP="003A5756">
            <w:pPr>
              <w:ind w:firstLine="1554"/>
              <w:rPr>
                <w:b/>
                <w:bCs/>
                <w:iCs/>
                <w:color w:val="548DD4" w:themeColor="text2" w:themeTint="99"/>
                <w:sz w:val="23"/>
                <w:szCs w:val="23"/>
              </w:rPr>
            </w:pP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</w:rPr>
              <w:t>1944 год</w:t>
            </w:r>
          </w:p>
          <w:p w:rsidR="00197253" w:rsidRPr="00300AEE" w:rsidRDefault="00FE58FC" w:rsidP="00077040">
            <w:pPr>
              <w:pStyle w:val="a8"/>
              <w:spacing w:after="0" w:line="240" w:lineRule="auto"/>
              <w:ind w:left="0"/>
              <w:contextualSpacing/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>6 июня</w:t>
            </w:r>
            <w:r w:rsidR="00197253" w:rsidRPr="00300AEE">
              <w:rPr>
                <w:color w:val="548DD4" w:themeColor="text2" w:themeTint="99"/>
                <w:sz w:val="23"/>
                <w:szCs w:val="23"/>
                <w:lang w:val="ru-RU"/>
              </w:rPr>
              <w:t xml:space="preserve"> </w:t>
            </w:r>
            <w:r w:rsidR="00197253"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- 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началась Нормандская операция</w:t>
            </w:r>
          </w:p>
          <w:p w:rsidR="00895929" w:rsidRPr="00300AEE" w:rsidRDefault="00197253" w:rsidP="00077040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10 </w:t>
            </w:r>
            <w:r w:rsidR="00895929"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>июн</w:t>
            </w:r>
            <w:r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я </w:t>
            </w:r>
            <w:r w:rsidR="001B5021" w:rsidRPr="00300AEE">
              <w:rPr>
                <w:b/>
                <w:iCs/>
                <w:color w:val="548DD4" w:themeColor="text2" w:themeTint="99"/>
                <w:sz w:val="23"/>
                <w:szCs w:val="23"/>
                <w:lang w:val="tt-RU"/>
              </w:rPr>
              <w:t>-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</w:t>
            </w:r>
            <w:r w:rsidR="00895929"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началась наступательная Выборгско-Петрозаводская операция советских войск в Карелии</w:t>
            </w:r>
          </w:p>
          <w:p w:rsidR="00197253" w:rsidRPr="00300AEE" w:rsidRDefault="00895929" w:rsidP="00077040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2</w:t>
            </w:r>
            <w:r w:rsidR="00197253"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3 </w:t>
            </w: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июн</w:t>
            </w:r>
            <w:r w:rsidR="00197253"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я</w:t>
            </w:r>
            <w:r w:rsidR="00197253"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</w:t>
            </w:r>
            <w:r w:rsidR="001B5021"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-</w:t>
            </w:r>
            <w:r w:rsidR="00197253"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началась </w:t>
            </w:r>
            <w:r w:rsidR="00410E3B"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о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перация «Багратион»</w:t>
            </w:r>
          </w:p>
          <w:p w:rsidR="00895929" w:rsidRPr="00300AEE" w:rsidRDefault="00895929" w:rsidP="003A5756">
            <w:pPr>
              <w:pStyle w:val="a8"/>
              <w:spacing w:after="0" w:line="240" w:lineRule="auto"/>
              <w:ind w:left="-5" w:firstLine="1559"/>
              <w:contextualSpacing/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1945 год</w:t>
            </w:r>
          </w:p>
          <w:p w:rsidR="00895929" w:rsidRPr="00300AEE" w:rsidRDefault="00895929" w:rsidP="00077040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20 июня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- </w:t>
            </w:r>
            <w:hyperlink r:id="rId9" w:tooltip="В Москву из Берлина доставлено Знамя Победы" w:history="1">
              <w:r w:rsidRPr="00300AEE">
                <w:rPr>
                  <w:bCs/>
                  <w:iCs/>
                  <w:color w:val="548DD4" w:themeColor="text2" w:themeTint="99"/>
                  <w:sz w:val="23"/>
                  <w:szCs w:val="23"/>
                  <w:lang w:val="tt-RU"/>
                </w:rPr>
                <w:t>в Москву из Берлина доставлено Знамя Победы</w:t>
              </w:r>
            </w:hyperlink>
          </w:p>
          <w:p w:rsidR="00895929" w:rsidRPr="00300AEE" w:rsidRDefault="00895929" w:rsidP="001B5021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</w:pP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24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</w:t>
            </w:r>
            <w:r w:rsidRPr="00300AEE">
              <w:rPr>
                <w:b/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июня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</w:t>
            </w:r>
            <w:r w:rsidR="001B5021"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>-</w:t>
            </w:r>
            <w:r w:rsidRPr="00300AEE">
              <w:rPr>
                <w:bCs/>
                <w:iCs/>
                <w:color w:val="548DD4" w:themeColor="text2" w:themeTint="99"/>
                <w:sz w:val="23"/>
                <w:szCs w:val="23"/>
                <w:lang w:val="tt-RU"/>
              </w:rPr>
              <w:t xml:space="preserve"> в Москве состоялся Парад Победы</w:t>
            </w:r>
          </w:p>
        </w:tc>
      </w:tr>
    </w:tbl>
    <w:p w:rsidR="008B2D4C" w:rsidRPr="008B2D4C" w:rsidRDefault="008B2D4C" w:rsidP="008B2D4C">
      <w:pPr>
        <w:jc w:val="center"/>
        <w:rPr>
          <w:b/>
          <w:bCs/>
          <w:i/>
          <w:color w:val="FF0000"/>
          <w:sz w:val="10"/>
          <w:szCs w:val="22"/>
        </w:rPr>
      </w:pPr>
    </w:p>
    <w:p w:rsidR="008B2D4C" w:rsidRDefault="008B2D4C" w:rsidP="008B2D4C">
      <w:pPr>
        <w:jc w:val="center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«Школа правовых знаний» под руководством общественного помощника</w:t>
      </w:r>
    </w:p>
    <w:p w:rsidR="008B2D4C" w:rsidRDefault="008B2D4C" w:rsidP="008B2D4C">
      <w:pPr>
        <w:tabs>
          <w:tab w:val="left" w:pos="142"/>
        </w:tabs>
        <w:jc w:val="center"/>
        <w:rPr>
          <w:b/>
          <w:i/>
          <w:color w:val="FF0000"/>
          <w:sz w:val="23"/>
          <w:szCs w:val="23"/>
        </w:rPr>
      </w:pPr>
      <w:r>
        <w:rPr>
          <w:b/>
          <w:bCs/>
          <w:i/>
          <w:color w:val="FF0000"/>
          <w:sz w:val="22"/>
          <w:szCs w:val="22"/>
        </w:rPr>
        <w:t>Уполномоченного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по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правам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человека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в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Республике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Татарстан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в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Заинском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муниципальном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t>районе</w:t>
      </w:r>
    </w:p>
    <w:p w:rsidR="008B2D4C" w:rsidRDefault="008A3955" w:rsidP="008B2D4C">
      <w:pPr>
        <w:tabs>
          <w:tab w:val="left" w:pos="0"/>
        </w:tabs>
        <w:jc w:val="center"/>
        <w:rPr>
          <w:b/>
          <w:color w:val="548DD4" w:themeColor="text2" w:themeTint="99"/>
          <w:sz w:val="23"/>
          <w:szCs w:val="23"/>
        </w:rPr>
      </w:pPr>
      <w:r>
        <w:rPr>
          <w:b/>
          <w:color w:val="548DD4" w:themeColor="text2" w:themeTint="99"/>
          <w:sz w:val="23"/>
          <w:szCs w:val="23"/>
        </w:rPr>
        <w:t>Новые законы в</w:t>
      </w:r>
      <w:r w:rsidR="008B2D4C" w:rsidRPr="008B2D4C">
        <w:rPr>
          <w:b/>
          <w:color w:val="548DD4" w:themeColor="text2" w:themeTint="99"/>
          <w:sz w:val="23"/>
          <w:szCs w:val="23"/>
        </w:rPr>
        <w:t>ступили в силу с 1 июля</w:t>
      </w:r>
      <w:r>
        <w:rPr>
          <w:b/>
          <w:color w:val="548DD4" w:themeColor="text2" w:themeTint="99"/>
          <w:sz w:val="23"/>
          <w:szCs w:val="23"/>
        </w:rPr>
        <w:t xml:space="preserve"> </w:t>
      </w:r>
    </w:p>
    <w:p w:rsidR="008A3955" w:rsidRPr="006470E8" w:rsidRDefault="008A3955" w:rsidP="00F23745">
      <w:pPr>
        <w:pStyle w:val="210"/>
        <w:spacing w:after="0" w:line="240" w:lineRule="auto"/>
        <w:ind w:left="20" w:firstLine="540"/>
        <w:jc w:val="both"/>
        <w:rPr>
          <w:color w:val="548DD4" w:themeColor="text2" w:themeTint="99"/>
          <w:sz w:val="22"/>
          <w:szCs w:val="22"/>
        </w:rPr>
      </w:pP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 xml:space="preserve">В России начинается борьба с </w:t>
      </w:r>
      <w:r w:rsidRPr="00F23745">
        <w:rPr>
          <w:rFonts w:ascii="Times New Roman" w:hAnsi="Times New Roman" w:cs="Times New Roman"/>
          <w:b/>
          <w:color w:val="548DD4" w:themeColor="text2" w:themeTint="99"/>
          <w:sz w:val="22"/>
          <w:szCs w:val="22"/>
        </w:rPr>
        <w:t>интернет-пиратством в сфере обращения лекарств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. Сайты, торгующие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>лекарствами</w:t>
      </w:r>
      <w:r w:rsidRPr="006470E8">
        <w:rPr>
          <w:rStyle w:val="af9"/>
          <w:color w:val="548DD4" w:themeColor="text2" w:themeTint="99"/>
          <w:sz w:val="22"/>
          <w:szCs w:val="22"/>
        </w:rPr>
        <w:t>,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 xml:space="preserve"> будут блоки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>роваться,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>причем в досудебном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порядке,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>сказано во</w:t>
      </w:r>
      <w:r w:rsidR="006470E8" w:rsidRPr="006470E8">
        <w:rPr>
          <w:rStyle w:val="af9"/>
          <w:b w:val="0"/>
          <w:color w:val="548DD4" w:themeColor="text2" w:themeTint="99"/>
          <w:sz w:val="22"/>
          <w:szCs w:val="22"/>
        </w:rPr>
        <w:t xml:space="preserve"> вступивших в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 xml:space="preserve"> силу поправках к закону об обращении лекарственных средств. Это значит, что 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граждане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 xml:space="preserve"> не</w:t>
      </w:r>
      <w:r w:rsidRPr="006470E8">
        <w:rPr>
          <w:rFonts w:ascii="Times New Roman" w:hAnsi="Times New Roman" w:cs="Times New Roman"/>
          <w:b/>
          <w:color w:val="548DD4" w:themeColor="text2" w:themeTint="99"/>
          <w:sz w:val="22"/>
          <w:szCs w:val="22"/>
        </w:rPr>
        <w:t xml:space="preserve"> 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будут тратиться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>на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некачественные медикаменты с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>нуле</w:t>
      </w:r>
      <w:r w:rsidRPr="006470E8">
        <w:rPr>
          <w:rStyle w:val="af9"/>
          <w:color w:val="548DD4" w:themeColor="text2" w:themeTint="99"/>
          <w:sz w:val="22"/>
          <w:szCs w:val="22"/>
        </w:rPr>
        <w:softHyphen/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вым лечебным</w:t>
      </w:r>
      <w:r w:rsidRPr="006470E8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6470E8">
        <w:rPr>
          <w:rStyle w:val="af9"/>
          <w:b w:val="0"/>
          <w:color w:val="548DD4" w:themeColor="text2" w:themeTint="99"/>
          <w:sz w:val="22"/>
          <w:szCs w:val="22"/>
        </w:rPr>
        <w:t>эффектом.</w:t>
      </w:r>
      <w:r w:rsidR="00F23745" w:rsidRPr="006470E8">
        <w:rPr>
          <w:color w:val="548DD4" w:themeColor="text2" w:themeTint="99"/>
          <w:sz w:val="22"/>
          <w:szCs w:val="22"/>
        </w:rPr>
        <w:t xml:space="preserve"> </w:t>
      </w:r>
      <w:r w:rsidRPr="00F23745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Продажа лекарств допустима только аптечными организациями, имеющими лицензии и несущими ответственность за реализуемые ими препараты, и только</w:t>
      </w:r>
      <w:r w:rsidRPr="00F23745">
        <w:rPr>
          <w:rStyle w:val="af9"/>
          <w:color w:val="548DD4" w:themeColor="text2" w:themeTint="99"/>
          <w:sz w:val="22"/>
          <w:szCs w:val="22"/>
        </w:rPr>
        <w:t xml:space="preserve"> </w:t>
      </w:r>
      <w:r w:rsidRPr="00F23745">
        <w:rPr>
          <w:rStyle w:val="af9"/>
          <w:b w:val="0"/>
          <w:color w:val="548DD4" w:themeColor="text2" w:themeTint="99"/>
          <w:sz w:val="22"/>
          <w:szCs w:val="22"/>
        </w:rPr>
        <w:t>в</w:t>
      </w:r>
      <w:r w:rsidRPr="00F23745">
        <w:rPr>
          <w:rFonts w:ascii="Times New Roman" w:hAnsi="Times New Roman" w:cs="Times New Roman"/>
          <w:color w:val="548DD4" w:themeColor="text2" w:themeTint="99"/>
          <w:sz w:val="22"/>
          <w:szCs w:val="22"/>
        </w:rPr>
        <w:t xml:space="preserve"> апте</w:t>
      </w:r>
      <w:r w:rsidR="00F23745" w:rsidRPr="00F23745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ках.</w:t>
      </w:r>
    </w:p>
    <w:p w:rsidR="008A3955" w:rsidRPr="006470E8" w:rsidRDefault="008A3955" w:rsidP="008A3955">
      <w:pPr>
        <w:pStyle w:val="ad"/>
        <w:spacing w:after="0"/>
        <w:ind w:left="20" w:right="60" w:firstLine="689"/>
        <w:jc w:val="both"/>
        <w:rPr>
          <w:color w:val="548DD4" w:themeColor="text2" w:themeTint="99"/>
          <w:sz w:val="22"/>
          <w:szCs w:val="22"/>
        </w:rPr>
      </w:pPr>
      <w:r w:rsidRPr="006470E8">
        <w:rPr>
          <w:color w:val="548DD4" w:themeColor="text2" w:themeTint="99"/>
          <w:sz w:val="22"/>
          <w:szCs w:val="22"/>
        </w:rPr>
        <w:t xml:space="preserve">По этому же закону будут вестись </w:t>
      </w:r>
      <w:r w:rsidRPr="00F23745">
        <w:rPr>
          <w:b/>
          <w:color w:val="548DD4" w:themeColor="text2" w:themeTint="99"/>
          <w:sz w:val="22"/>
          <w:szCs w:val="22"/>
        </w:rPr>
        <w:t>реестры типовых инструкций по медицинскому применению взаи</w:t>
      </w:r>
      <w:r w:rsidRPr="00F23745">
        <w:rPr>
          <w:b/>
          <w:color w:val="548DD4" w:themeColor="text2" w:themeTint="99"/>
          <w:sz w:val="22"/>
          <w:szCs w:val="22"/>
        </w:rPr>
        <w:softHyphen/>
        <w:t>мозаменяемых лекарств</w:t>
      </w:r>
      <w:r w:rsidRPr="006470E8">
        <w:rPr>
          <w:color w:val="548DD4" w:themeColor="text2" w:themeTint="99"/>
          <w:sz w:val="22"/>
          <w:szCs w:val="22"/>
        </w:rPr>
        <w:t>. Это нужно для гармонизации норм с междуна</w:t>
      </w:r>
      <w:r w:rsidRPr="006470E8">
        <w:rPr>
          <w:color w:val="548DD4" w:themeColor="text2" w:themeTint="99"/>
          <w:sz w:val="22"/>
          <w:szCs w:val="22"/>
        </w:rPr>
        <w:softHyphen/>
        <w:t>родными правилами. Все стандарты преследуют одну цель: обеспечить качество лекарственных препаратов по всей цепи товародвижения.</w:t>
      </w:r>
    </w:p>
    <w:p w:rsidR="008A3955" w:rsidRPr="006470E8" w:rsidRDefault="008A3955" w:rsidP="006470E8">
      <w:pPr>
        <w:pStyle w:val="ad"/>
        <w:spacing w:after="0"/>
        <w:ind w:left="20" w:right="60" w:firstLine="689"/>
        <w:jc w:val="both"/>
        <w:rPr>
          <w:color w:val="548DD4" w:themeColor="text2" w:themeTint="99"/>
          <w:sz w:val="22"/>
          <w:szCs w:val="22"/>
        </w:rPr>
      </w:pPr>
      <w:r w:rsidRPr="006470E8">
        <w:rPr>
          <w:color w:val="548DD4" w:themeColor="text2" w:themeTint="99"/>
          <w:sz w:val="22"/>
          <w:szCs w:val="22"/>
        </w:rPr>
        <w:t xml:space="preserve">Также с 1 июля </w:t>
      </w:r>
      <w:r w:rsidRPr="00F23745">
        <w:rPr>
          <w:b/>
          <w:color w:val="548DD4" w:themeColor="text2" w:themeTint="99"/>
          <w:sz w:val="22"/>
          <w:szCs w:val="22"/>
        </w:rPr>
        <w:t>продлят с 5 до 15 дней действие рецептов на обезбо</w:t>
      </w:r>
      <w:r w:rsidRPr="00F23745">
        <w:rPr>
          <w:b/>
          <w:color w:val="548DD4" w:themeColor="text2" w:themeTint="99"/>
          <w:sz w:val="22"/>
          <w:szCs w:val="22"/>
        </w:rPr>
        <w:softHyphen/>
        <w:t>ливающие</w:t>
      </w:r>
      <w:r w:rsidRPr="006470E8">
        <w:rPr>
          <w:color w:val="548DD4" w:themeColor="text2" w:themeTint="99"/>
          <w:sz w:val="22"/>
          <w:szCs w:val="22"/>
        </w:rPr>
        <w:t>. И не надо будет сдавать использованные ампулы и упаковки лекарств, чтобы получить новый рецепт, говорится в поправках в закон о наркотических средствах.</w:t>
      </w:r>
    </w:p>
    <w:p w:rsidR="008A3955" w:rsidRPr="006470E8" w:rsidRDefault="008A3955" w:rsidP="008A3955">
      <w:pPr>
        <w:pStyle w:val="ad"/>
        <w:spacing w:after="0"/>
        <w:ind w:left="20" w:right="60" w:firstLine="689"/>
        <w:jc w:val="both"/>
        <w:rPr>
          <w:color w:val="548DD4" w:themeColor="text2" w:themeTint="99"/>
          <w:sz w:val="22"/>
          <w:szCs w:val="22"/>
        </w:rPr>
      </w:pPr>
      <w:r w:rsidRPr="006470E8">
        <w:rPr>
          <w:color w:val="548DD4" w:themeColor="text2" w:themeTint="99"/>
          <w:sz w:val="22"/>
          <w:szCs w:val="22"/>
        </w:rPr>
        <w:t>Еще одно новшество в том, что пациента с болевым синдромом теперь не будут выписывать из больницы, пока не обеспечат ему возможность лечиться дома.</w:t>
      </w:r>
    </w:p>
    <w:p w:rsidR="008A3955" w:rsidRPr="006470E8" w:rsidRDefault="008A3955" w:rsidP="00C026D9">
      <w:pPr>
        <w:pStyle w:val="ad"/>
        <w:spacing w:after="0"/>
        <w:ind w:left="20" w:right="60" w:firstLine="689"/>
        <w:jc w:val="both"/>
        <w:rPr>
          <w:color w:val="548DD4" w:themeColor="text2" w:themeTint="99"/>
          <w:sz w:val="22"/>
          <w:szCs w:val="22"/>
        </w:rPr>
      </w:pPr>
      <w:r w:rsidRPr="006470E8">
        <w:rPr>
          <w:color w:val="548DD4" w:themeColor="text2" w:themeTint="99"/>
          <w:sz w:val="22"/>
          <w:szCs w:val="22"/>
        </w:rPr>
        <w:t xml:space="preserve">В июле наступает </w:t>
      </w:r>
      <w:r w:rsidRPr="00C026D9">
        <w:rPr>
          <w:b/>
          <w:color w:val="548DD4" w:themeColor="text2" w:themeTint="99"/>
          <w:sz w:val="22"/>
          <w:szCs w:val="22"/>
        </w:rPr>
        <w:t>очередной этап штрафов для тех, кто не установил у себя в квартире счетчики</w:t>
      </w:r>
      <w:r w:rsidRPr="006470E8">
        <w:rPr>
          <w:color w:val="548DD4" w:themeColor="text2" w:themeTint="99"/>
          <w:sz w:val="22"/>
          <w:szCs w:val="22"/>
        </w:rPr>
        <w:t>. Если с января их счета за свет и воду вырос</w:t>
      </w:r>
      <w:r w:rsidRPr="006470E8">
        <w:rPr>
          <w:color w:val="548DD4" w:themeColor="text2" w:themeTint="99"/>
          <w:sz w:val="22"/>
          <w:szCs w:val="22"/>
        </w:rPr>
        <w:softHyphen/>
        <w:t>ли на 10%, то с июля они будут увели</w:t>
      </w:r>
      <w:r w:rsidRPr="006470E8">
        <w:rPr>
          <w:color w:val="548DD4" w:themeColor="text2" w:themeTint="99"/>
          <w:sz w:val="22"/>
          <w:szCs w:val="22"/>
        </w:rPr>
        <w:softHyphen/>
        <w:t>чены уже на 20%.Это особенно актуально летом, когда повышаются коммунальные тарифы. С 1 июля свет в среднем по России подорожал на 8,5%, вода - на 9,1%, тепло - на 8,4%, газ - на 7,5%.</w:t>
      </w:r>
    </w:p>
    <w:p w:rsidR="008A3955" w:rsidRPr="006470E8" w:rsidRDefault="008A3955" w:rsidP="008A3955">
      <w:pPr>
        <w:pStyle w:val="310"/>
        <w:spacing w:line="240" w:lineRule="auto"/>
        <w:ind w:left="20" w:right="40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Уже несколько лет стоимость ком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>мунальных услуг растет только раз в год. Правительство утвердило механизм защиты граждан от резких скачков, ус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>тановив долгосрочное ограничение из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>менения платы для жителей каждого му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>ниципального образования. Это о</w:t>
      </w:r>
      <w:r w:rsidR="00C026D9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знача</w:t>
      </w:r>
      <w:r w:rsidR="00C026D9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>ет, что цены за ЖКУ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 xml:space="preserve"> гарантиро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>ванно растут медленнее инфляции.</w:t>
      </w:r>
    </w:p>
    <w:p w:rsidR="008A3955" w:rsidRPr="006470E8" w:rsidRDefault="008A3955" w:rsidP="008A3955">
      <w:pPr>
        <w:pStyle w:val="ad"/>
        <w:spacing w:after="0"/>
        <w:ind w:left="20" w:right="40" w:firstLine="560"/>
        <w:jc w:val="both"/>
        <w:rPr>
          <w:color w:val="548DD4" w:themeColor="text2" w:themeTint="99"/>
          <w:sz w:val="22"/>
          <w:szCs w:val="22"/>
        </w:rPr>
      </w:pPr>
      <w:r w:rsidRPr="006470E8">
        <w:rPr>
          <w:color w:val="548DD4" w:themeColor="text2" w:themeTint="99"/>
          <w:sz w:val="22"/>
          <w:szCs w:val="22"/>
        </w:rPr>
        <w:t>Средства от увеличения тари</w:t>
      </w:r>
      <w:r w:rsidRPr="006470E8">
        <w:rPr>
          <w:color w:val="548DD4" w:themeColor="text2" w:themeTint="99"/>
          <w:sz w:val="22"/>
          <w:szCs w:val="22"/>
        </w:rPr>
        <w:softHyphen/>
        <w:t>фов частично пойдут на модернизацию инфраструктуры, что позволит в будущем сдела</w:t>
      </w:r>
      <w:r w:rsidR="00A30B27">
        <w:rPr>
          <w:color w:val="548DD4" w:themeColor="text2" w:themeTint="99"/>
          <w:sz w:val="22"/>
          <w:szCs w:val="22"/>
        </w:rPr>
        <w:t>ть коммунальные услуги более качественными.</w:t>
      </w:r>
      <w:r w:rsidRPr="006470E8">
        <w:rPr>
          <w:color w:val="548DD4" w:themeColor="text2" w:themeTint="99"/>
          <w:sz w:val="22"/>
          <w:szCs w:val="22"/>
        </w:rPr>
        <w:t xml:space="preserve"> </w:t>
      </w:r>
    </w:p>
    <w:p w:rsidR="008A3955" w:rsidRPr="006470E8" w:rsidRDefault="008A3955" w:rsidP="008A3955">
      <w:pPr>
        <w:pStyle w:val="310"/>
        <w:spacing w:line="240" w:lineRule="auto"/>
        <w:ind w:left="20" w:right="40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  <w:r w:rsidRPr="00A30B27">
        <w:rPr>
          <w:rFonts w:ascii="Times New Roman" w:hAnsi="Times New Roman" w:cs="Times New Roman"/>
          <w:b/>
          <w:color w:val="548DD4" w:themeColor="text2" w:themeTint="99"/>
          <w:sz w:val="22"/>
          <w:szCs w:val="22"/>
        </w:rPr>
        <w:t>Есть новшества и по банковским услугам</w:t>
      </w:r>
      <w:r w:rsidR="00A30B27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: г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>раждане теперь будут полу</w:t>
      </w:r>
      <w:r w:rsidRPr="006470E8">
        <w:rPr>
          <w:rFonts w:ascii="Times New Roman" w:hAnsi="Times New Roman" w:cs="Times New Roman"/>
          <w:color w:val="548DD4" w:themeColor="text2" w:themeTint="99"/>
          <w:sz w:val="22"/>
          <w:szCs w:val="22"/>
        </w:rPr>
        <w:softHyphen/>
        <w:t xml:space="preserve">чать кредит под меньший процент, уменьшатся и риски хранения денег на депозитах в небольших банках. </w:t>
      </w:r>
    </w:p>
    <w:p w:rsidR="008A3955" w:rsidRPr="006470E8" w:rsidRDefault="00A30B27" w:rsidP="008A3955">
      <w:pPr>
        <w:pStyle w:val="ad"/>
        <w:spacing w:after="0"/>
        <w:ind w:left="20" w:right="40" w:firstLine="560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>Так, полная стоимость</w:t>
      </w:r>
      <w:r w:rsidR="008A3955" w:rsidRPr="006470E8">
        <w:rPr>
          <w:color w:val="548DD4" w:themeColor="text2" w:themeTint="99"/>
          <w:sz w:val="22"/>
          <w:szCs w:val="22"/>
        </w:rPr>
        <w:t xml:space="preserve"> кредита (ПСК) теперь не может превышать рассчитанное Банком России средне</w:t>
      </w:r>
      <w:r w:rsidR="008A3955" w:rsidRPr="006470E8">
        <w:rPr>
          <w:color w:val="548DD4" w:themeColor="text2" w:themeTint="99"/>
          <w:sz w:val="22"/>
          <w:szCs w:val="22"/>
        </w:rPr>
        <w:softHyphen/>
        <w:t>рыночное значение более</w:t>
      </w:r>
      <w:r>
        <w:rPr>
          <w:color w:val="548DD4" w:themeColor="text2" w:themeTint="99"/>
          <w:sz w:val="22"/>
          <w:szCs w:val="22"/>
        </w:rPr>
        <w:t>,</w:t>
      </w:r>
      <w:r w:rsidR="008A3955" w:rsidRPr="006470E8">
        <w:rPr>
          <w:color w:val="548DD4" w:themeColor="text2" w:themeTint="99"/>
          <w:sz w:val="22"/>
          <w:szCs w:val="22"/>
        </w:rPr>
        <w:t xml:space="preserve"> чем на треть. В сумму ПСК, которую банк обязан рассчитать заемщику до заключения договора по кредиту, входят ежегодные процентные взносы, а также остальные платежи - напри</w:t>
      </w:r>
      <w:r w:rsidR="008A3955" w:rsidRPr="006470E8">
        <w:rPr>
          <w:color w:val="548DD4" w:themeColor="text2" w:themeTint="99"/>
          <w:sz w:val="22"/>
          <w:szCs w:val="22"/>
        </w:rPr>
        <w:softHyphen/>
        <w:t>мер, комиссионные при переводе денег или проценты по отчислениям в пользу третьих лиц. Все это суммиру</w:t>
      </w:r>
      <w:r w:rsidR="008A3955" w:rsidRPr="006470E8">
        <w:rPr>
          <w:color w:val="548DD4" w:themeColor="text2" w:themeTint="99"/>
          <w:sz w:val="22"/>
          <w:szCs w:val="22"/>
        </w:rPr>
        <w:softHyphen/>
        <w:t>ется - и получается та самая ПСК, которая до 1 июля 2015 года могла доходить и до 80% годовых.</w:t>
      </w:r>
    </w:p>
    <w:p w:rsidR="008A3955" w:rsidRPr="006470E8" w:rsidRDefault="008A3955" w:rsidP="008A3955">
      <w:pPr>
        <w:pStyle w:val="ad"/>
        <w:spacing w:after="0"/>
        <w:ind w:left="20" w:right="120" w:firstLine="560"/>
        <w:jc w:val="both"/>
        <w:rPr>
          <w:color w:val="548DD4" w:themeColor="text2" w:themeTint="99"/>
          <w:sz w:val="22"/>
          <w:szCs w:val="22"/>
        </w:rPr>
      </w:pPr>
      <w:r w:rsidRPr="006470E8">
        <w:rPr>
          <w:color w:val="548DD4" w:themeColor="text2" w:themeTint="99"/>
          <w:sz w:val="22"/>
          <w:szCs w:val="22"/>
        </w:rPr>
        <w:t>Второе новшество усилит ответственность банков за завышен</w:t>
      </w:r>
      <w:r w:rsidRPr="006470E8">
        <w:rPr>
          <w:color w:val="548DD4" w:themeColor="text2" w:themeTint="99"/>
          <w:sz w:val="22"/>
          <w:szCs w:val="22"/>
        </w:rPr>
        <w:softHyphen/>
        <w:t>ные ставки по депозитам. Часто это приводило к тому, что вкладчик не получал обещанные ему проценты по вкладу, так как средств на это банк изначально не выделял. С 1 июля такие банки ждут повышенные отчисления в фонд страхования вкладов в качестве наказания.</w:t>
      </w:r>
    </w:p>
    <w:p w:rsidR="008A3955" w:rsidRPr="006470E8" w:rsidRDefault="008A3955" w:rsidP="008A3955">
      <w:pPr>
        <w:pStyle w:val="ad"/>
        <w:spacing w:after="0"/>
        <w:ind w:left="20" w:right="120" w:firstLine="560"/>
        <w:jc w:val="both"/>
        <w:rPr>
          <w:color w:val="548DD4" w:themeColor="text2" w:themeTint="99"/>
          <w:sz w:val="22"/>
          <w:szCs w:val="22"/>
        </w:rPr>
      </w:pPr>
      <w:r w:rsidRPr="006470E8">
        <w:rPr>
          <w:color w:val="548DD4" w:themeColor="text2" w:themeTint="99"/>
          <w:sz w:val="22"/>
          <w:szCs w:val="22"/>
        </w:rPr>
        <w:t xml:space="preserve">С 1 июля вступает в силу закон, </w:t>
      </w:r>
      <w:r w:rsidRPr="00A30B27">
        <w:rPr>
          <w:b/>
          <w:color w:val="548DD4" w:themeColor="text2" w:themeTint="99"/>
          <w:sz w:val="22"/>
          <w:szCs w:val="22"/>
        </w:rPr>
        <w:t>снижающий на 8% налог на добавлен</w:t>
      </w:r>
      <w:r w:rsidRPr="00A30B27">
        <w:rPr>
          <w:b/>
          <w:color w:val="548DD4" w:themeColor="text2" w:themeTint="99"/>
          <w:sz w:val="22"/>
          <w:szCs w:val="22"/>
        </w:rPr>
        <w:softHyphen/>
        <w:t xml:space="preserve">ную стоимость </w:t>
      </w:r>
      <w:r w:rsidRPr="00A30B27">
        <w:rPr>
          <w:color w:val="548DD4" w:themeColor="text2" w:themeTint="99"/>
          <w:sz w:val="22"/>
          <w:szCs w:val="22"/>
        </w:rPr>
        <w:t>(с 18% до 10%)</w:t>
      </w:r>
      <w:r w:rsidRPr="00A30B27">
        <w:rPr>
          <w:b/>
          <w:color w:val="548DD4" w:themeColor="text2" w:themeTint="99"/>
          <w:sz w:val="22"/>
          <w:szCs w:val="22"/>
        </w:rPr>
        <w:t xml:space="preserve"> на авиаперевозки пассажиров </w:t>
      </w:r>
      <w:r w:rsidRPr="006470E8">
        <w:rPr>
          <w:color w:val="548DD4" w:themeColor="text2" w:themeTint="99"/>
          <w:sz w:val="22"/>
          <w:szCs w:val="22"/>
        </w:rPr>
        <w:t>внутри России.</w:t>
      </w:r>
    </w:p>
    <w:p w:rsidR="00A30B27" w:rsidRPr="002A3F7F" w:rsidRDefault="00A30B27" w:rsidP="00A30B27">
      <w:pPr>
        <w:pStyle w:val="ad"/>
        <w:spacing w:after="0"/>
        <w:ind w:left="20" w:right="120" w:firstLine="560"/>
        <w:jc w:val="both"/>
        <w:rPr>
          <w:b/>
          <w:color w:val="548DD4" w:themeColor="text2" w:themeTint="99"/>
          <w:sz w:val="22"/>
          <w:szCs w:val="22"/>
        </w:rPr>
      </w:pPr>
      <w:r w:rsidRPr="002A3F7F">
        <w:rPr>
          <w:b/>
          <w:color w:val="548DD4" w:themeColor="text2" w:themeTint="99"/>
          <w:sz w:val="22"/>
          <w:szCs w:val="22"/>
        </w:rPr>
        <w:t>В феврале мне исполнилось 80 лет. Мне прибавили к пенсии 4383 рубля 59 копеек, а не 8767 рублей 18 копеек.</w:t>
      </w:r>
    </w:p>
    <w:p w:rsidR="008A3955" w:rsidRDefault="002A3F7F" w:rsidP="00A30B27">
      <w:pPr>
        <w:pStyle w:val="ad"/>
        <w:spacing w:after="0"/>
        <w:ind w:left="20" w:right="120" w:firstLine="560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 xml:space="preserve">- </w:t>
      </w:r>
      <w:r w:rsidR="00A30B27">
        <w:rPr>
          <w:color w:val="548DD4" w:themeColor="text2" w:themeTint="99"/>
          <w:sz w:val="22"/>
          <w:szCs w:val="22"/>
        </w:rPr>
        <w:t>С учетом произведенной индексации с 01.02.2015 г. на 11,4% фиксированной выплаты к страховой пенсии по старости ее размер составляет: - у граждан, не достигших возраста 80 лет, -4383 руб.59 коп.; - у граждан, достигших возраста 80 лет, -8767 руб.18 коп.</w:t>
      </w:r>
    </w:p>
    <w:p w:rsidR="00093118" w:rsidRDefault="00093118" w:rsidP="00A30B27">
      <w:pPr>
        <w:pStyle w:val="ad"/>
        <w:spacing w:after="0"/>
        <w:ind w:left="20" w:right="120" w:firstLine="560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>Согласно документам пенсионного дела, 06.02.2015 г. вам исполнилось 80 лет, в связи с чем в феврале 2015 года бы произведен перерасчет вашей фиксированной выплаты к страховой пенсии по старости с даты достижения вами 80 лет и взамен фиксированной выплаты, установленной на общих основаниях (4383 руб.59 коп.), с 06.02.2015 г. вам установлена фиксированная выплата гражданина, достигшего 80 лет, в размере 8767 руб.18 коп.</w:t>
      </w:r>
    </w:p>
    <w:p w:rsidR="00093118" w:rsidRDefault="00093118" w:rsidP="00A30B27">
      <w:pPr>
        <w:pStyle w:val="ad"/>
        <w:spacing w:after="0"/>
        <w:ind w:left="20" w:right="120" w:firstLine="560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>Действующее в РФ законодательство не предусматривает выплату пенсионеру двух фиксированных выплат (как лицу, не достигшему возраста 80 лет, и как лицу, достигшему возраста 80 лет).</w:t>
      </w:r>
    </w:p>
    <w:p w:rsidR="00093118" w:rsidRPr="00A30B27" w:rsidRDefault="00093118" w:rsidP="00A30B27">
      <w:pPr>
        <w:pStyle w:val="ad"/>
        <w:spacing w:after="0"/>
        <w:ind w:left="20" w:right="120" w:firstLine="560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>Размер фиксированной выплаты к вашей страховой пенсии с 06.02.2015 г. установлен правильно.</w:t>
      </w:r>
    </w:p>
    <w:p w:rsidR="00052F6E" w:rsidRPr="008A3955" w:rsidRDefault="00CB1908" w:rsidP="008B2D4C">
      <w:pPr>
        <w:tabs>
          <w:tab w:val="left" w:pos="142"/>
        </w:tabs>
        <w:jc w:val="center"/>
        <w:rPr>
          <w:b/>
          <w:i/>
          <w:color w:val="FF0000"/>
          <w:sz w:val="22"/>
          <w:szCs w:val="22"/>
        </w:rPr>
      </w:pPr>
      <w:r w:rsidRPr="008A3955">
        <w:rPr>
          <w:b/>
          <w:i/>
          <w:color w:val="FF0000"/>
          <w:sz w:val="22"/>
          <w:szCs w:val="22"/>
        </w:rPr>
        <w:t>Знай наших</w:t>
      </w:r>
      <w:r w:rsidR="00052F6E" w:rsidRPr="008A3955">
        <w:rPr>
          <w:b/>
          <w:i/>
          <w:color w:val="FF0000"/>
          <w:sz w:val="22"/>
          <w:szCs w:val="22"/>
        </w:rPr>
        <w:t>!</w:t>
      </w:r>
    </w:p>
    <w:p w:rsidR="00674ED4" w:rsidRPr="008A3955" w:rsidRDefault="00674ED4" w:rsidP="00FB29B4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color w:val="548DD4" w:themeColor="text2" w:themeTint="99"/>
          <w:sz w:val="22"/>
          <w:szCs w:val="22"/>
          <w:lang w:val="ru-RU"/>
        </w:rPr>
        <w:t xml:space="preserve">по итогам финала Международного конкурса «Лучшие товары и услуги – ГЕММА» </w:t>
      </w:r>
      <w:r w:rsidR="00F870B5" w:rsidRPr="008A3955">
        <w:rPr>
          <w:color w:val="548DD4" w:themeColor="text2" w:themeTint="99"/>
          <w:sz w:val="22"/>
          <w:szCs w:val="22"/>
          <w:lang w:val="ru-RU"/>
        </w:rPr>
        <w:t>высшей оценки конкурса и звания Лауреата удостоено ООО «Заинский мясокомбинат»</w:t>
      </w:r>
    </w:p>
    <w:p w:rsidR="00031A4D" w:rsidRPr="008A3955" w:rsidRDefault="00031A4D" w:rsidP="00FB29B4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iCs/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8A3955">
        <w:rPr>
          <w:color w:val="548DD4" w:themeColor="text2" w:themeTint="99"/>
          <w:sz w:val="22"/>
          <w:szCs w:val="22"/>
          <w:lang w:val="ru-RU"/>
        </w:rPr>
        <w:t>турнира по художественной гимнастике</w:t>
      </w:r>
      <w:r w:rsidRPr="008A3955">
        <w:rPr>
          <w:b/>
          <w:color w:val="548DD4" w:themeColor="text2" w:themeTint="99"/>
          <w:sz w:val="22"/>
          <w:szCs w:val="22"/>
          <w:lang w:val="ru-RU"/>
        </w:rPr>
        <w:t xml:space="preserve"> </w:t>
      </w:r>
      <w:r w:rsidRPr="008A3955">
        <w:rPr>
          <w:color w:val="548DD4" w:themeColor="text2" w:themeTint="99"/>
          <w:sz w:val="22"/>
          <w:szCs w:val="22"/>
          <w:lang w:val="ru-RU"/>
        </w:rPr>
        <w:t>«Столица» среди городов России, посвященного Дню защиты детей,</w:t>
      </w:r>
      <w:r w:rsidRPr="008A3955">
        <w:rPr>
          <w:iCs/>
          <w:color w:val="548DD4" w:themeColor="text2" w:themeTint="99"/>
          <w:sz w:val="22"/>
          <w:szCs w:val="22"/>
          <w:lang w:val="ru-RU"/>
        </w:rPr>
        <w:t xml:space="preserve"> с</w:t>
      </w:r>
      <w:r w:rsidRPr="008A3955">
        <w:rPr>
          <w:color w:val="548DD4" w:themeColor="text2" w:themeTint="99"/>
          <w:sz w:val="22"/>
          <w:szCs w:val="22"/>
          <w:lang w:val="ru-RU"/>
        </w:rPr>
        <w:t xml:space="preserve">реди участников 2011 г.р.  Афонина Наталья заняла 3 место, среди участников 2010 г.р. Галиева Арина заняла 4 место, среди участников 2009 г.р. Кандовая Сафия заняла 7 место. </w:t>
      </w:r>
      <w:r w:rsidRPr="008A3955">
        <w:rPr>
          <w:iCs/>
          <w:color w:val="548DD4" w:themeColor="text2" w:themeTint="99"/>
          <w:sz w:val="22"/>
          <w:szCs w:val="22"/>
          <w:lang w:val="ru-RU"/>
        </w:rPr>
        <w:t xml:space="preserve">В групповых упражнениях среди детей 2008-2009 гг.р. Прохорова Анна, Уразайкина Виктория, Сафина Сабрина, Киселева Дарья, Музафарова Динара заняли </w:t>
      </w:r>
      <w:r w:rsidR="00410E3B" w:rsidRPr="008A3955">
        <w:rPr>
          <w:iCs/>
          <w:color w:val="548DD4" w:themeColor="text2" w:themeTint="99"/>
          <w:sz w:val="22"/>
          <w:szCs w:val="22"/>
          <w:lang w:val="ru-RU"/>
        </w:rPr>
        <w:t>треть</w:t>
      </w:r>
      <w:r w:rsidRPr="008A3955">
        <w:rPr>
          <w:iCs/>
          <w:color w:val="548DD4" w:themeColor="text2" w:themeTint="99"/>
          <w:sz w:val="22"/>
          <w:szCs w:val="22"/>
          <w:lang w:val="ru-RU"/>
        </w:rPr>
        <w:t>и места</w:t>
      </w:r>
    </w:p>
    <w:p w:rsidR="00031A4D" w:rsidRPr="008A3955" w:rsidRDefault="00031A4D" w:rsidP="00FB29B4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color w:val="548DD4" w:themeColor="text2" w:themeTint="99"/>
          <w:sz w:val="22"/>
          <w:szCs w:val="22"/>
          <w:lang w:val="ru-RU"/>
        </w:rPr>
        <w:t xml:space="preserve">по результатам </w:t>
      </w:r>
      <w:r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>национального праздника «Сабантуй – 2015» (г. Самара) в соревнованиях по борьбе «Көрәш» победителем в весовой категории 100 кг стал Салахов Радик</w:t>
      </w:r>
      <w:r w:rsidR="00F63176"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>.</w:t>
      </w:r>
      <w:r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 xml:space="preserve"> Хамидуллин Руслан занял 2 место в весовой категории 90 кг, Абрамов Паве</w:t>
      </w:r>
      <w:r w:rsidR="00F63176"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>л стал бронзовым призером в весовой</w:t>
      </w:r>
      <w:r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 xml:space="preserve"> кат</w:t>
      </w:r>
      <w:r w:rsidR="00F63176"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>егории</w:t>
      </w:r>
      <w:r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 xml:space="preserve"> 70 кг. Абсолютным батыром соревнований стал Салахов Радик. </w:t>
      </w:r>
      <w:r w:rsidRPr="008A3955">
        <w:rPr>
          <w:color w:val="548DD4" w:themeColor="text2" w:themeTint="99"/>
          <w:sz w:val="22"/>
          <w:szCs w:val="22"/>
          <w:lang w:val="ru-RU"/>
        </w:rPr>
        <w:t>В соревнованиях по гиревому спорту среди мужчин 1 место занял Гатин Рафис,  среди женщин 1 место заняла Гатина Лилия</w:t>
      </w:r>
    </w:p>
    <w:p w:rsidR="00031A4D" w:rsidRPr="008A3955" w:rsidRDefault="00031A4D" w:rsidP="00FB29B4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8A3955">
        <w:rPr>
          <w:color w:val="548DD4" w:themeColor="text2" w:themeTint="99"/>
          <w:sz w:val="22"/>
          <w:szCs w:val="22"/>
          <w:lang w:val="ru-RU"/>
        </w:rPr>
        <w:t>открытого Чемпионата РТ по гребле на байдарках и каноэ в</w:t>
      </w:r>
      <w:r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 xml:space="preserve"> заезде «каноэ-одиночки» на 1000 м Лемесов Андрей стал серебряным призёром,</w:t>
      </w:r>
      <w:r w:rsidR="00410E3B"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 xml:space="preserve"> на дистанции 200 м</w:t>
      </w:r>
      <w:r w:rsidRPr="008A3955">
        <w:rPr>
          <w:rFonts w:eastAsia="Times New Roman"/>
          <w:color w:val="548DD4" w:themeColor="text2" w:themeTint="99"/>
          <w:sz w:val="22"/>
          <w:szCs w:val="22"/>
          <w:lang w:val="ru-RU"/>
        </w:rPr>
        <w:t xml:space="preserve"> завоевал золотую медаль и звание Чемпиона РТ</w:t>
      </w:r>
    </w:p>
    <w:p w:rsidR="00EC33A8" w:rsidRPr="008A3955" w:rsidRDefault="00B07786" w:rsidP="00FB29B4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8A3955">
        <w:rPr>
          <w:color w:val="548DD4" w:themeColor="text2" w:themeTint="99"/>
          <w:sz w:val="22"/>
          <w:szCs w:val="22"/>
        </w:rPr>
        <w:t>II</w:t>
      </w:r>
      <w:r w:rsidRPr="008A3955">
        <w:rPr>
          <w:color w:val="548DD4" w:themeColor="text2" w:themeTint="99"/>
          <w:sz w:val="22"/>
          <w:szCs w:val="22"/>
          <w:lang w:val="ru-RU"/>
        </w:rPr>
        <w:t xml:space="preserve"> республиканского конкурса рисунков и сочинений «Охрана и условия труда в процессе трудовой и учебно–воспитательной деятельности» Чернова Татьяна заняла </w:t>
      </w:r>
      <w:r w:rsidRPr="008A3955">
        <w:rPr>
          <w:color w:val="548DD4" w:themeColor="text2" w:themeTint="99"/>
          <w:sz w:val="22"/>
          <w:szCs w:val="22"/>
        </w:rPr>
        <w:t>III</w:t>
      </w:r>
      <w:r w:rsidRPr="008A3955">
        <w:rPr>
          <w:color w:val="548DD4" w:themeColor="text2" w:themeTint="99"/>
          <w:sz w:val="22"/>
          <w:szCs w:val="22"/>
          <w:lang w:val="ru-RU"/>
        </w:rPr>
        <w:t xml:space="preserve"> место (ЗПК)</w:t>
      </w:r>
      <w:r w:rsidR="00EC33A8" w:rsidRPr="008A3955">
        <w:rPr>
          <w:color w:val="548DD4" w:themeColor="text2" w:themeTint="99"/>
          <w:sz w:val="22"/>
          <w:szCs w:val="22"/>
          <w:lang w:val="ru-RU"/>
        </w:rPr>
        <w:t xml:space="preserve"> </w:t>
      </w:r>
    </w:p>
    <w:p w:rsidR="003F7BE2" w:rsidRPr="008A3955" w:rsidRDefault="000360FD" w:rsidP="00FB29B4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8A3955">
        <w:rPr>
          <w:color w:val="548DD4" w:themeColor="text2" w:themeTint="99"/>
          <w:sz w:val="22"/>
          <w:szCs w:val="22"/>
        </w:rPr>
        <w:t>II</w:t>
      </w:r>
      <w:r w:rsidRPr="008A3955">
        <w:rPr>
          <w:color w:val="548DD4" w:themeColor="text2" w:themeTint="99"/>
          <w:sz w:val="22"/>
          <w:szCs w:val="22"/>
          <w:lang w:val="ru-RU"/>
        </w:rPr>
        <w:t xml:space="preserve"> Спартакиады среди студентов СПО команда политехнического колледжа заняла </w:t>
      </w:r>
      <w:r w:rsidRPr="008A3955">
        <w:rPr>
          <w:color w:val="548DD4" w:themeColor="text2" w:themeTint="99"/>
          <w:sz w:val="22"/>
          <w:szCs w:val="22"/>
        </w:rPr>
        <w:t>III</w:t>
      </w:r>
      <w:r w:rsidRPr="008A3955">
        <w:rPr>
          <w:color w:val="548DD4" w:themeColor="text2" w:themeTint="99"/>
          <w:sz w:val="22"/>
          <w:szCs w:val="22"/>
          <w:lang w:val="ru-RU"/>
        </w:rPr>
        <w:t xml:space="preserve"> – </w:t>
      </w:r>
      <w:r w:rsidRPr="008A3955">
        <w:rPr>
          <w:color w:val="548DD4" w:themeColor="text2" w:themeTint="99"/>
          <w:sz w:val="22"/>
          <w:szCs w:val="22"/>
        </w:rPr>
        <w:t>IV</w:t>
      </w:r>
      <w:r w:rsidRPr="008A3955">
        <w:rPr>
          <w:color w:val="548DD4" w:themeColor="text2" w:themeTint="99"/>
          <w:sz w:val="22"/>
          <w:szCs w:val="22"/>
          <w:lang w:val="ru-RU"/>
        </w:rPr>
        <w:t xml:space="preserve"> места</w:t>
      </w:r>
    </w:p>
    <w:p w:rsidR="00300AEE" w:rsidRPr="008A3955" w:rsidRDefault="00300AEE" w:rsidP="00300AEE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color w:val="548DD4" w:themeColor="text2" w:themeTint="99"/>
          <w:sz w:val="22"/>
          <w:szCs w:val="22"/>
          <w:lang w:val="ru-RU"/>
        </w:rPr>
        <w:t>по итогам весенне-полевых работ 2015 года лучшим стало подразделение «Александровский» ООО «Агрофирма «Восток», набравшее 100 баллов за проведение весеннего сева в оптимальные сроки с соблюдением всех технологических требований и с хорошим качеством. Второе место - подразделение «Шипки Нур» ООО «Агрофирма «Зай» (95 баллов), третье место - подразделение «Родина» ООО «Агрофирма «Заинский сахар</w:t>
      </w:r>
    </w:p>
    <w:p w:rsidR="00300AEE" w:rsidRPr="008A3955" w:rsidRDefault="00300AEE" w:rsidP="00300AEE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A3955">
        <w:rPr>
          <w:color w:val="548DD4" w:themeColor="text2" w:themeTint="99"/>
          <w:sz w:val="22"/>
          <w:szCs w:val="22"/>
          <w:lang w:val="ru-RU"/>
        </w:rPr>
        <w:t xml:space="preserve">Почетное звание </w:t>
      </w:r>
      <w:r w:rsidRPr="003E50B9">
        <w:rPr>
          <w:b/>
          <w:color w:val="548DD4" w:themeColor="text2" w:themeTint="99"/>
          <w:sz w:val="22"/>
          <w:szCs w:val="22"/>
          <w:lang w:val="ru-RU"/>
        </w:rPr>
        <w:t>«Батыр весеннего сева - 2015»</w:t>
      </w:r>
      <w:r w:rsidRPr="008A3955">
        <w:rPr>
          <w:color w:val="548DD4" w:themeColor="text2" w:themeTint="99"/>
          <w:sz w:val="22"/>
          <w:szCs w:val="22"/>
          <w:lang w:val="ru-RU"/>
        </w:rPr>
        <w:t xml:space="preserve"> присвоено Мирзаханову Ханифу Кашифовичу - механизатору подразделения «Алга» ООО «Агрофирма «Зай»</w:t>
      </w:r>
      <w:bookmarkStart w:id="0" w:name="_GoBack"/>
      <w:bookmarkEnd w:id="0"/>
    </w:p>
    <w:p w:rsidR="00300AEE" w:rsidRPr="003E50B9" w:rsidRDefault="00300AEE" w:rsidP="00300AEE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b/>
          <w:color w:val="548DD4" w:themeColor="text2" w:themeTint="99"/>
          <w:sz w:val="22"/>
          <w:szCs w:val="22"/>
          <w:lang w:val="ru-RU"/>
        </w:rPr>
      </w:pPr>
      <w:r w:rsidRPr="003E50B9">
        <w:rPr>
          <w:b/>
          <w:color w:val="548DD4" w:themeColor="text2" w:themeTint="99"/>
          <w:sz w:val="22"/>
          <w:szCs w:val="22"/>
          <w:lang w:val="ru-RU"/>
        </w:rPr>
        <w:t>Победители конно-спортивных соревнований на традиционном празднике «Сабантуй»-2015»:</w:t>
      </w:r>
    </w:p>
    <w:tbl>
      <w:tblPr>
        <w:tblStyle w:val="af"/>
        <w:tblW w:w="111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7087"/>
      </w:tblGrid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З</w:t>
            </w:r>
            <w:r w:rsidRPr="008A3955">
              <w:rPr>
                <w:color w:val="548DD4" w:themeColor="text2" w:themeTint="99"/>
                <w:sz w:val="22"/>
                <w:szCs w:val="22"/>
              </w:rPr>
              <w:t xml:space="preserve">аезд пони, дистанция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Крикунова Светлана (ДЮСШ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</w:rPr>
              <w:t>500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2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Гарипова Алия (ДЮСШ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Ширифуллин Рамиль (подр. «Алга» ООО «АФ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Заезд рысаков 3-х лет и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Валеев Фазаил Мухаметович (Муслюмовский район)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старше, дистанция 1600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2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Юнусова Альфия Вадутовна (Сармановский район)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Спиридонов Николай (Альметьевский район)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Заезд лошадей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Алгарев Федор (подр. «Налим» ООО «АФ «Восток»)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чистокровно верховых пород 2-х лет, дистанция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2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Хафизов Ринат («подр. «Савалеево»  ООО АФ «Заинский сахар») 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1200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</w:pPr>
            <w:r w:rsidRPr="008A3955"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  <w:t>Латыпов Камиль (подр. «Нур» ООО «АФ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Заезд лошадей верховых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Романова Виктория (ДЮСШ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пород, дистанция 1200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2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Даутова Чулпан (ДЮСШ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eastAsia="en-US"/>
              </w:rPr>
            </w:pPr>
            <w:r w:rsidRPr="008A3955">
              <w:rPr>
                <w:color w:val="548DD4" w:themeColor="text2" w:themeTint="99"/>
                <w:sz w:val="22"/>
                <w:szCs w:val="22"/>
              </w:rPr>
              <w:t>Герасимова Екатерина (ДЮСШ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Заезд лошадей верховых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Гарифуллин Рамиль (подр. «Ялкын» ООО «АФ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пород 3-х лет и старше,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</w:rPr>
              <w:t xml:space="preserve">2 место  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Гардеева Юля (Нижнекамск)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дистанция 2000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eastAsia="en-US"/>
              </w:rPr>
            </w:pPr>
            <w:r w:rsidRPr="008A3955">
              <w:rPr>
                <w:color w:val="548DD4" w:themeColor="text2" w:themeTint="99"/>
                <w:sz w:val="22"/>
                <w:szCs w:val="22"/>
              </w:rPr>
              <w:t>Акатьев Максим (ООО «АФ «Заинский сахар»)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Заезд чистокровной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Латыпов Камиль (ООО «Нива»)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верховой арабской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2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</w:pPr>
            <w:r w:rsidRPr="008A3955"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  <w:t>Шарифуллин Рамиль  (ООО «АФ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породы, дистанция 2000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</w:pPr>
            <w:r w:rsidRPr="008A3955"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  <w:t>Леонтьев А.В. (Менделеевск)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Заезд улучшенных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Хафизов Ринат (подр. «Ялкын»  ООО АФ «Зай») 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верховых пород лошадей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2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</w:pPr>
            <w:r w:rsidRPr="008A3955"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  <w:t>Нигматуллин Ильмир (подр. «Ялкын»  ООО АФ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(полукровных), дистанция 2400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</w:pPr>
            <w:r w:rsidRPr="008A3955"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  <w:t>Якунина Анастасия (ДЮСШ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Заезд местных (рабочих) 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1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 w:firstLine="34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Гизатуллин Ансар (подр. «Ялкын» ООО «АФ «Зай»)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лошадей, дистанция 2400 м</w:t>
            </w: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2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</w:pPr>
            <w:r w:rsidRPr="008A3955"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  <w:t>Якунина Анастасия (подр. «Савалеево» ООО «АФ «Заинский сахар»)</w:t>
            </w:r>
          </w:p>
        </w:tc>
      </w:tr>
      <w:tr w:rsidR="00300AEE" w:rsidRPr="008A3955" w:rsidTr="0074174B">
        <w:tc>
          <w:tcPr>
            <w:tcW w:w="2943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both"/>
              <w:rPr>
                <w:color w:val="548DD4" w:themeColor="text2" w:themeTint="99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00AEE" w:rsidRPr="008A3955" w:rsidRDefault="00300AEE" w:rsidP="0074174B">
            <w:pPr>
              <w:pStyle w:val="a8"/>
              <w:spacing w:after="0" w:line="240" w:lineRule="auto"/>
              <w:ind w:left="0"/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A3955">
              <w:rPr>
                <w:color w:val="548DD4" w:themeColor="text2" w:themeTint="99"/>
                <w:sz w:val="22"/>
                <w:szCs w:val="22"/>
                <w:lang w:val="ru-RU"/>
              </w:rPr>
              <w:t>3 место</w:t>
            </w:r>
          </w:p>
        </w:tc>
        <w:tc>
          <w:tcPr>
            <w:tcW w:w="7087" w:type="dxa"/>
          </w:tcPr>
          <w:p w:rsidR="00300AEE" w:rsidRPr="008A3955" w:rsidRDefault="00300AEE" w:rsidP="0074174B">
            <w:pPr>
              <w:jc w:val="both"/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</w:pPr>
            <w:r w:rsidRPr="008A3955">
              <w:rPr>
                <w:rFonts w:eastAsia="Calibri"/>
                <w:color w:val="548DD4" w:themeColor="text2" w:themeTint="99"/>
                <w:sz w:val="22"/>
                <w:szCs w:val="22"/>
                <w:lang w:val="ru-RU" w:eastAsia="en-US"/>
              </w:rPr>
              <w:t>Гараев Марат (ООО «АФ «Заинский сахар»)</w:t>
            </w:r>
          </w:p>
        </w:tc>
      </w:tr>
    </w:tbl>
    <w:p w:rsidR="00300AEE" w:rsidRPr="008A3955" w:rsidRDefault="00300AEE" w:rsidP="00CB1908">
      <w:pPr>
        <w:ind w:firstLine="284"/>
        <w:jc w:val="both"/>
        <w:rPr>
          <w:i/>
          <w:color w:val="548DD4" w:themeColor="text2" w:themeTint="99"/>
          <w:sz w:val="12"/>
          <w:szCs w:val="23"/>
        </w:rPr>
      </w:pPr>
    </w:p>
    <w:p w:rsidR="00B07786" w:rsidRPr="00300AEE" w:rsidRDefault="00B07786" w:rsidP="00CB1908">
      <w:pPr>
        <w:ind w:firstLine="284"/>
        <w:jc w:val="both"/>
        <w:rPr>
          <w:i/>
          <w:color w:val="548DD4" w:themeColor="text2" w:themeTint="99"/>
          <w:sz w:val="20"/>
          <w:szCs w:val="23"/>
        </w:rPr>
      </w:pPr>
      <w:r w:rsidRPr="00300AEE">
        <w:rPr>
          <w:i/>
          <w:color w:val="548DD4" w:themeColor="text2" w:themeTint="99"/>
          <w:sz w:val="20"/>
          <w:szCs w:val="23"/>
        </w:rPr>
        <w:t>Вестник выходит один раз в месяц. Размещается на официальном сайте Заинского муниципального района</w:t>
      </w:r>
      <w:r w:rsidR="00CB1908" w:rsidRPr="00300AEE">
        <w:rPr>
          <w:i/>
          <w:color w:val="548DD4" w:themeColor="text2" w:themeTint="99"/>
          <w:sz w:val="20"/>
          <w:szCs w:val="23"/>
        </w:rPr>
        <w:t xml:space="preserve"> </w:t>
      </w:r>
      <w:r w:rsidR="00CB1908" w:rsidRPr="00300AEE">
        <w:rPr>
          <w:rStyle w:val="a5"/>
          <w:i/>
          <w:color w:val="548DD4" w:themeColor="text2" w:themeTint="99"/>
          <w:sz w:val="20"/>
          <w:szCs w:val="23"/>
          <w:u w:val="none"/>
        </w:rPr>
        <w:t>в рубрике «Официальная информация»</w:t>
      </w:r>
      <w:r w:rsidRPr="00300AEE">
        <w:rPr>
          <w:i/>
          <w:color w:val="548DD4" w:themeColor="text2" w:themeTint="99"/>
          <w:sz w:val="20"/>
          <w:szCs w:val="23"/>
        </w:rPr>
        <w:t xml:space="preserve">:  </w:t>
      </w:r>
      <w:hyperlink r:id="rId10" w:history="1">
        <w:r w:rsidRPr="00300AEE">
          <w:rPr>
            <w:rStyle w:val="a5"/>
            <w:i/>
            <w:color w:val="548DD4" w:themeColor="text2" w:themeTint="99"/>
            <w:sz w:val="20"/>
            <w:szCs w:val="23"/>
          </w:rPr>
          <w:t>http://zainsk.tatar.ru</w:t>
        </w:r>
      </w:hyperlink>
    </w:p>
    <w:p w:rsidR="00B07786" w:rsidRPr="00300AEE" w:rsidRDefault="00B07786" w:rsidP="00CB1908">
      <w:pPr>
        <w:ind w:firstLine="284"/>
        <w:jc w:val="both"/>
        <w:rPr>
          <w:i/>
          <w:color w:val="548DD4" w:themeColor="text2" w:themeTint="99"/>
          <w:sz w:val="20"/>
          <w:szCs w:val="23"/>
        </w:rPr>
      </w:pPr>
      <w:r w:rsidRPr="00300AEE">
        <w:rPr>
          <w:i/>
          <w:color w:val="548DD4" w:themeColor="text2" w:themeTint="99"/>
          <w:sz w:val="20"/>
          <w:szCs w:val="23"/>
        </w:rPr>
        <w:t>Вопросы и предложения Вы можете направить по тел</w:t>
      </w:r>
      <w:r w:rsidR="00382C64" w:rsidRPr="00300AEE">
        <w:rPr>
          <w:i/>
          <w:color w:val="548DD4" w:themeColor="text2" w:themeTint="99"/>
          <w:sz w:val="20"/>
          <w:szCs w:val="23"/>
        </w:rPr>
        <w:t>ефону</w:t>
      </w:r>
      <w:r w:rsidRPr="00300AEE">
        <w:rPr>
          <w:i/>
          <w:color w:val="548DD4" w:themeColor="text2" w:themeTint="99"/>
          <w:sz w:val="20"/>
          <w:szCs w:val="23"/>
        </w:rPr>
        <w:t xml:space="preserve"> 7-07-84</w:t>
      </w:r>
      <w:r w:rsidR="00382C64" w:rsidRPr="00300AEE">
        <w:rPr>
          <w:i/>
          <w:color w:val="548DD4" w:themeColor="text2" w:themeTint="99"/>
          <w:sz w:val="20"/>
          <w:szCs w:val="23"/>
        </w:rPr>
        <w:t>,</w:t>
      </w:r>
      <w:r w:rsidRPr="00300AEE">
        <w:rPr>
          <w:i/>
          <w:color w:val="548DD4" w:themeColor="text2" w:themeTint="99"/>
          <w:sz w:val="20"/>
          <w:szCs w:val="23"/>
        </w:rPr>
        <w:t xml:space="preserve"> либо на электронный адрес orgotdelsoveta@yandex.ru</w:t>
      </w:r>
    </w:p>
    <w:p w:rsidR="00B07786" w:rsidRPr="00B91A7A" w:rsidRDefault="00B07786" w:rsidP="00F63176">
      <w:pPr>
        <w:pStyle w:val="41"/>
        <w:spacing w:after="0" w:line="240" w:lineRule="auto"/>
        <w:ind w:left="0" w:firstLine="284"/>
        <w:contextualSpacing/>
        <w:jc w:val="both"/>
        <w:rPr>
          <w:color w:val="548DD4" w:themeColor="text2" w:themeTint="99"/>
          <w:sz w:val="21"/>
          <w:szCs w:val="21"/>
        </w:rPr>
      </w:pPr>
      <w:r w:rsidRPr="00300AEE">
        <w:rPr>
          <w:i/>
          <w:color w:val="548DD4" w:themeColor="text2" w:themeTint="99"/>
          <w:sz w:val="20"/>
          <w:szCs w:val="23"/>
          <w:lang w:val="ru-RU" w:eastAsia="ru-RU"/>
        </w:rPr>
        <w:t>Издатель: Совет Заинского муниципального района, 423520, Республика Та</w:t>
      </w:r>
      <w:r w:rsidR="00CB1908" w:rsidRPr="00300AEE">
        <w:rPr>
          <w:i/>
          <w:color w:val="548DD4" w:themeColor="text2" w:themeTint="99"/>
          <w:sz w:val="20"/>
          <w:szCs w:val="23"/>
          <w:lang w:val="ru-RU" w:eastAsia="ru-RU"/>
        </w:rPr>
        <w:t>тарстан, город Заинск, ул. Н.К.</w:t>
      </w:r>
      <w:r w:rsidRPr="00300AEE">
        <w:rPr>
          <w:i/>
          <w:color w:val="548DD4" w:themeColor="text2" w:themeTint="99"/>
          <w:sz w:val="20"/>
          <w:szCs w:val="23"/>
          <w:lang w:val="ru-RU" w:eastAsia="ru-RU"/>
        </w:rPr>
        <w:t>Крупской, 6</w:t>
      </w:r>
    </w:p>
    <w:sectPr w:rsidR="00B07786" w:rsidRPr="00B91A7A" w:rsidSect="00E57E3C">
      <w:pgSz w:w="11906" w:h="16838" w:code="9"/>
      <w:pgMar w:top="284" w:right="397" w:bottom="28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AC" w:rsidRDefault="000272AC" w:rsidP="008D4DA3">
      <w:r>
        <w:separator/>
      </w:r>
    </w:p>
  </w:endnote>
  <w:endnote w:type="continuationSeparator" w:id="0">
    <w:p w:rsidR="000272AC" w:rsidRDefault="000272AC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AC" w:rsidRDefault="000272AC" w:rsidP="008D4DA3">
      <w:r>
        <w:separator/>
      </w:r>
    </w:p>
  </w:footnote>
  <w:footnote w:type="continuationSeparator" w:id="0">
    <w:p w:rsidR="000272AC" w:rsidRDefault="000272AC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00706BF5"/>
    <w:multiLevelType w:val="hybridMultilevel"/>
    <w:tmpl w:val="D7E29E0E"/>
    <w:lvl w:ilvl="0" w:tplc="E52C8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E1CCC"/>
    <w:multiLevelType w:val="hybridMultilevel"/>
    <w:tmpl w:val="05BE871A"/>
    <w:lvl w:ilvl="0" w:tplc="526A04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74CEF"/>
    <w:multiLevelType w:val="multilevel"/>
    <w:tmpl w:val="38E280A2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2091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4">
    <w:nsid w:val="090E0D4A"/>
    <w:multiLevelType w:val="hybridMultilevel"/>
    <w:tmpl w:val="88688456"/>
    <w:lvl w:ilvl="0" w:tplc="7E76DC5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B600162"/>
    <w:multiLevelType w:val="hybridMultilevel"/>
    <w:tmpl w:val="6B8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5978"/>
    <w:multiLevelType w:val="hybridMultilevel"/>
    <w:tmpl w:val="18523FAA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15A16FE6"/>
    <w:multiLevelType w:val="hybridMultilevel"/>
    <w:tmpl w:val="4B9A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26930"/>
    <w:multiLevelType w:val="hybridMultilevel"/>
    <w:tmpl w:val="4FB6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14C3A"/>
    <w:multiLevelType w:val="hybridMultilevel"/>
    <w:tmpl w:val="21D8E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DB2DC1"/>
    <w:multiLevelType w:val="hybridMultilevel"/>
    <w:tmpl w:val="3F96F358"/>
    <w:lvl w:ilvl="0" w:tplc="5888B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44461F"/>
    <w:multiLevelType w:val="hybridMultilevel"/>
    <w:tmpl w:val="035066AE"/>
    <w:lvl w:ilvl="0" w:tplc="785A702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1255B0"/>
    <w:multiLevelType w:val="hybridMultilevel"/>
    <w:tmpl w:val="D924FDD6"/>
    <w:lvl w:ilvl="0" w:tplc="D11E1A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2D17"/>
    <w:multiLevelType w:val="hybridMultilevel"/>
    <w:tmpl w:val="7988B498"/>
    <w:lvl w:ilvl="0" w:tplc="CF5225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1D211F"/>
    <w:multiLevelType w:val="hybridMultilevel"/>
    <w:tmpl w:val="B4C80E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3D11397"/>
    <w:multiLevelType w:val="hybridMultilevel"/>
    <w:tmpl w:val="459A7CD8"/>
    <w:lvl w:ilvl="0" w:tplc="7AE2B2D6">
      <w:start w:val="2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5345663"/>
    <w:multiLevelType w:val="hybridMultilevel"/>
    <w:tmpl w:val="C0FA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26">
    <w:nsid w:val="3AD702E2"/>
    <w:multiLevelType w:val="hybridMultilevel"/>
    <w:tmpl w:val="98FC6C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8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D15AD3"/>
    <w:multiLevelType w:val="hybridMultilevel"/>
    <w:tmpl w:val="8BD6F7D0"/>
    <w:lvl w:ilvl="0" w:tplc="ED4AC442">
      <w:start w:val="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495C0B19"/>
    <w:multiLevelType w:val="hybridMultilevel"/>
    <w:tmpl w:val="DB8875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B17142"/>
    <w:multiLevelType w:val="hybridMultilevel"/>
    <w:tmpl w:val="F4785786"/>
    <w:lvl w:ilvl="0" w:tplc="232EDCAE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37">
    <w:nsid w:val="5B39519A"/>
    <w:multiLevelType w:val="hybridMultilevel"/>
    <w:tmpl w:val="F6D4C072"/>
    <w:lvl w:ilvl="0" w:tplc="195E733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8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13F8F"/>
    <w:multiLevelType w:val="hybridMultilevel"/>
    <w:tmpl w:val="92B487A0"/>
    <w:lvl w:ilvl="0" w:tplc="97FAEF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A0C70"/>
    <w:multiLevelType w:val="hybridMultilevel"/>
    <w:tmpl w:val="FF46EBFE"/>
    <w:lvl w:ilvl="0" w:tplc="2D1CF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31608"/>
    <w:multiLevelType w:val="hybridMultilevel"/>
    <w:tmpl w:val="BC7C8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>
    <w:nsid w:val="7FE41493"/>
    <w:multiLevelType w:val="hybridMultilevel"/>
    <w:tmpl w:val="F2B2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12"/>
  </w:num>
  <w:num w:numId="4">
    <w:abstractNumId w:val="0"/>
  </w:num>
  <w:num w:numId="5">
    <w:abstractNumId w:val="33"/>
  </w:num>
  <w:num w:numId="6">
    <w:abstractNumId w:val="32"/>
  </w:num>
  <w:num w:numId="7">
    <w:abstractNumId w:val="35"/>
  </w:num>
  <w:num w:numId="8">
    <w:abstractNumId w:val="14"/>
  </w:num>
  <w:num w:numId="9">
    <w:abstractNumId w:val="27"/>
  </w:num>
  <w:num w:numId="10">
    <w:abstractNumId w:val="11"/>
  </w:num>
  <w:num w:numId="11">
    <w:abstractNumId w:val="13"/>
  </w:num>
  <w:num w:numId="12">
    <w:abstractNumId w:val="25"/>
  </w:num>
  <w:num w:numId="13">
    <w:abstractNumId w:val="17"/>
  </w:num>
  <w:num w:numId="14">
    <w:abstractNumId w:val="38"/>
  </w:num>
  <w:num w:numId="15">
    <w:abstractNumId w:val="29"/>
  </w:num>
  <w:num w:numId="16">
    <w:abstractNumId w:val="18"/>
  </w:num>
  <w:num w:numId="17">
    <w:abstractNumId w:val="25"/>
  </w:num>
  <w:num w:numId="18">
    <w:abstractNumId w:val="15"/>
  </w:num>
  <w:num w:numId="19">
    <w:abstractNumId w:val="43"/>
  </w:num>
  <w:num w:numId="20">
    <w:abstractNumId w:val="28"/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9"/>
  </w:num>
  <w:num w:numId="24">
    <w:abstractNumId w:val="25"/>
  </w:num>
  <w:num w:numId="25">
    <w:abstractNumId w:val="45"/>
  </w:num>
  <w:num w:numId="26">
    <w:abstractNumId w:val="5"/>
  </w:num>
  <w:num w:numId="27">
    <w:abstractNumId w:val="8"/>
  </w:num>
  <w:num w:numId="28">
    <w:abstractNumId w:val="22"/>
  </w:num>
  <w:num w:numId="29">
    <w:abstractNumId w:val="42"/>
  </w:num>
  <w:num w:numId="30">
    <w:abstractNumId w:val="6"/>
  </w:num>
  <w:num w:numId="31">
    <w:abstractNumId w:val="40"/>
  </w:num>
  <w:num w:numId="32">
    <w:abstractNumId w:val="24"/>
  </w:num>
  <w:num w:numId="33">
    <w:abstractNumId w:val="10"/>
  </w:num>
  <w:num w:numId="34">
    <w:abstractNumId w:val="41"/>
  </w:num>
  <w:num w:numId="35">
    <w:abstractNumId w:val="23"/>
  </w:num>
  <w:num w:numId="36">
    <w:abstractNumId w:val="7"/>
  </w:num>
  <w:num w:numId="37">
    <w:abstractNumId w:val="20"/>
  </w:num>
  <w:num w:numId="38">
    <w:abstractNumId w:val="3"/>
  </w:num>
  <w:num w:numId="39">
    <w:abstractNumId w:val="9"/>
  </w:num>
  <w:num w:numId="40">
    <w:abstractNumId w:val="30"/>
  </w:num>
  <w:num w:numId="41">
    <w:abstractNumId w:val="26"/>
  </w:num>
  <w:num w:numId="42">
    <w:abstractNumId w:val="37"/>
  </w:num>
  <w:num w:numId="43">
    <w:abstractNumId w:val="1"/>
  </w:num>
  <w:num w:numId="44">
    <w:abstractNumId w:val="21"/>
  </w:num>
  <w:num w:numId="45">
    <w:abstractNumId w:val="4"/>
  </w:num>
  <w:num w:numId="46">
    <w:abstractNumId w:val="34"/>
  </w:num>
  <w:num w:numId="47">
    <w:abstractNumId w:val="2"/>
  </w:num>
  <w:num w:numId="48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gutterAtTop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2AE"/>
    <w:rsid w:val="0000685D"/>
    <w:rsid w:val="00007620"/>
    <w:rsid w:val="000078F4"/>
    <w:rsid w:val="00010E48"/>
    <w:rsid w:val="0001103B"/>
    <w:rsid w:val="000112AA"/>
    <w:rsid w:val="00014CA3"/>
    <w:rsid w:val="0001590F"/>
    <w:rsid w:val="00015DC6"/>
    <w:rsid w:val="00016EB5"/>
    <w:rsid w:val="000200AD"/>
    <w:rsid w:val="00020D38"/>
    <w:rsid w:val="0002294A"/>
    <w:rsid w:val="0002321A"/>
    <w:rsid w:val="00024559"/>
    <w:rsid w:val="00025CED"/>
    <w:rsid w:val="00026005"/>
    <w:rsid w:val="00026EEB"/>
    <w:rsid w:val="000272AC"/>
    <w:rsid w:val="00027A8E"/>
    <w:rsid w:val="000304C6"/>
    <w:rsid w:val="00031088"/>
    <w:rsid w:val="000311B6"/>
    <w:rsid w:val="000313C8"/>
    <w:rsid w:val="000317BD"/>
    <w:rsid w:val="00031A4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0FD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3296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4FF"/>
    <w:rsid w:val="00051AA9"/>
    <w:rsid w:val="00051AE0"/>
    <w:rsid w:val="0005239F"/>
    <w:rsid w:val="000525CF"/>
    <w:rsid w:val="000525ED"/>
    <w:rsid w:val="00052F6E"/>
    <w:rsid w:val="0005442F"/>
    <w:rsid w:val="00056807"/>
    <w:rsid w:val="00057016"/>
    <w:rsid w:val="00060AEF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4F6E"/>
    <w:rsid w:val="00075459"/>
    <w:rsid w:val="00075D5C"/>
    <w:rsid w:val="000761BF"/>
    <w:rsid w:val="000763D9"/>
    <w:rsid w:val="000764C6"/>
    <w:rsid w:val="00076A3C"/>
    <w:rsid w:val="00076EC3"/>
    <w:rsid w:val="00077040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3D79"/>
    <w:rsid w:val="0008727C"/>
    <w:rsid w:val="00090392"/>
    <w:rsid w:val="0009050F"/>
    <w:rsid w:val="00090EA5"/>
    <w:rsid w:val="00093118"/>
    <w:rsid w:val="00093471"/>
    <w:rsid w:val="0009455C"/>
    <w:rsid w:val="0009481F"/>
    <w:rsid w:val="000959ED"/>
    <w:rsid w:val="000966CE"/>
    <w:rsid w:val="000969C0"/>
    <w:rsid w:val="00097017"/>
    <w:rsid w:val="0009768A"/>
    <w:rsid w:val="00097A4C"/>
    <w:rsid w:val="00097BEA"/>
    <w:rsid w:val="000A2D62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A76E6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0559"/>
    <w:rsid w:val="000C10FC"/>
    <w:rsid w:val="000C19C7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314"/>
    <w:rsid w:val="000D344D"/>
    <w:rsid w:val="000D3A7F"/>
    <w:rsid w:val="000D3CF7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D34"/>
    <w:rsid w:val="000E1EC5"/>
    <w:rsid w:val="000E1ECB"/>
    <w:rsid w:val="000E254B"/>
    <w:rsid w:val="000E3949"/>
    <w:rsid w:val="000E4012"/>
    <w:rsid w:val="000E4A86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094C"/>
    <w:rsid w:val="001011FC"/>
    <w:rsid w:val="001018FE"/>
    <w:rsid w:val="001019F4"/>
    <w:rsid w:val="00101A13"/>
    <w:rsid w:val="0010228A"/>
    <w:rsid w:val="001038D2"/>
    <w:rsid w:val="001043C3"/>
    <w:rsid w:val="00104864"/>
    <w:rsid w:val="0010653D"/>
    <w:rsid w:val="00106E49"/>
    <w:rsid w:val="00106E7E"/>
    <w:rsid w:val="00107025"/>
    <w:rsid w:val="00107399"/>
    <w:rsid w:val="00107C37"/>
    <w:rsid w:val="00110368"/>
    <w:rsid w:val="00110F22"/>
    <w:rsid w:val="001113DE"/>
    <w:rsid w:val="00111491"/>
    <w:rsid w:val="00111532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BFB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5AB6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1EB1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213B"/>
    <w:rsid w:val="001534AB"/>
    <w:rsid w:val="00153CCB"/>
    <w:rsid w:val="00154293"/>
    <w:rsid w:val="00154A37"/>
    <w:rsid w:val="00154D3D"/>
    <w:rsid w:val="00155860"/>
    <w:rsid w:val="00155F20"/>
    <w:rsid w:val="0015645A"/>
    <w:rsid w:val="001570B4"/>
    <w:rsid w:val="00157CD5"/>
    <w:rsid w:val="00157F21"/>
    <w:rsid w:val="001605A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EB0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6A"/>
    <w:rsid w:val="00182FD7"/>
    <w:rsid w:val="00183022"/>
    <w:rsid w:val="001835A3"/>
    <w:rsid w:val="0018379D"/>
    <w:rsid w:val="001859C8"/>
    <w:rsid w:val="001900BB"/>
    <w:rsid w:val="001900EF"/>
    <w:rsid w:val="001907B0"/>
    <w:rsid w:val="00190C1B"/>
    <w:rsid w:val="00190E00"/>
    <w:rsid w:val="00191496"/>
    <w:rsid w:val="00191E19"/>
    <w:rsid w:val="00192D12"/>
    <w:rsid w:val="00192F30"/>
    <w:rsid w:val="00193565"/>
    <w:rsid w:val="00193938"/>
    <w:rsid w:val="001941A2"/>
    <w:rsid w:val="001944E6"/>
    <w:rsid w:val="00196DCA"/>
    <w:rsid w:val="00197253"/>
    <w:rsid w:val="001A05CF"/>
    <w:rsid w:val="001A08A9"/>
    <w:rsid w:val="001A0C47"/>
    <w:rsid w:val="001A0D28"/>
    <w:rsid w:val="001A1334"/>
    <w:rsid w:val="001A13B6"/>
    <w:rsid w:val="001A1757"/>
    <w:rsid w:val="001A1D45"/>
    <w:rsid w:val="001A24AB"/>
    <w:rsid w:val="001A250B"/>
    <w:rsid w:val="001A27F0"/>
    <w:rsid w:val="001A2E31"/>
    <w:rsid w:val="001A342A"/>
    <w:rsid w:val="001A3F24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5021"/>
    <w:rsid w:val="001B72F8"/>
    <w:rsid w:val="001B7791"/>
    <w:rsid w:val="001C002B"/>
    <w:rsid w:val="001C147E"/>
    <w:rsid w:val="001C1A82"/>
    <w:rsid w:val="001C1F9F"/>
    <w:rsid w:val="001C2A62"/>
    <w:rsid w:val="001C2FD8"/>
    <w:rsid w:val="001C3AA2"/>
    <w:rsid w:val="001C3ED8"/>
    <w:rsid w:val="001C4047"/>
    <w:rsid w:val="001C55E9"/>
    <w:rsid w:val="001C5DCB"/>
    <w:rsid w:val="001C7794"/>
    <w:rsid w:val="001D0467"/>
    <w:rsid w:val="001D07CE"/>
    <w:rsid w:val="001D0923"/>
    <w:rsid w:val="001D0CB7"/>
    <w:rsid w:val="001D10EB"/>
    <w:rsid w:val="001D16C0"/>
    <w:rsid w:val="001D203B"/>
    <w:rsid w:val="001D2E38"/>
    <w:rsid w:val="001D3FBE"/>
    <w:rsid w:val="001D5281"/>
    <w:rsid w:val="001D556D"/>
    <w:rsid w:val="001D5BF9"/>
    <w:rsid w:val="001D61BC"/>
    <w:rsid w:val="001D7114"/>
    <w:rsid w:val="001D727F"/>
    <w:rsid w:val="001D7B6E"/>
    <w:rsid w:val="001D7D89"/>
    <w:rsid w:val="001E0F54"/>
    <w:rsid w:val="001E1BBA"/>
    <w:rsid w:val="001E1DF5"/>
    <w:rsid w:val="001E2273"/>
    <w:rsid w:val="001E3DB3"/>
    <w:rsid w:val="001E446D"/>
    <w:rsid w:val="001E454A"/>
    <w:rsid w:val="001E457E"/>
    <w:rsid w:val="001E4DD8"/>
    <w:rsid w:val="001E5049"/>
    <w:rsid w:val="001E545F"/>
    <w:rsid w:val="001E54FC"/>
    <w:rsid w:val="001E55C5"/>
    <w:rsid w:val="001E569D"/>
    <w:rsid w:val="001E5CF6"/>
    <w:rsid w:val="001E5DF0"/>
    <w:rsid w:val="001E6715"/>
    <w:rsid w:val="001E7515"/>
    <w:rsid w:val="001E7C9B"/>
    <w:rsid w:val="001E7E13"/>
    <w:rsid w:val="001F01AB"/>
    <w:rsid w:val="001F028B"/>
    <w:rsid w:val="001F1409"/>
    <w:rsid w:val="001F1AFA"/>
    <w:rsid w:val="001F25FF"/>
    <w:rsid w:val="001F2D72"/>
    <w:rsid w:val="001F3349"/>
    <w:rsid w:val="001F3538"/>
    <w:rsid w:val="001F3A0B"/>
    <w:rsid w:val="001F3C8B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4CC7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1F8"/>
    <w:rsid w:val="00223BF2"/>
    <w:rsid w:val="00224189"/>
    <w:rsid w:val="002246C9"/>
    <w:rsid w:val="00224CDA"/>
    <w:rsid w:val="002250A1"/>
    <w:rsid w:val="00225140"/>
    <w:rsid w:val="00225B59"/>
    <w:rsid w:val="00225F9F"/>
    <w:rsid w:val="002260F9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90"/>
    <w:rsid w:val="002432CF"/>
    <w:rsid w:val="002439B6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11D8"/>
    <w:rsid w:val="002613DB"/>
    <w:rsid w:val="00261CD4"/>
    <w:rsid w:val="0026203E"/>
    <w:rsid w:val="002622D3"/>
    <w:rsid w:val="00262779"/>
    <w:rsid w:val="00262ADA"/>
    <w:rsid w:val="00263480"/>
    <w:rsid w:val="00263568"/>
    <w:rsid w:val="002635F4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0C22"/>
    <w:rsid w:val="0027234C"/>
    <w:rsid w:val="00272C7C"/>
    <w:rsid w:val="00272DA5"/>
    <w:rsid w:val="00272F3D"/>
    <w:rsid w:val="002734DA"/>
    <w:rsid w:val="002738CC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11"/>
    <w:rsid w:val="002874DF"/>
    <w:rsid w:val="00290BCA"/>
    <w:rsid w:val="002922F9"/>
    <w:rsid w:val="00292386"/>
    <w:rsid w:val="00292881"/>
    <w:rsid w:val="00292DB9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2A0"/>
    <w:rsid w:val="002A25F4"/>
    <w:rsid w:val="002A289F"/>
    <w:rsid w:val="002A2C81"/>
    <w:rsid w:val="002A3397"/>
    <w:rsid w:val="002A3542"/>
    <w:rsid w:val="002A3F7F"/>
    <w:rsid w:val="002A42A2"/>
    <w:rsid w:val="002A51E6"/>
    <w:rsid w:val="002A65E7"/>
    <w:rsid w:val="002A6856"/>
    <w:rsid w:val="002A694F"/>
    <w:rsid w:val="002A712B"/>
    <w:rsid w:val="002A74AA"/>
    <w:rsid w:val="002A78C6"/>
    <w:rsid w:val="002A78F7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539"/>
    <w:rsid w:val="002B36F9"/>
    <w:rsid w:val="002B4250"/>
    <w:rsid w:val="002B53A0"/>
    <w:rsid w:val="002B5FC1"/>
    <w:rsid w:val="002B712E"/>
    <w:rsid w:val="002B7355"/>
    <w:rsid w:val="002B7B90"/>
    <w:rsid w:val="002C0376"/>
    <w:rsid w:val="002C1053"/>
    <w:rsid w:val="002C1663"/>
    <w:rsid w:val="002C1C0A"/>
    <w:rsid w:val="002C2632"/>
    <w:rsid w:val="002C47BF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0E9"/>
    <w:rsid w:val="002D6824"/>
    <w:rsid w:val="002D6A10"/>
    <w:rsid w:val="002D6FA0"/>
    <w:rsid w:val="002E0926"/>
    <w:rsid w:val="002E0A40"/>
    <w:rsid w:val="002E129C"/>
    <w:rsid w:val="002E196F"/>
    <w:rsid w:val="002E1999"/>
    <w:rsid w:val="002E1B6C"/>
    <w:rsid w:val="002E2042"/>
    <w:rsid w:val="002E20BF"/>
    <w:rsid w:val="002E2EC3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51EA"/>
    <w:rsid w:val="002F678F"/>
    <w:rsid w:val="002F6FE2"/>
    <w:rsid w:val="002F7BAA"/>
    <w:rsid w:val="0030090B"/>
    <w:rsid w:val="00300AEE"/>
    <w:rsid w:val="00301909"/>
    <w:rsid w:val="00301D7F"/>
    <w:rsid w:val="00302724"/>
    <w:rsid w:val="00302D3E"/>
    <w:rsid w:val="00302F39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1F68"/>
    <w:rsid w:val="003220D0"/>
    <w:rsid w:val="003229CF"/>
    <w:rsid w:val="00322AC8"/>
    <w:rsid w:val="00322FA7"/>
    <w:rsid w:val="0032389B"/>
    <w:rsid w:val="00323A7C"/>
    <w:rsid w:val="00323ABA"/>
    <w:rsid w:val="003244B2"/>
    <w:rsid w:val="003248EB"/>
    <w:rsid w:val="0032511A"/>
    <w:rsid w:val="00325302"/>
    <w:rsid w:val="003258A5"/>
    <w:rsid w:val="00325907"/>
    <w:rsid w:val="00326E45"/>
    <w:rsid w:val="00330EB3"/>
    <w:rsid w:val="00331EDF"/>
    <w:rsid w:val="00332F02"/>
    <w:rsid w:val="00333885"/>
    <w:rsid w:val="003339F5"/>
    <w:rsid w:val="0033439F"/>
    <w:rsid w:val="00334B19"/>
    <w:rsid w:val="0033511E"/>
    <w:rsid w:val="003359B0"/>
    <w:rsid w:val="00335A71"/>
    <w:rsid w:val="0033633C"/>
    <w:rsid w:val="00337A76"/>
    <w:rsid w:val="00340559"/>
    <w:rsid w:val="00340A5D"/>
    <w:rsid w:val="00340E0E"/>
    <w:rsid w:val="0034143C"/>
    <w:rsid w:val="0034167B"/>
    <w:rsid w:val="003420C1"/>
    <w:rsid w:val="003426C9"/>
    <w:rsid w:val="00342822"/>
    <w:rsid w:val="003434C2"/>
    <w:rsid w:val="003439B0"/>
    <w:rsid w:val="00343FB1"/>
    <w:rsid w:val="0034448B"/>
    <w:rsid w:val="0034477D"/>
    <w:rsid w:val="00344C0B"/>
    <w:rsid w:val="003459E3"/>
    <w:rsid w:val="00345A83"/>
    <w:rsid w:val="003465B0"/>
    <w:rsid w:val="003475A4"/>
    <w:rsid w:val="00347AD4"/>
    <w:rsid w:val="00350C78"/>
    <w:rsid w:val="00350CEB"/>
    <w:rsid w:val="00350D48"/>
    <w:rsid w:val="00351217"/>
    <w:rsid w:val="0035148A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093"/>
    <w:rsid w:val="00361FC8"/>
    <w:rsid w:val="0036200B"/>
    <w:rsid w:val="003621DF"/>
    <w:rsid w:val="003624A2"/>
    <w:rsid w:val="003625E8"/>
    <w:rsid w:val="0036280D"/>
    <w:rsid w:val="003631FF"/>
    <w:rsid w:val="003636C4"/>
    <w:rsid w:val="00363BEA"/>
    <w:rsid w:val="00363CB8"/>
    <w:rsid w:val="00364354"/>
    <w:rsid w:val="003652FD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AA"/>
    <w:rsid w:val="003730EE"/>
    <w:rsid w:val="00374235"/>
    <w:rsid w:val="0037484D"/>
    <w:rsid w:val="00376449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2467"/>
    <w:rsid w:val="00382C64"/>
    <w:rsid w:val="003832D9"/>
    <w:rsid w:val="00383BBD"/>
    <w:rsid w:val="003847AD"/>
    <w:rsid w:val="0038495B"/>
    <w:rsid w:val="00384961"/>
    <w:rsid w:val="00384EB9"/>
    <w:rsid w:val="00384EDB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756"/>
    <w:rsid w:val="003A5992"/>
    <w:rsid w:val="003A611C"/>
    <w:rsid w:val="003A6E25"/>
    <w:rsid w:val="003A7074"/>
    <w:rsid w:val="003A71D8"/>
    <w:rsid w:val="003B00A6"/>
    <w:rsid w:val="003B0393"/>
    <w:rsid w:val="003B092F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35D"/>
    <w:rsid w:val="003B54B1"/>
    <w:rsid w:val="003B568D"/>
    <w:rsid w:val="003B5B7C"/>
    <w:rsid w:val="003B5E53"/>
    <w:rsid w:val="003B714D"/>
    <w:rsid w:val="003C0B4D"/>
    <w:rsid w:val="003C115B"/>
    <w:rsid w:val="003C15BF"/>
    <w:rsid w:val="003C1745"/>
    <w:rsid w:val="003C25C0"/>
    <w:rsid w:val="003C27DE"/>
    <w:rsid w:val="003C2822"/>
    <w:rsid w:val="003C2959"/>
    <w:rsid w:val="003C3CC5"/>
    <w:rsid w:val="003C3E34"/>
    <w:rsid w:val="003C497B"/>
    <w:rsid w:val="003C5644"/>
    <w:rsid w:val="003C5F2F"/>
    <w:rsid w:val="003C62B5"/>
    <w:rsid w:val="003C6529"/>
    <w:rsid w:val="003C6682"/>
    <w:rsid w:val="003C7876"/>
    <w:rsid w:val="003D071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DC0"/>
    <w:rsid w:val="003E002A"/>
    <w:rsid w:val="003E0C85"/>
    <w:rsid w:val="003E16C3"/>
    <w:rsid w:val="003E1B00"/>
    <w:rsid w:val="003E28AF"/>
    <w:rsid w:val="003E3393"/>
    <w:rsid w:val="003E38DD"/>
    <w:rsid w:val="003E3C28"/>
    <w:rsid w:val="003E3F94"/>
    <w:rsid w:val="003E4F1F"/>
    <w:rsid w:val="003E50B9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7793"/>
    <w:rsid w:val="003F779C"/>
    <w:rsid w:val="003F7BE2"/>
    <w:rsid w:val="004004A1"/>
    <w:rsid w:val="00401D12"/>
    <w:rsid w:val="00401D1F"/>
    <w:rsid w:val="00404CF4"/>
    <w:rsid w:val="004050A8"/>
    <w:rsid w:val="00405D22"/>
    <w:rsid w:val="00406DEA"/>
    <w:rsid w:val="0040710E"/>
    <w:rsid w:val="00407CDC"/>
    <w:rsid w:val="00410451"/>
    <w:rsid w:val="00410E3B"/>
    <w:rsid w:val="004119A1"/>
    <w:rsid w:val="00411F10"/>
    <w:rsid w:val="00412172"/>
    <w:rsid w:val="0041230F"/>
    <w:rsid w:val="00412883"/>
    <w:rsid w:val="00412FBF"/>
    <w:rsid w:val="0041346C"/>
    <w:rsid w:val="00413929"/>
    <w:rsid w:val="004144E1"/>
    <w:rsid w:val="0041506A"/>
    <w:rsid w:val="00415105"/>
    <w:rsid w:val="004161B1"/>
    <w:rsid w:val="00416ADA"/>
    <w:rsid w:val="00417666"/>
    <w:rsid w:val="0041771A"/>
    <w:rsid w:val="00417B74"/>
    <w:rsid w:val="00417F65"/>
    <w:rsid w:val="00420282"/>
    <w:rsid w:val="00420861"/>
    <w:rsid w:val="00420EA2"/>
    <w:rsid w:val="00421F85"/>
    <w:rsid w:val="0042222E"/>
    <w:rsid w:val="00423B44"/>
    <w:rsid w:val="004243E5"/>
    <w:rsid w:val="00424AD1"/>
    <w:rsid w:val="00424B03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8A7"/>
    <w:rsid w:val="00430D70"/>
    <w:rsid w:val="00431686"/>
    <w:rsid w:val="00433739"/>
    <w:rsid w:val="004338BC"/>
    <w:rsid w:val="00433C1E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38"/>
    <w:rsid w:val="00444DF3"/>
    <w:rsid w:val="0044585A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16A6"/>
    <w:rsid w:val="00452507"/>
    <w:rsid w:val="00453068"/>
    <w:rsid w:val="0045322C"/>
    <w:rsid w:val="00453F02"/>
    <w:rsid w:val="00454EE3"/>
    <w:rsid w:val="00455697"/>
    <w:rsid w:val="00455E0B"/>
    <w:rsid w:val="004562B4"/>
    <w:rsid w:val="00456712"/>
    <w:rsid w:val="00456761"/>
    <w:rsid w:val="00456F3F"/>
    <w:rsid w:val="004572DD"/>
    <w:rsid w:val="0045761B"/>
    <w:rsid w:val="00457B73"/>
    <w:rsid w:val="00460440"/>
    <w:rsid w:val="00460756"/>
    <w:rsid w:val="00460848"/>
    <w:rsid w:val="00461C36"/>
    <w:rsid w:val="00461F72"/>
    <w:rsid w:val="00462875"/>
    <w:rsid w:val="00462F8D"/>
    <w:rsid w:val="00463250"/>
    <w:rsid w:val="004639EC"/>
    <w:rsid w:val="004649F9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452A"/>
    <w:rsid w:val="00485844"/>
    <w:rsid w:val="00485E97"/>
    <w:rsid w:val="00487EF2"/>
    <w:rsid w:val="00491ADB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EF"/>
    <w:rsid w:val="004A53A1"/>
    <w:rsid w:val="004B03DE"/>
    <w:rsid w:val="004B0945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43C"/>
    <w:rsid w:val="004B657D"/>
    <w:rsid w:val="004B6608"/>
    <w:rsid w:val="004B745F"/>
    <w:rsid w:val="004B75D9"/>
    <w:rsid w:val="004B7A14"/>
    <w:rsid w:val="004B7CA0"/>
    <w:rsid w:val="004C02FE"/>
    <w:rsid w:val="004C0C09"/>
    <w:rsid w:val="004C0E53"/>
    <w:rsid w:val="004C1520"/>
    <w:rsid w:val="004C1536"/>
    <w:rsid w:val="004C1CFF"/>
    <w:rsid w:val="004C1D87"/>
    <w:rsid w:val="004C29C3"/>
    <w:rsid w:val="004C3D9D"/>
    <w:rsid w:val="004C4310"/>
    <w:rsid w:val="004C4ED4"/>
    <w:rsid w:val="004C4F88"/>
    <w:rsid w:val="004C6474"/>
    <w:rsid w:val="004C65CB"/>
    <w:rsid w:val="004C78CB"/>
    <w:rsid w:val="004C7A46"/>
    <w:rsid w:val="004C7DCB"/>
    <w:rsid w:val="004D018C"/>
    <w:rsid w:val="004D0AA4"/>
    <w:rsid w:val="004D2181"/>
    <w:rsid w:val="004D2C9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571"/>
    <w:rsid w:val="004E2788"/>
    <w:rsid w:val="004E27D0"/>
    <w:rsid w:val="004E32C6"/>
    <w:rsid w:val="004E4DDE"/>
    <w:rsid w:val="004E5633"/>
    <w:rsid w:val="004E574E"/>
    <w:rsid w:val="004E579D"/>
    <w:rsid w:val="004E644C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6639"/>
    <w:rsid w:val="004F7059"/>
    <w:rsid w:val="00500AE3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51F"/>
    <w:rsid w:val="00511A86"/>
    <w:rsid w:val="00511B2F"/>
    <w:rsid w:val="00512335"/>
    <w:rsid w:val="00512E80"/>
    <w:rsid w:val="005136B5"/>
    <w:rsid w:val="00513733"/>
    <w:rsid w:val="005143D9"/>
    <w:rsid w:val="005147A5"/>
    <w:rsid w:val="005147B6"/>
    <w:rsid w:val="00515CB6"/>
    <w:rsid w:val="005166FC"/>
    <w:rsid w:val="00520F21"/>
    <w:rsid w:val="005210CB"/>
    <w:rsid w:val="005212E7"/>
    <w:rsid w:val="0052147A"/>
    <w:rsid w:val="00521589"/>
    <w:rsid w:val="005225DF"/>
    <w:rsid w:val="00522DED"/>
    <w:rsid w:val="00523287"/>
    <w:rsid w:val="00523534"/>
    <w:rsid w:val="005238AC"/>
    <w:rsid w:val="00523B81"/>
    <w:rsid w:val="00524240"/>
    <w:rsid w:val="00524820"/>
    <w:rsid w:val="0052656A"/>
    <w:rsid w:val="00526C8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2D0"/>
    <w:rsid w:val="00534393"/>
    <w:rsid w:val="00534960"/>
    <w:rsid w:val="005349E3"/>
    <w:rsid w:val="00534D07"/>
    <w:rsid w:val="00535197"/>
    <w:rsid w:val="00536F4E"/>
    <w:rsid w:val="00537B82"/>
    <w:rsid w:val="00537EDB"/>
    <w:rsid w:val="00540342"/>
    <w:rsid w:val="0054043E"/>
    <w:rsid w:val="00540A43"/>
    <w:rsid w:val="00540F43"/>
    <w:rsid w:val="005413C5"/>
    <w:rsid w:val="0054157D"/>
    <w:rsid w:val="00541CBA"/>
    <w:rsid w:val="0054244A"/>
    <w:rsid w:val="005424A3"/>
    <w:rsid w:val="00542AB5"/>
    <w:rsid w:val="00542C54"/>
    <w:rsid w:val="0054365D"/>
    <w:rsid w:val="005445B8"/>
    <w:rsid w:val="005445F9"/>
    <w:rsid w:val="00544EF6"/>
    <w:rsid w:val="005450C2"/>
    <w:rsid w:val="00545A58"/>
    <w:rsid w:val="00545C79"/>
    <w:rsid w:val="00545C85"/>
    <w:rsid w:val="00546109"/>
    <w:rsid w:val="0054639C"/>
    <w:rsid w:val="0054656E"/>
    <w:rsid w:val="0055093A"/>
    <w:rsid w:val="005509F8"/>
    <w:rsid w:val="005510CA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57FF0"/>
    <w:rsid w:val="00560965"/>
    <w:rsid w:val="00560DFF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3712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10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89A"/>
    <w:rsid w:val="00597B05"/>
    <w:rsid w:val="005A05A0"/>
    <w:rsid w:val="005A1DF4"/>
    <w:rsid w:val="005A26F2"/>
    <w:rsid w:val="005A2A9A"/>
    <w:rsid w:val="005A2E32"/>
    <w:rsid w:val="005A2E66"/>
    <w:rsid w:val="005A35E6"/>
    <w:rsid w:val="005A3E65"/>
    <w:rsid w:val="005A484B"/>
    <w:rsid w:val="005A4938"/>
    <w:rsid w:val="005A4AB8"/>
    <w:rsid w:val="005A4BFE"/>
    <w:rsid w:val="005A4CAE"/>
    <w:rsid w:val="005A4D2D"/>
    <w:rsid w:val="005A4FBA"/>
    <w:rsid w:val="005A574C"/>
    <w:rsid w:val="005A5F9C"/>
    <w:rsid w:val="005A790C"/>
    <w:rsid w:val="005B0431"/>
    <w:rsid w:val="005B051C"/>
    <w:rsid w:val="005B0B0C"/>
    <w:rsid w:val="005B2C02"/>
    <w:rsid w:val="005B38A1"/>
    <w:rsid w:val="005B3F4E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873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A80"/>
    <w:rsid w:val="005D5B68"/>
    <w:rsid w:val="005D62CE"/>
    <w:rsid w:val="005D63B5"/>
    <w:rsid w:val="005D696D"/>
    <w:rsid w:val="005D6E41"/>
    <w:rsid w:val="005D76A5"/>
    <w:rsid w:val="005D78F6"/>
    <w:rsid w:val="005E02CC"/>
    <w:rsid w:val="005E1698"/>
    <w:rsid w:val="005E29CC"/>
    <w:rsid w:val="005E2AAF"/>
    <w:rsid w:val="005E334D"/>
    <w:rsid w:val="005E3C6B"/>
    <w:rsid w:val="005E3FFF"/>
    <w:rsid w:val="005E4978"/>
    <w:rsid w:val="005E63DB"/>
    <w:rsid w:val="005E6427"/>
    <w:rsid w:val="005E6798"/>
    <w:rsid w:val="005E679D"/>
    <w:rsid w:val="005E6D2F"/>
    <w:rsid w:val="005E7851"/>
    <w:rsid w:val="005E7876"/>
    <w:rsid w:val="005F0587"/>
    <w:rsid w:val="005F09D8"/>
    <w:rsid w:val="005F0BF0"/>
    <w:rsid w:val="005F0EDF"/>
    <w:rsid w:val="005F1605"/>
    <w:rsid w:val="005F1C42"/>
    <w:rsid w:val="005F28F4"/>
    <w:rsid w:val="005F2E3B"/>
    <w:rsid w:val="005F30D9"/>
    <w:rsid w:val="005F4CB4"/>
    <w:rsid w:val="005F4E52"/>
    <w:rsid w:val="005F5B52"/>
    <w:rsid w:val="005F5FBF"/>
    <w:rsid w:val="005F6199"/>
    <w:rsid w:val="005F620D"/>
    <w:rsid w:val="005F6273"/>
    <w:rsid w:val="005F64D0"/>
    <w:rsid w:val="005F6B8D"/>
    <w:rsid w:val="005F7379"/>
    <w:rsid w:val="005F781C"/>
    <w:rsid w:val="005F7F88"/>
    <w:rsid w:val="00601765"/>
    <w:rsid w:val="00601B54"/>
    <w:rsid w:val="00602249"/>
    <w:rsid w:val="00602282"/>
    <w:rsid w:val="0060239E"/>
    <w:rsid w:val="0060243C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6E99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3C8E"/>
    <w:rsid w:val="00644197"/>
    <w:rsid w:val="00645500"/>
    <w:rsid w:val="00645756"/>
    <w:rsid w:val="006457A0"/>
    <w:rsid w:val="00646228"/>
    <w:rsid w:val="006467CE"/>
    <w:rsid w:val="006470E8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7B5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129"/>
    <w:rsid w:val="00666221"/>
    <w:rsid w:val="00666517"/>
    <w:rsid w:val="0066674E"/>
    <w:rsid w:val="006667B8"/>
    <w:rsid w:val="00667862"/>
    <w:rsid w:val="00667AD5"/>
    <w:rsid w:val="006708DD"/>
    <w:rsid w:val="00670FA9"/>
    <w:rsid w:val="00671318"/>
    <w:rsid w:val="00671B5F"/>
    <w:rsid w:val="00672096"/>
    <w:rsid w:val="00672594"/>
    <w:rsid w:val="006730B6"/>
    <w:rsid w:val="00673684"/>
    <w:rsid w:val="00674B1E"/>
    <w:rsid w:val="00674ED4"/>
    <w:rsid w:val="006758EB"/>
    <w:rsid w:val="00675CD5"/>
    <w:rsid w:val="00675CEF"/>
    <w:rsid w:val="006769DA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4DB4"/>
    <w:rsid w:val="006857DA"/>
    <w:rsid w:val="00685CF7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2A3E"/>
    <w:rsid w:val="0069307F"/>
    <w:rsid w:val="00693352"/>
    <w:rsid w:val="0069385B"/>
    <w:rsid w:val="00693D74"/>
    <w:rsid w:val="00694666"/>
    <w:rsid w:val="0069468D"/>
    <w:rsid w:val="00695070"/>
    <w:rsid w:val="00695A05"/>
    <w:rsid w:val="00695B09"/>
    <w:rsid w:val="00696680"/>
    <w:rsid w:val="00696821"/>
    <w:rsid w:val="00696BE7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48CA"/>
    <w:rsid w:val="006A5C59"/>
    <w:rsid w:val="006A60D1"/>
    <w:rsid w:val="006A63F1"/>
    <w:rsid w:val="006A6477"/>
    <w:rsid w:val="006A64B3"/>
    <w:rsid w:val="006A650A"/>
    <w:rsid w:val="006A6695"/>
    <w:rsid w:val="006A6C55"/>
    <w:rsid w:val="006A6D2F"/>
    <w:rsid w:val="006A78AC"/>
    <w:rsid w:val="006A7957"/>
    <w:rsid w:val="006B0133"/>
    <w:rsid w:val="006B01A4"/>
    <w:rsid w:val="006B0A37"/>
    <w:rsid w:val="006B147B"/>
    <w:rsid w:val="006B1C71"/>
    <w:rsid w:val="006B22C8"/>
    <w:rsid w:val="006B2337"/>
    <w:rsid w:val="006B28E7"/>
    <w:rsid w:val="006B3FE0"/>
    <w:rsid w:val="006B47BA"/>
    <w:rsid w:val="006B4F8A"/>
    <w:rsid w:val="006B57C9"/>
    <w:rsid w:val="006B5804"/>
    <w:rsid w:val="006B58E1"/>
    <w:rsid w:val="006B5F99"/>
    <w:rsid w:val="006B6A00"/>
    <w:rsid w:val="006B705F"/>
    <w:rsid w:val="006B7224"/>
    <w:rsid w:val="006B75B6"/>
    <w:rsid w:val="006B7756"/>
    <w:rsid w:val="006B7B49"/>
    <w:rsid w:val="006C07B8"/>
    <w:rsid w:val="006C0C24"/>
    <w:rsid w:val="006C1AFE"/>
    <w:rsid w:val="006C1E57"/>
    <w:rsid w:val="006C2370"/>
    <w:rsid w:val="006C2782"/>
    <w:rsid w:val="006C3110"/>
    <w:rsid w:val="006C359B"/>
    <w:rsid w:val="006C36C1"/>
    <w:rsid w:val="006C3E50"/>
    <w:rsid w:val="006C4B61"/>
    <w:rsid w:val="006C4DA8"/>
    <w:rsid w:val="006C5611"/>
    <w:rsid w:val="006C671E"/>
    <w:rsid w:val="006C7820"/>
    <w:rsid w:val="006C795A"/>
    <w:rsid w:val="006D0133"/>
    <w:rsid w:val="006D026F"/>
    <w:rsid w:val="006D03FD"/>
    <w:rsid w:val="006D056B"/>
    <w:rsid w:val="006D3D1D"/>
    <w:rsid w:val="006D3DDA"/>
    <w:rsid w:val="006D422B"/>
    <w:rsid w:val="006D432D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085"/>
    <w:rsid w:val="006E2131"/>
    <w:rsid w:val="006E2633"/>
    <w:rsid w:val="006E3923"/>
    <w:rsid w:val="006E3AF0"/>
    <w:rsid w:val="006E3B35"/>
    <w:rsid w:val="006E3D1C"/>
    <w:rsid w:val="006E547B"/>
    <w:rsid w:val="006E6273"/>
    <w:rsid w:val="006E66CA"/>
    <w:rsid w:val="006E6C79"/>
    <w:rsid w:val="006E72EA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0FA4"/>
    <w:rsid w:val="00701987"/>
    <w:rsid w:val="00701C59"/>
    <w:rsid w:val="00702702"/>
    <w:rsid w:val="00703438"/>
    <w:rsid w:val="00704684"/>
    <w:rsid w:val="007048C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91D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74A"/>
    <w:rsid w:val="00720B79"/>
    <w:rsid w:val="00720DD2"/>
    <w:rsid w:val="00721705"/>
    <w:rsid w:val="00722695"/>
    <w:rsid w:val="0072325E"/>
    <w:rsid w:val="00723830"/>
    <w:rsid w:val="00723AE7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54D9"/>
    <w:rsid w:val="00735905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785"/>
    <w:rsid w:val="00745D5A"/>
    <w:rsid w:val="00746122"/>
    <w:rsid w:val="00746846"/>
    <w:rsid w:val="007477CF"/>
    <w:rsid w:val="00747EFA"/>
    <w:rsid w:val="00747F27"/>
    <w:rsid w:val="007504BD"/>
    <w:rsid w:val="00750A27"/>
    <w:rsid w:val="007511DD"/>
    <w:rsid w:val="00751BE3"/>
    <w:rsid w:val="00752970"/>
    <w:rsid w:val="0075362E"/>
    <w:rsid w:val="00754040"/>
    <w:rsid w:val="00755796"/>
    <w:rsid w:val="00755BD5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762"/>
    <w:rsid w:val="00765B7B"/>
    <w:rsid w:val="00766254"/>
    <w:rsid w:val="00766CA4"/>
    <w:rsid w:val="0076701E"/>
    <w:rsid w:val="00767026"/>
    <w:rsid w:val="0076757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771D5"/>
    <w:rsid w:val="00777EF6"/>
    <w:rsid w:val="00780307"/>
    <w:rsid w:val="00780E85"/>
    <w:rsid w:val="00780F44"/>
    <w:rsid w:val="00781159"/>
    <w:rsid w:val="00781447"/>
    <w:rsid w:val="007818D4"/>
    <w:rsid w:val="0078190D"/>
    <w:rsid w:val="00782DFF"/>
    <w:rsid w:val="00783303"/>
    <w:rsid w:val="00783617"/>
    <w:rsid w:val="00783DAF"/>
    <w:rsid w:val="00783DB5"/>
    <w:rsid w:val="007844E9"/>
    <w:rsid w:val="00784985"/>
    <w:rsid w:val="00785249"/>
    <w:rsid w:val="00786732"/>
    <w:rsid w:val="00787536"/>
    <w:rsid w:val="00787622"/>
    <w:rsid w:val="00787F1B"/>
    <w:rsid w:val="00790348"/>
    <w:rsid w:val="00790FA9"/>
    <w:rsid w:val="0079137A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0D0D"/>
    <w:rsid w:val="007B1C23"/>
    <w:rsid w:val="007B2156"/>
    <w:rsid w:val="007B4427"/>
    <w:rsid w:val="007B46A2"/>
    <w:rsid w:val="007B57AA"/>
    <w:rsid w:val="007B5EA4"/>
    <w:rsid w:val="007B63AE"/>
    <w:rsid w:val="007B6850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5877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4F48"/>
    <w:rsid w:val="007D5869"/>
    <w:rsid w:val="007D64B2"/>
    <w:rsid w:val="007D6F91"/>
    <w:rsid w:val="007D73A8"/>
    <w:rsid w:val="007D7D41"/>
    <w:rsid w:val="007E00BF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5474"/>
    <w:rsid w:val="007E6319"/>
    <w:rsid w:val="007E6F15"/>
    <w:rsid w:val="007E7627"/>
    <w:rsid w:val="007E7FD1"/>
    <w:rsid w:val="007F0A6C"/>
    <w:rsid w:val="007F1CB3"/>
    <w:rsid w:val="007F1DD0"/>
    <w:rsid w:val="007F23DC"/>
    <w:rsid w:val="007F3D85"/>
    <w:rsid w:val="007F40E7"/>
    <w:rsid w:val="007F4194"/>
    <w:rsid w:val="007F4439"/>
    <w:rsid w:val="007F4446"/>
    <w:rsid w:val="007F44DD"/>
    <w:rsid w:val="007F4795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07CDA"/>
    <w:rsid w:val="008101FD"/>
    <w:rsid w:val="00810A26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6544"/>
    <w:rsid w:val="00837286"/>
    <w:rsid w:val="00840F58"/>
    <w:rsid w:val="00841108"/>
    <w:rsid w:val="00841720"/>
    <w:rsid w:val="00841BC5"/>
    <w:rsid w:val="008420EB"/>
    <w:rsid w:val="008435AD"/>
    <w:rsid w:val="0084400F"/>
    <w:rsid w:val="0084455A"/>
    <w:rsid w:val="0084541A"/>
    <w:rsid w:val="0084541B"/>
    <w:rsid w:val="00845D42"/>
    <w:rsid w:val="00846558"/>
    <w:rsid w:val="008474A3"/>
    <w:rsid w:val="00847A21"/>
    <w:rsid w:val="00850D81"/>
    <w:rsid w:val="008515A9"/>
    <w:rsid w:val="00851CB4"/>
    <w:rsid w:val="0085285D"/>
    <w:rsid w:val="00853D03"/>
    <w:rsid w:val="008543AD"/>
    <w:rsid w:val="008548A9"/>
    <w:rsid w:val="00854DCB"/>
    <w:rsid w:val="00854EC3"/>
    <w:rsid w:val="008557C8"/>
    <w:rsid w:val="0085585D"/>
    <w:rsid w:val="00855B5F"/>
    <w:rsid w:val="00856793"/>
    <w:rsid w:val="00857535"/>
    <w:rsid w:val="00857B0F"/>
    <w:rsid w:val="008604C7"/>
    <w:rsid w:val="008605B3"/>
    <w:rsid w:val="00860EDA"/>
    <w:rsid w:val="00860EEE"/>
    <w:rsid w:val="00861188"/>
    <w:rsid w:val="0086123B"/>
    <w:rsid w:val="00861BA6"/>
    <w:rsid w:val="008636B0"/>
    <w:rsid w:val="00863E79"/>
    <w:rsid w:val="0086454A"/>
    <w:rsid w:val="00864927"/>
    <w:rsid w:val="00864CCA"/>
    <w:rsid w:val="008653C2"/>
    <w:rsid w:val="00865485"/>
    <w:rsid w:val="00865745"/>
    <w:rsid w:val="008660D3"/>
    <w:rsid w:val="00866132"/>
    <w:rsid w:val="0086656E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67D"/>
    <w:rsid w:val="00876812"/>
    <w:rsid w:val="008775F4"/>
    <w:rsid w:val="0088035B"/>
    <w:rsid w:val="00880C50"/>
    <w:rsid w:val="00881C02"/>
    <w:rsid w:val="00881C03"/>
    <w:rsid w:val="00882F2C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3BA3"/>
    <w:rsid w:val="00894657"/>
    <w:rsid w:val="0089579A"/>
    <w:rsid w:val="00895929"/>
    <w:rsid w:val="00895E18"/>
    <w:rsid w:val="0089636C"/>
    <w:rsid w:val="00896631"/>
    <w:rsid w:val="008979BF"/>
    <w:rsid w:val="008A042D"/>
    <w:rsid w:val="008A06C3"/>
    <w:rsid w:val="008A115E"/>
    <w:rsid w:val="008A1946"/>
    <w:rsid w:val="008A1E1D"/>
    <w:rsid w:val="008A1F94"/>
    <w:rsid w:val="008A2EB8"/>
    <w:rsid w:val="008A33BD"/>
    <w:rsid w:val="008A3955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2D4C"/>
    <w:rsid w:val="008B3041"/>
    <w:rsid w:val="008B304A"/>
    <w:rsid w:val="008B32C2"/>
    <w:rsid w:val="008B3830"/>
    <w:rsid w:val="008B4699"/>
    <w:rsid w:val="008B5182"/>
    <w:rsid w:val="008B55FC"/>
    <w:rsid w:val="008B70F8"/>
    <w:rsid w:val="008B73C2"/>
    <w:rsid w:val="008C0A61"/>
    <w:rsid w:val="008C0EBC"/>
    <w:rsid w:val="008C19A7"/>
    <w:rsid w:val="008C1FEB"/>
    <w:rsid w:val="008C2F8C"/>
    <w:rsid w:val="008C36B1"/>
    <w:rsid w:val="008C45CA"/>
    <w:rsid w:val="008C61F8"/>
    <w:rsid w:val="008C627F"/>
    <w:rsid w:val="008C64F5"/>
    <w:rsid w:val="008C6F7B"/>
    <w:rsid w:val="008C7311"/>
    <w:rsid w:val="008C7420"/>
    <w:rsid w:val="008C7C57"/>
    <w:rsid w:val="008D01A2"/>
    <w:rsid w:val="008D04A8"/>
    <w:rsid w:val="008D0B85"/>
    <w:rsid w:val="008D19AD"/>
    <w:rsid w:val="008D1FC7"/>
    <w:rsid w:val="008D2401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D75A4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5C32"/>
    <w:rsid w:val="008E616B"/>
    <w:rsid w:val="008E6C6A"/>
    <w:rsid w:val="008E7812"/>
    <w:rsid w:val="008F11F3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703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1BF"/>
    <w:rsid w:val="00912513"/>
    <w:rsid w:val="00912B30"/>
    <w:rsid w:val="00912C4E"/>
    <w:rsid w:val="00912ECE"/>
    <w:rsid w:val="00912F44"/>
    <w:rsid w:val="00913E80"/>
    <w:rsid w:val="00914271"/>
    <w:rsid w:val="009143A0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6FE1"/>
    <w:rsid w:val="00917092"/>
    <w:rsid w:val="009175D1"/>
    <w:rsid w:val="00917D45"/>
    <w:rsid w:val="009201F1"/>
    <w:rsid w:val="00920EFF"/>
    <w:rsid w:val="00921005"/>
    <w:rsid w:val="009211FB"/>
    <w:rsid w:val="009225C9"/>
    <w:rsid w:val="0092265B"/>
    <w:rsid w:val="009229AE"/>
    <w:rsid w:val="00922BEA"/>
    <w:rsid w:val="00922D3D"/>
    <w:rsid w:val="0092488A"/>
    <w:rsid w:val="00924B03"/>
    <w:rsid w:val="00926A6C"/>
    <w:rsid w:val="009273CC"/>
    <w:rsid w:val="00927401"/>
    <w:rsid w:val="00927EBA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37965"/>
    <w:rsid w:val="00940569"/>
    <w:rsid w:val="00940AF2"/>
    <w:rsid w:val="00940E81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933"/>
    <w:rsid w:val="00963EF0"/>
    <w:rsid w:val="00964A9F"/>
    <w:rsid w:val="0096534C"/>
    <w:rsid w:val="0096632B"/>
    <w:rsid w:val="00967DA0"/>
    <w:rsid w:val="00970FAE"/>
    <w:rsid w:val="009710B8"/>
    <w:rsid w:val="00972FA6"/>
    <w:rsid w:val="009730E3"/>
    <w:rsid w:val="00973F1F"/>
    <w:rsid w:val="00974BD1"/>
    <w:rsid w:val="009751F5"/>
    <w:rsid w:val="00975415"/>
    <w:rsid w:val="00975BD4"/>
    <w:rsid w:val="00977929"/>
    <w:rsid w:val="009816BF"/>
    <w:rsid w:val="009818D0"/>
    <w:rsid w:val="00981B73"/>
    <w:rsid w:val="00981C17"/>
    <w:rsid w:val="00982431"/>
    <w:rsid w:val="00982501"/>
    <w:rsid w:val="0098380F"/>
    <w:rsid w:val="00983FF3"/>
    <w:rsid w:val="009841A5"/>
    <w:rsid w:val="0098432E"/>
    <w:rsid w:val="009845F4"/>
    <w:rsid w:val="009856CF"/>
    <w:rsid w:val="00985A5A"/>
    <w:rsid w:val="0098617E"/>
    <w:rsid w:val="009862D8"/>
    <w:rsid w:val="009864FE"/>
    <w:rsid w:val="00986C97"/>
    <w:rsid w:val="00990CA6"/>
    <w:rsid w:val="00991AD6"/>
    <w:rsid w:val="009931B8"/>
    <w:rsid w:val="00993FB9"/>
    <w:rsid w:val="009952C5"/>
    <w:rsid w:val="00995643"/>
    <w:rsid w:val="009957C2"/>
    <w:rsid w:val="00995C2C"/>
    <w:rsid w:val="00995EB4"/>
    <w:rsid w:val="00997BF5"/>
    <w:rsid w:val="00997F79"/>
    <w:rsid w:val="009A154B"/>
    <w:rsid w:val="009A1DFC"/>
    <w:rsid w:val="009A1E18"/>
    <w:rsid w:val="009A200D"/>
    <w:rsid w:val="009A20A7"/>
    <w:rsid w:val="009A2A9C"/>
    <w:rsid w:val="009A311A"/>
    <w:rsid w:val="009A3D4E"/>
    <w:rsid w:val="009A3D75"/>
    <w:rsid w:val="009A497D"/>
    <w:rsid w:val="009A64F0"/>
    <w:rsid w:val="009A6568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679"/>
    <w:rsid w:val="009C199F"/>
    <w:rsid w:val="009C1B25"/>
    <w:rsid w:val="009C291C"/>
    <w:rsid w:val="009C2B14"/>
    <w:rsid w:val="009C3147"/>
    <w:rsid w:val="009C4C8B"/>
    <w:rsid w:val="009C4CBD"/>
    <w:rsid w:val="009C511E"/>
    <w:rsid w:val="009C5B43"/>
    <w:rsid w:val="009C6236"/>
    <w:rsid w:val="009C6707"/>
    <w:rsid w:val="009C698B"/>
    <w:rsid w:val="009C7B7B"/>
    <w:rsid w:val="009C7E70"/>
    <w:rsid w:val="009D01BB"/>
    <w:rsid w:val="009D0718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DA"/>
    <w:rsid w:val="009D7704"/>
    <w:rsid w:val="009E0738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093F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6249"/>
    <w:rsid w:val="009F669B"/>
    <w:rsid w:val="009F6985"/>
    <w:rsid w:val="009F6F20"/>
    <w:rsid w:val="009F7A59"/>
    <w:rsid w:val="00A00056"/>
    <w:rsid w:val="00A0021D"/>
    <w:rsid w:val="00A00A6B"/>
    <w:rsid w:val="00A00E9B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D23"/>
    <w:rsid w:val="00A11F6D"/>
    <w:rsid w:val="00A122D4"/>
    <w:rsid w:val="00A127BA"/>
    <w:rsid w:val="00A12AFA"/>
    <w:rsid w:val="00A12B0E"/>
    <w:rsid w:val="00A13339"/>
    <w:rsid w:val="00A136F5"/>
    <w:rsid w:val="00A14936"/>
    <w:rsid w:val="00A16A52"/>
    <w:rsid w:val="00A1702C"/>
    <w:rsid w:val="00A177A4"/>
    <w:rsid w:val="00A203B9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B27"/>
    <w:rsid w:val="00A30F72"/>
    <w:rsid w:val="00A316DA"/>
    <w:rsid w:val="00A317E4"/>
    <w:rsid w:val="00A31FBA"/>
    <w:rsid w:val="00A33546"/>
    <w:rsid w:val="00A35123"/>
    <w:rsid w:val="00A35A84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15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10F"/>
    <w:rsid w:val="00A54361"/>
    <w:rsid w:val="00A54667"/>
    <w:rsid w:val="00A55080"/>
    <w:rsid w:val="00A569FD"/>
    <w:rsid w:val="00A56A8D"/>
    <w:rsid w:val="00A56D52"/>
    <w:rsid w:val="00A5783A"/>
    <w:rsid w:val="00A60C92"/>
    <w:rsid w:val="00A6142D"/>
    <w:rsid w:val="00A616A3"/>
    <w:rsid w:val="00A61CE6"/>
    <w:rsid w:val="00A62AE5"/>
    <w:rsid w:val="00A63A00"/>
    <w:rsid w:val="00A63AC2"/>
    <w:rsid w:val="00A63CEF"/>
    <w:rsid w:val="00A63D01"/>
    <w:rsid w:val="00A640DD"/>
    <w:rsid w:val="00A6416E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5B6"/>
    <w:rsid w:val="00A74921"/>
    <w:rsid w:val="00A7730E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8757F"/>
    <w:rsid w:val="00A90A7A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090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3CB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B21"/>
    <w:rsid w:val="00AC2E4A"/>
    <w:rsid w:val="00AC2F7C"/>
    <w:rsid w:val="00AC375E"/>
    <w:rsid w:val="00AC3CA0"/>
    <w:rsid w:val="00AC55F7"/>
    <w:rsid w:val="00AC569E"/>
    <w:rsid w:val="00AC56E9"/>
    <w:rsid w:val="00AC593B"/>
    <w:rsid w:val="00AC5B5F"/>
    <w:rsid w:val="00AC5EF3"/>
    <w:rsid w:val="00AC7C75"/>
    <w:rsid w:val="00AD433B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32FB"/>
    <w:rsid w:val="00AE4947"/>
    <w:rsid w:val="00AE49D5"/>
    <w:rsid w:val="00AE4A69"/>
    <w:rsid w:val="00AE4C92"/>
    <w:rsid w:val="00AE4FCE"/>
    <w:rsid w:val="00AE5743"/>
    <w:rsid w:val="00AE71C6"/>
    <w:rsid w:val="00AF0839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55A3"/>
    <w:rsid w:val="00AF7CCC"/>
    <w:rsid w:val="00B00C81"/>
    <w:rsid w:val="00B01F4E"/>
    <w:rsid w:val="00B024FD"/>
    <w:rsid w:val="00B02A32"/>
    <w:rsid w:val="00B02B49"/>
    <w:rsid w:val="00B03554"/>
    <w:rsid w:val="00B03831"/>
    <w:rsid w:val="00B04A73"/>
    <w:rsid w:val="00B05503"/>
    <w:rsid w:val="00B055C0"/>
    <w:rsid w:val="00B05AF1"/>
    <w:rsid w:val="00B066F6"/>
    <w:rsid w:val="00B069FB"/>
    <w:rsid w:val="00B06BA7"/>
    <w:rsid w:val="00B06EA6"/>
    <w:rsid w:val="00B07022"/>
    <w:rsid w:val="00B07347"/>
    <w:rsid w:val="00B074C7"/>
    <w:rsid w:val="00B07786"/>
    <w:rsid w:val="00B077F8"/>
    <w:rsid w:val="00B07F23"/>
    <w:rsid w:val="00B101BB"/>
    <w:rsid w:val="00B10906"/>
    <w:rsid w:val="00B10F2B"/>
    <w:rsid w:val="00B112D1"/>
    <w:rsid w:val="00B11528"/>
    <w:rsid w:val="00B1197F"/>
    <w:rsid w:val="00B12317"/>
    <w:rsid w:val="00B128E8"/>
    <w:rsid w:val="00B139A4"/>
    <w:rsid w:val="00B1491E"/>
    <w:rsid w:val="00B15217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5FC"/>
    <w:rsid w:val="00B21D09"/>
    <w:rsid w:val="00B2320A"/>
    <w:rsid w:val="00B235BE"/>
    <w:rsid w:val="00B245C7"/>
    <w:rsid w:val="00B24645"/>
    <w:rsid w:val="00B24D1E"/>
    <w:rsid w:val="00B255A0"/>
    <w:rsid w:val="00B264B2"/>
    <w:rsid w:val="00B27653"/>
    <w:rsid w:val="00B30222"/>
    <w:rsid w:val="00B30B71"/>
    <w:rsid w:val="00B30C11"/>
    <w:rsid w:val="00B3192C"/>
    <w:rsid w:val="00B31CD1"/>
    <w:rsid w:val="00B31ED9"/>
    <w:rsid w:val="00B328F0"/>
    <w:rsid w:val="00B329E7"/>
    <w:rsid w:val="00B32D5D"/>
    <w:rsid w:val="00B33421"/>
    <w:rsid w:val="00B3345D"/>
    <w:rsid w:val="00B3359D"/>
    <w:rsid w:val="00B345E2"/>
    <w:rsid w:val="00B35ADF"/>
    <w:rsid w:val="00B36058"/>
    <w:rsid w:val="00B37D1C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DD5"/>
    <w:rsid w:val="00B46408"/>
    <w:rsid w:val="00B46DB7"/>
    <w:rsid w:val="00B47F97"/>
    <w:rsid w:val="00B50657"/>
    <w:rsid w:val="00B50827"/>
    <w:rsid w:val="00B51EAB"/>
    <w:rsid w:val="00B5238D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1B2F"/>
    <w:rsid w:val="00B63D68"/>
    <w:rsid w:val="00B64028"/>
    <w:rsid w:val="00B64A39"/>
    <w:rsid w:val="00B65185"/>
    <w:rsid w:val="00B663B5"/>
    <w:rsid w:val="00B669B7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371A"/>
    <w:rsid w:val="00B75BC2"/>
    <w:rsid w:val="00B76823"/>
    <w:rsid w:val="00B77711"/>
    <w:rsid w:val="00B82252"/>
    <w:rsid w:val="00B825B3"/>
    <w:rsid w:val="00B86819"/>
    <w:rsid w:val="00B86889"/>
    <w:rsid w:val="00B86FD5"/>
    <w:rsid w:val="00B87C17"/>
    <w:rsid w:val="00B903B7"/>
    <w:rsid w:val="00B904EB"/>
    <w:rsid w:val="00B906D0"/>
    <w:rsid w:val="00B907B3"/>
    <w:rsid w:val="00B90A29"/>
    <w:rsid w:val="00B90C8D"/>
    <w:rsid w:val="00B90DE5"/>
    <w:rsid w:val="00B9141C"/>
    <w:rsid w:val="00B917E2"/>
    <w:rsid w:val="00B91A7A"/>
    <w:rsid w:val="00B91C2E"/>
    <w:rsid w:val="00B9218C"/>
    <w:rsid w:val="00B92DCE"/>
    <w:rsid w:val="00B9311C"/>
    <w:rsid w:val="00B935D8"/>
    <w:rsid w:val="00B93724"/>
    <w:rsid w:val="00B949B7"/>
    <w:rsid w:val="00B9538A"/>
    <w:rsid w:val="00B97666"/>
    <w:rsid w:val="00B97C08"/>
    <w:rsid w:val="00B97D0D"/>
    <w:rsid w:val="00BA077F"/>
    <w:rsid w:val="00BA0E4A"/>
    <w:rsid w:val="00BA1099"/>
    <w:rsid w:val="00BA1535"/>
    <w:rsid w:val="00BA1953"/>
    <w:rsid w:val="00BA20A4"/>
    <w:rsid w:val="00BA276D"/>
    <w:rsid w:val="00BA47C6"/>
    <w:rsid w:val="00BA482C"/>
    <w:rsid w:val="00BA4E1F"/>
    <w:rsid w:val="00BA679D"/>
    <w:rsid w:val="00BA6A7B"/>
    <w:rsid w:val="00BA6D95"/>
    <w:rsid w:val="00BB00AD"/>
    <w:rsid w:val="00BB1334"/>
    <w:rsid w:val="00BB1942"/>
    <w:rsid w:val="00BB2829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B7AA0"/>
    <w:rsid w:val="00BC06EA"/>
    <w:rsid w:val="00BC0B61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A5C"/>
    <w:rsid w:val="00BC76A1"/>
    <w:rsid w:val="00BC7880"/>
    <w:rsid w:val="00BC78A3"/>
    <w:rsid w:val="00BD10D4"/>
    <w:rsid w:val="00BD1210"/>
    <w:rsid w:val="00BD125D"/>
    <w:rsid w:val="00BD1E61"/>
    <w:rsid w:val="00BD2034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3905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855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950"/>
    <w:rsid w:val="00BF70E4"/>
    <w:rsid w:val="00C00130"/>
    <w:rsid w:val="00C00C04"/>
    <w:rsid w:val="00C01941"/>
    <w:rsid w:val="00C026D9"/>
    <w:rsid w:val="00C02BA4"/>
    <w:rsid w:val="00C03AA4"/>
    <w:rsid w:val="00C04E96"/>
    <w:rsid w:val="00C04F08"/>
    <w:rsid w:val="00C0584D"/>
    <w:rsid w:val="00C05A4F"/>
    <w:rsid w:val="00C05C79"/>
    <w:rsid w:val="00C05D17"/>
    <w:rsid w:val="00C06ADB"/>
    <w:rsid w:val="00C06B71"/>
    <w:rsid w:val="00C07056"/>
    <w:rsid w:val="00C07243"/>
    <w:rsid w:val="00C07F6F"/>
    <w:rsid w:val="00C10B04"/>
    <w:rsid w:val="00C10BA7"/>
    <w:rsid w:val="00C10C11"/>
    <w:rsid w:val="00C1138A"/>
    <w:rsid w:val="00C1258B"/>
    <w:rsid w:val="00C12E24"/>
    <w:rsid w:val="00C131A8"/>
    <w:rsid w:val="00C13228"/>
    <w:rsid w:val="00C13F1D"/>
    <w:rsid w:val="00C14AA8"/>
    <w:rsid w:val="00C14F1D"/>
    <w:rsid w:val="00C16191"/>
    <w:rsid w:val="00C162B5"/>
    <w:rsid w:val="00C16B5B"/>
    <w:rsid w:val="00C17BDF"/>
    <w:rsid w:val="00C20720"/>
    <w:rsid w:val="00C21B3D"/>
    <w:rsid w:val="00C22012"/>
    <w:rsid w:val="00C226AE"/>
    <w:rsid w:val="00C227BC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484"/>
    <w:rsid w:val="00C2657D"/>
    <w:rsid w:val="00C271AE"/>
    <w:rsid w:val="00C27336"/>
    <w:rsid w:val="00C27761"/>
    <w:rsid w:val="00C27BCA"/>
    <w:rsid w:val="00C30336"/>
    <w:rsid w:val="00C30385"/>
    <w:rsid w:val="00C307EE"/>
    <w:rsid w:val="00C30815"/>
    <w:rsid w:val="00C311CA"/>
    <w:rsid w:val="00C31409"/>
    <w:rsid w:val="00C316F8"/>
    <w:rsid w:val="00C32BA3"/>
    <w:rsid w:val="00C32D80"/>
    <w:rsid w:val="00C33132"/>
    <w:rsid w:val="00C34822"/>
    <w:rsid w:val="00C34C1C"/>
    <w:rsid w:val="00C35721"/>
    <w:rsid w:val="00C36902"/>
    <w:rsid w:val="00C374C4"/>
    <w:rsid w:val="00C37A43"/>
    <w:rsid w:val="00C40318"/>
    <w:rsid w:val="00C40821"/>
    <w:rsid w:val="00C4106C"/>
    <w:rsid w:val="00C418CA"/>
    <w:rsid w:val="00C44062"/>
    <w:rsid w:val="00C4464A"/>
    <w:rsid w:val="00C455AF"/>
    <w:rsid w:val="00C45C57"/>
    <w:rsid w:val="00C461AF"/>
    <w:rsid w:val="00C47841"/>
    <w:rsid w:val="00C50731"/>
    <w:rsid w:val="00C50752"/>
    <w:rsid w:val="00C508A6"/>
    <w:rsid w:val="00C50910"/>
    <w:rsid w:val="00C50B99"/>
    <w:rsid w:val="00C516ED"/>
    <w:rsid w:val="00C5173C"/>
    <w:rsid w:val="00C52373"/>
    <w:rsid w:val="00C53F6B"/>
    <w:rsid w:val="00C54277"/>
    <w:rsid w:val="00C5501F"/>
    <w:rsid w:val="00C55A22"/>
    <w:rsid w:val="00C561C3"/>
    <w:rsid w:val="00C56389"/>
    <w:rsid w:val="00C566A5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67F01"/>
    <w:rsid w:val="00C705C4"/>
    <w:rsid w:val="00C705CF"/>
    <w:rsid w:val="00C7136F"/>
    <w:rsid w:val="00C71657"/>
    <w:rsid w:val="00C71D51"/>
    <w:rsid w:val="00C74E10"/>
    <w:rsid w:val="00C753A0"/>
    <w:rsid w:val="00C75998"/>
    <w:rsid w:val="00C76121"/>
    <w:rsid w:val="00C76255"/>
    <w:rsid w:val="00C76665"/>
    <w:rsid w:val="00C77542"/>
    <w:rsid w:val="00C8081A"/>
    <w:rsid w:val="00C80E24"/>
    <w:rsid w:val="00C81A99"/>
    <w:rsid w:val="00C83179"/>
    <w:rsid w:val="00C83BA5"/>
    <w:rsid w:val="00C84AD9"/>
    <w:rsid w:val="00C85D44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96661"/>
    <w:rsid w:val="00C96F0E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872"/>
    <w:rsid w:val="00CA3D4F"/>
    <w:rsid w:val="00CA3E4B"/>
    <w:rsid w:val="00CA5402"/>
    <w:rsid w:val="00CA6CD9"/>
    <w:rsid w:val="00CA77CA"/>
    <w:rsid w:val="00CB00D6"/>
    <w:rsid w:val="00CB12FC"/>
    <w:rsid w:val="00CB1908"/>
    <w:rsid w:val="00CB1E87"/>
    <w:rsid w:val="00CB256E"/>
    <w:rsid w:val="00CB29D4"/>
    <w:rsid w:val="00CB34F8"/>
    <w:rsid w:val="00CB3BAE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45B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31E"/>
    <w:rsid w:val="00CC6C7F"/>
    <w:rsid w:val="00CC7E9F"/>
    <w:rsid w:val="00CD04D4"/>
    <w:rsid w:val="00CD052B"/>
    <w:rsid w:val="00CD2429"/>
    <w:rsid w:val="00CD2FDA"/>
    <w:rsid w:val="00CD328B"/>
    <w:rsid w:val="00CD338F"/>
    <w:rsid w:val="00CD38D2"/>
    <w:rsid w:val="00CD3FC5"/>
    <w:rsid w:val="00CD458C"/>
    <w:rsid w:val="00CD4ABC"/>
    <w:rsid w:val="00CD57D4"/>
    <w:rsid w:val="00CD58A7"/>
    <w:rsid w:val="00CD5D2E"/>
    <w:rsid w:val="00CD5F8B"/>
    <w:rsid w:val="00CD60CC"/>
    <w:rsid w:val="00CD6694"/>
    <w:rsid w:val="00CD737F"/>
    <w:rsid w:val="00CE0857"/>
    <w:rsid w:val="00CE1007"/>
    <w:rsid w:val="00CE1743"/>
    <w:rsid w:val="00CE1E84"/>
    <w:rsid w:val="00CE228C"/>
    <w:rsid w:val="00CE22CF"/>
    <w:rsid w:val="00CE358C"/>
    <w:rsid w:val="00CE39A0"/>
    <w:rsid w:val="00CE4A51"/>
    <w:rsid w:val="00CE5D2F"/>
    <w:rsid w:val="00CE6ADC"/>
    <w:rsid w:val="00CE6C83"/>
    <w:rsid w:val="00CF0B41"/>
    <w:rsid w:val="00CF24E4"/>
    <w:rsid w:val="00CF2C8B"/>
    <w:rsid w:val="00CF44E7"/>
    <w:rsid w:val="00CF4727"/>
    <w:rsid w:val="00CF5709"/>
    <w:rsid w:val="00CF5AB7"/>
    <w:rsid w:val="00CF5CCA"/>
    <w:rsid w:val="00CF5E08"/>
    <w:rsid w:val="00CF601F"/>
    <w:rsid w:val="00CF60F6"/>
    <w:rsid w:val="00CF62E3"/>
    <w:rsid w:val="00CF6461"/>
    <w:rsid w:val="00CF64BD"/>
    <w:rsid w:val="00CF734E"/>
    <w:rsid w:val="00CF7B2E"/>
    <w:rsid w:val="00D005A5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119"/>
    <w:rsid w:val="00D0555B"/>
    <w:rsid w:val="00D0631C"/>
    <w:rsid w:val="00D0690E"/>
    <w:rsid w:val="00D07932"/>
    <w:rsid w:val="00D11AB7"/>
    <w:rsid w:val="00D11B1C"/>
    <w:rsid w:val="00D12160"/>
    <w:rsid w:val="00D12890"/>
    <w:rsid w:val="00D12E7F"/>
    <w:rsid w:val="00D135D3"/>
    <w:rsid w:val="00D137E2"/>
    <w:rsid w:val="00D13C20"/>
    <w:rsid w:val="00D14B57"/>
    <w:rsid w:val="00D14F0D"/>
    <w:rsid w:val="00D15310"/>
    <w:rsid w:val="00D16BA3"/>
    <w:rsid w:val="00D17168"/>
    <w:rsid w:val="00D1737A"/>
    <w:rsid w:val="00D17F7C"/>
    <w:rsid w:val="00D20543"/>
    <w:rsid w:val="00D2066C"/>
    <w:rsid w:val="00D2072F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0F7"/>
    <w:rsid w:val="00D2540D"/>
    <w:rsid w:val="00D259EA"/>
    <w:rsid w:val="00D2670A"/>
    <w:rsid w:val="00D273D2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36D80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3D4F"/>
    <w:rsid w:val="00D446C7"/>
    <w:rsid w:val="00D44EDE"/>
    <w:rsid w:val="00D4600D"/>
    <w:rsid w:val="00D461D0"/>
    <w:rsid w:val="00D461FF"/>
    <w:rsid w:val="00D46AC1"/>
    <w:rsid w:val="00D46AFC"/>
    <w:rsid w:val="00D46C70"/>
    <w:rsid w:val="00D47E49"/>
    <w:rsid w:val="00D504AF"/>
    <w:rsid w:val="00D511C2"/>
    <w:rsid w:val="00D51817"/>
    <w:rsid w:val="00D51B3C"/>
    <w:rsid w:val="00D52873"/>
    <w:rsid w:val="00D533FA"/>
    <w:rsid w:val="00D53F61"/>
    <w:rsid w:val="00D54DD3"/>
    <w:rsid w:val="00D55DAF"/>
    <w:rsid w:val="00D563FC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32C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357C"/>
    <w:rsid w:val="00D73864"/>
    <w:rsid w:val="00D7443B"/>
    <w:rsid w:val="00D7475F"/>
    <w:rsid w:val="00D75113"/>
    <w:rsid w:val="00D751AA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05B"/>
    <w:rsid w:val="00D923FD"/>
    <w:rsid w:val="00D929E1"/>
    <w:rsid w:val="00D93297"/>
    <w:rsid w:val="00D9393D"/>
    <w:rsid w:val="00D941AE"/>
    <w:rsid w:val="00D94F9D"/>
    <w:rsid w:val="00D96573"/>
    <w:rsid w:val="00D967E6"/>
    <w:rsid w:val="00D9680F"/>
    <w:rsid w:val="00D96D82"/>
    <w:rsid w:val="00D971D5"/>
    <w:rsid w:val="00D97309"/>
    <w:rsid w:val="00D97E5D"/>
    <w:rsid w:val="00DA03C0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1C4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741"/>
    <w:rsid w:val="00DB2C31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28B"/>
    <w:rsid w:val="00DD13B1"/>
    <w:rsid w:val="00DD14FD"/>
    <w:rsid w:val="00DD16A6"/>
    <w:rsid w:val="00DD18AE"/>
    <w:rsid w:val="00DD1ABA"/>
    <w:rsid w:val="00DD1D68"/>
    <w:rsid w:val="00DD27C2"/>
    <w:rsid w:val="00DD284B"/>
    <w:rsid w:val="00DD28B2"/>
    <w:rsid w:val="00DD2939"/>
    <w:rsid w:val="00DD3207"/>
    <w:rsid w:val="00DD322F"/>
    <w:rsid w:val="00DD32D5"/>
    <w:rsid w:val="00DD3491"/>
    <w:rsid w:val="00DD3881"/>
    <w:rsid w:val="00DD3AE0"/>
    <w:rsid w:val="00DD3CA5"/>
    <w:rsid w:val="00DD45A7"/>
    <w:rsid w:val="00DD4A71"/>
    <w:rsid w:val="00DD4CD0"/>
    <w:rsid w:val="00DD534F"/>
    <w:rsid w:val="00DD555B"/>
    <w:rsid w:val="00DD55F3"/>
    <w:rsid w:val="00DD5D31"/>
    <w:rsid w:val="00DD6DA8"/>
    <w:rsid w:val="00DD7220"/>
    <w:rsid w:val="00DD7F0C"/>
    <w:rsid w:val="00DE0381"/>
    <w:rsid w:val="00DE06F7"/>
    <w:rsid w:val="00DE0B92"/>
    <w:rsid w:val="00DE0CD4"/>
    <w:rsid w:val="00DE0F4C"/>
    <w:rsid w:val="00DE1A55"/>
    <w:rsid w:val="00DE1E07"/>
    <w:rsid w:val="00DE1FD9"/>
    <w:rsid w:val="00DE240E"/>
    <w:rsid w:val="00DE25AC"/>
    <w:rsid w:val="00DE2BDC"/>
    <w:rsid w:val="00DE2EA9"/>
    <w:rsid w:val="00DE308B"/>
    <w:rsid w:val="00DE31D1"/>
    <w:rsid w:val="00DE34F1"/>
    <w:rsid w:val="00DE40E7"/>
    <w:rsid w:val="00DE4B5A"/>
    <w:rsid w:val="00DE4D06"/>
    <w:rsid w:val="00DE5711"/>
    <w:rsid w:val="00DE6061"/>
    <w:rsid w:val="00DE7089"/>
    <w:rsid w:val="00DE70DB"/>
    <w:rsid w:val="00DE7190"/>
    <w:rsid w:val="00DF0DA8"/>
    <w:rsid w:val="00DF25FC"/>
    <w:rsid w:val="00DF3BA1"/>
    <w:rsid w:val="00DF4419"/>
    <w:rsid w:val="00DF52A5"/>
    <w:rsid w:val="00DF63C8"/>
    <w:rsid w:val="00DF6BD7"/>
    <w:rsid w:val="00DF7FB8"/>
    <w:rsid w:val="00E0010D"/>
    <w:rsid w:val="00E010F3"/>
    <w:rsid w:val="00E03087"/>
    <w:rsid w:val="00E0340D"/>
    <w:rsid w:val="00E04514"/>
    <w:rsid w:val="00E04854"/>
    <w:rsid w:val="00E04B06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0FC"/>
    <w:rsid w:val="00E11F09"/>
    <w:rsid w:val="00E12A41"/>
    <w:rsid w:val="00E12B7B"/>
    <w:rsid w:val="00E13461"/>
    <w:rsid w:val="00E13645"/>
    <w:rsid w:val="00E150BB"/>
    <w:rsid w:val="00E17112"/>
    <w:rsid w:val="00E17253"/>
    <w:rsid w:val="00E173FE"/>
    <w:rsid w:val="00E205E8"/>
    <w:rsid w:val="00E20E4B"/>
    <w:rsid w:val="00E21386"/>
    <w:rsid w:val="00E21851"/>
    <w:rsid w:val="00E21AD7"/>
    <w:rsid w:val="00E2318B"/>
    <w:rsid w:val="00E23D33"/>
    <w:rsid w:val="00E2433C"/>
    <w:rsid w:val="00E244BE"/>
    <w:rsid w:val="00E24830"/>
    <w:rsid w:val="00E249B8"/>
    <w:rsid w:val="00E26428"/>
    <w:rsid w:val="00E2684B"/>
    <w:rsid w:val="00E27EC5"/>
    <w:rsid w:val="00E302B2"/>
    <w:rsid w:val="00E311BD"/>
    <w:rsid w:val="00E3167A"/>
    <w:rsid w:val="00E31E6F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03D0"/>
    <w:rsid w:val="00E417AD"/>
    <w:rsid w:val="00E41B54"/>
    <w:rsid w:val="00E41EE3"/>
    <w:rsid w:val="00E422A8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EAD"/>
    <w:rsid w:val="00E556F4"/>
    <w:rsid w:val="00E56321"/>
    <w:rsid w:val="00E56A93"/>
    <w:rsid w:val="00E56FFA"/>
    <w:rsid w:val="00E572A6"/>
    <w:rsid w:val="00E57E3C"/>
    <w:rsid w:val="00E606D6"/>
    <w:rsid w:val="00E60FB5"/>
    <w:rsid w:val="00E61CDD"/>
    <w:rsid w:val="00E62511"/>
    <w:rsid w:val="00E62DAD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3B5"/>
    <w:rsid w:val="00E80C2F"/>
    <w:rsid w:val="00E80D63"/>
    <w:rsid w:val="00E8118A"/>
    <w:rsid w:val="00E81247"/>
    <w:rsid w:val="00E81827"/>
    <w:rsid w:val="00E81E7E"/>
    <w:rsid w:val="00E82427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6AC"/>
    <w:rsid w:val="00E90A35"/>
    <w:rsid w:val="00E90A5C"/>
    <w:rsid w:val="00E91BEB"/>
    <w:rsid w:val="00E91FCA"/>
    <w:rsid w:val="00E9337F"/>
    <w:rsid w:val="00E93E7D"/>
    <w:rsid w:val="00E948E3"/>
    <w:rsid w:val="00E95CD0"/>
    <w:rsid w:val="00E95DC0"/>
    <w:rsid w:val="00E95E98"/>
    <w:rsid w:val="00E9619D"/>
    <w:rsid w:val="00E96C2B"/>
    <w:rsid w:val="00E97428"/>
    <w:rsid w:val="00E97E33"/>
    <w:rsid w:val="00E97F82"/>
    <w:rsid w:val="00EA018E"/>
    <w:rsid w:val="00EA01A6"/>
    <w:rsid w:val="00EA098F"/>
    <w:rsid w:val="00EA1C60"/>
    <w:rsid w:val="00EA2045"/>
    <w:rsid w:val="00EA31DC"/>
    <w:rsid w:val="00EA3905"/>
    <w:rsid w:val="00EA3F43"/>
    <w:rsid w:val="00EA41AC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9A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137"/>
    <w:rsid w:val="00EB55DE"/>
    <w:rsid w:val="00EB6185"/>
    <w:rsid w:val="00EB67F4"/>
    <w:rsid w:val="00EB7219"/>
    <w:rsid w:val="00EB7940"/>
    <w:rsid w:val="00EC0C5B"/>
    <w:rsid w:val="00EC0D38"/>
    <w:rsid w:val="00EC151A"/>
    <w:rsid w:val="00EC1702"/>
    <w:rsid w:val="00EC1A06"/>
    <w:rsid w:val="00EC2741"/>
    <w:rsid w:val="00EC33A8"/>
    <w:rsid w:val="00EC3BD1"/>
    <w:rsid w:val="00EC3C0B"/>
    <w:rsid w:val="00EC5E22"/>
    <w:rsid w:val="00EC6F86"/>
    <w:rsid w:val="00EC77EB"/>
    <w:rsid w:val="00EC7BDD"/>
    <w:rsid w:val="00EC7F66"/>
    <w:rsid w:val="00ED0B59"/>
    <w:rsid w:val="00ED1598"/>
    <w:rsid w:val="00ED16B5"/>
    <w:rsid w:val="00ED1ACE"/>
    <w:rsid w:val="00ED22A5"/>
    <w:rsid w:val="00ED2EF6"/>
    <w:rsid w:val="00ED4157"/>
    <w:rsid w:val="00ED4C63"/>
    <w:rsid w:val="00ED4F7E"/>
    <w:rsid w:val="00ED53DC"/>
    <w:rsid w:val="00ED544B"/>
    <w:rsid w:val="00ED5A37"/>
    <w:rsid w:val="00ED5C29"/>
    <w:rsid w:val="00ED635E"/>
    <w:rsid w:val="00ED6BB1"/>
    <w:rsid w:val="00ED6E5A"/>
    <w:rsid w:val="00ED7347"/>
    <w:rsid w:val="00ED73B9"/>
    <w:rsid w:val="00ED7747"/>
    <w:rsid w:val="00ED7871"/>
    <w:rsid w:val="00ED79A2"/>
    <w:rsid w:val="00ED7FD4"/>
    <w:rsid w:val="00EE054D"/>
    <w:rsid w:val="00EE0C82"/>
    <w:rsid w:val="00EE0D88"/>
    <w:rsid w:val="00EE0E31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14F4"/>
    <w:rsid w:val="00EF191E"/>
    <w:rsid w:val="00EF250F"/>
    <w:rsid w:val="00EF656C"/>
    <w:rsid w:val="00EF6912"/>
    <w:rsid w:val="00EF7378"/>
    <w:rsid w:val="00EF74E4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693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3AA1"/>
    <w:rsid w:val="00F140C9"/>
    <w:rsid w:val="00F1432B"/>
    <w:rsid w:val="00F1456E"/>
    <w:rsid w:val="00F149E3"/>
    <w:rsid w:val="00F14B38"/>
    <w:rsid w:val="00F14EBE"/>
    <w:rsid w:val="00F15552"/>
    <w:rsid w:val="00F17726"/>
    <w:rsid w:val="00F17D4F"/>
    <w:rsid w:val="00F20BF1"/>
    <w:rsid w:val="00F215F6"/>
    <w:rsid w:val="00F221AF"/>
    <w:rsid w:val="00F221B3"/>
    <w:rsid w:val="00F222C8"/>
    <w:rsid w:val="00F2239D"/>
    <w:rsid w:val="00F224EF"/>
    <w:rsid w:val="00F231A5"/>
    <w:rsid w:val="00F2330F"/>
    <w:rsid w:val="00F23745"/>
    <w:rsid w:val="00F238D9"/>
    <w:rsid w:val="00F238DB"/>
    <w:rsid w:val="00F249E3"/>
    <w:rsid w:val="00F256FA"/>
    <w:rsid w:val="00F25DC5"/>
    <w:rsid w:val="00F265FD"/>
    <w:rsid w:val="00F26677"/>
    <w:rsid w:val="00F26D29"/>
    <w:rsid w:val="00F26E00"/>
    <w:rsid w:val="00F270A2"/>
    <w:rsid w:val="00F27CDC"/>
    <w:rsid w:val="00F30156"/>
    <w:rsid w:val="00F306E8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4675"/>
    <w:rsid w:val="00F3562B"/>
    <w:rsid w:val="00F35830"/>
    <w:rsid w:val="00F370DE"/>
    <w:rsid w:val="00F37F11"/>
    <w:rsid w:val="00F4085F"/>
    <w:rsid w:val="00F40B46"/>
    <w:rsid w:val="00F41327"/>
    <w:rsid w:val="00F41726"/>
    <w:rsid w:val="00F425B8"/>
    <w:rsid w:val="00F42AFC"/>
    <w:rsid w:val="00F436E3"/>
    <w:rsid w:val="00F43BEA"/>
    <w:rsid w:val="00F43D6D"/>
    <w:rsid w:val="00F4439E"/>
    <w:rsid w:val="00F44EF1"/>
    <w:rsid w:val="00F45869"/>
    <w:rsid w:val="00F45CF1"/>
    <w:rsid w:val="00F46AE7"/>
    <w:rsid w:val="00F46E59"/>
    <w:rsid w:val="00F47025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934"/>
    <w:rsid w:val="00F53A69"/>
    <w:rsid w:val="00F543F9"/>
    <w:rsid w:val="00F551BC"/>
    <w:rsid w:val="00F55522"/>
    <w:rsid w:val="00F562D1"/>
    <w:rsid w:val="00F5671C"/>
    <w:rsid w:val="00F574C4"/>
    <w:rsid w:val="00F57705"/>
    <w:rsid w:val="00F57F50"/>
    <w:rsid w:val="00F606EB"/>
    <w:rsid w:val="00F60794"/>
    <w:rsid w:val="00F60A4E"/>
    <w:rsid w:val="00F60B20"/>
    <w:rsid w:val="00F61787"/>
    <w:rsid w:val="00F618E6"/>
    <w:rsid w:val="00F620BE"/>
    <w:rsid w:val="00F62374"/>
    <w:rsid w:val="00F62C4F"/>
    <w:rsid w:val="00F62D80"/>
    <w:rsid w:val="00F63176"/>
    <w:rsid w:val="00F63AB4"/>
    <w:rsid w:val="00F63EC2"/>
    <w:rsid w:val="00F63F55"/>
    <w:rsid w:val="00F6417A"/>
    <w:rsid w:val="00F642B7"/>
    <w:rsid w:val="00F64E9F"/>
    <w:rsid w:val="00F6546B"/>
    <w:rsid w:val="00F65E62"/>
    <w:rsid w:val="00F66649"/>
    <w:rsid w:val="00F6685B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5F8"/>
    <w:rsid w:val="00F72F33"/>
    <w:rsid w:val="00F73230"/>
    <w:rsid w:val="00F73419"/>
    <w:rsid w:val="00F737B7"/>
    <w:rsid w:val="00F739A9"/>
    <w:rsid w:val="00F74AF2"/>
    <w:rsid w:val="00F74E75"/>
    <w:rsid w:val="00F75B3E"/>
    <w:rsid w:val="00F75B4E"/>
    <w:rsid w:val="00F75C8B"/>
    <w:rsid w:val="00F75F98"/>
    <w:rsid w:val="00F7775E"/>
    <w:rsid w:val="00F80733"/>
    <w:rsid w:val="00F80F93"/>
    <w:rsid w:val="00F817C8"/>
    <w:rsid w:val="00F81C2A"/>
    <w:rsid w:val="00F81FFB"/>
    <w:rsid w:val="00F8284D"/>
    <w:rsid w:val="00F8309D"/>
    <w:rsid w:val="00F83842"/>
    <w:rsid w:val="00F84467"/>
    <w:rsid w:val="00F84850"/>
    <w:rsid w:val="00F853E9"/>
    <w:rsid w:val="00F859DB"/>
    <w:rsid w:val="00F866E6"/>
    <w:rsid w:val="00F86924"/>
    <w:rsid w:val="00F86B4F"/>
    <w:rsid w:val="00F870B5"/>
    <w:rsid w:val="00F874B7"/>
    <w:rsid w:val="00F8760F"/>
    <w:rsid w:val="00F87886"/>
    <w:rsid w:val="00F87C35"/>
    <w:rsid w:val="00F91099"/>
    <w:rsid w:val="00F91815"/>
    <w:rsid w:val="00F91BC3"/>
    <w:rsid w:val="00F91D10"/>
    <w:rsid w:val="00F921BA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3537"/>
    <w:rsid w:val="00FA4010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0CFB"/>
    <w:rsid w:val="00FB29B4"/>
    <w:rsid w:val="00FB3181"/>
    <w:rsid w:val="00FB4E23"/>
    <w:rsid w:val="00FB6367"/>
    <w:rsid w:val="00FB65D9"/>
    <w:rsid w:val="00FB701A"/>
    <w:rsid w:val="00FB7089"/>
    <w:rsid w:val="00FB7FCE"/>
    <w:rsid w:val="00FC032A"/>
    <w:rsid w:val="00FC0643"/>
    <w:rsid w:val="00FC0ACC"/>
    <w:rsid w:val="00FC2134"/>
    <w:rsid w:val="00FC22F5"/>
    <w:rsid w:val="00FC2A86"/>
    <w:rsid w:val="00FC3B83"/>
    <w:rsid w:val="00FC5786"/>
    <w:rsid w:val="00FC5860"/>
    <w:rsid w:val="00FC5B4E"/>
    <w:rsid w:val="00FC61CF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E07F0"/>
    <w:rsid w:val="00FE0AD1"/>
    <w:rsid w:val="00FE1A63"/>
    <w:rsid w:val="00FE1B93"/>
    <w:rsid w:val="00FE277D"/>
    <w:rsid w:val="00FE28D5"/>
    <w:rsid w:val="00FE2AF6"/>
    <w:rsid w:val="00FE32D1"/>
    <w:rsid w:val="00FE32EB"/>
    <w:rsid w:val="00FE51D7"/>
    <w:rsid w:val="00FE540F"/>
    <w:rsid w:val="00FE58FC"/>
    <w:rsid w:val="00FE5C78"/>
    <w:rsid w:val="00FE73F8"/>
    <w:rsid w:val="00FE7787"/>
    <w:rsid w:val="00FF1225"/>
    <w:rsid w:val="00FF123F"/>
    <w:rsid w:val="00FF13C7"/>
    <w:rsid w:val="00FF14B1"/>
    <w:rsid w:val="00FF18B1"/>
    <w:rsid w:val="00FF19F6"/>
    <w:rsid w:val="00FF1F8F"/>
    <w:rsid w:val="00FF2547"/>
    <w:rsid w:val="00FF342D"/>
    <w:rsid w:val="00FF3442"/>
    <w:rsid w:val="00FF5031"/>
    <w:rsid w:val="00FF5548"/>
    <w:rsid w:val="00FF60F8"/>
    <w:rsid w:val="00FF6FF2"/>
    <w:rsid w:val="00FF756D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96CF6B-85A3-4161-91AD-5C56AF9A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Основной текст (2)"/>
    <w:basedOn w:val="a0"/>
    <w:link w:val="210"/>
    <w:uiPriority w:val="99"/>
    <w:rsid w:val="00376449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376449"/>
    <w:pPr>
      <w:shd w:val="clear" w:color="auto" w:fill="FFFFFF"/>
      <w:spacing w:after="300" w:line="240" w:lineRule="atLeast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33">
    <w:name w:val="Абзац списка3"/>
    <w:basedOn w:val="a"/>
    <w:rsid w:val="007C5877"/>
    <w:pPr>
      <w:spacing w:after="200" w:line="276" w:lineRule="auto"/>
      <w:ind w:left="720" w:firstLine="36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2B425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2B425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B4250"/>
    <w:pPr>
      <w:shd w:val="clear" w:color="auto" w:fill="FFFFFF"/>
      <w:spacing w:line="480" w:lineRule="exact"/>
      <w:ind w:firstLine="340"/>
      <w:jc w:val="both"/>
    </w:pPr>
    <w:rPr>
      <w:rFonts w:eastAsia="Calibri"/>
      <w:sz w:val="26"/>
      <w:szCs w:val="26"/>
    </w:rPr>
  </w:style>
  <w:style w:type="character" w:customStyle="1" w:styleId="af9">
    <w:name w:val="Основной текст + Полужирный"/>
    <w:uiPriority w:val="99"/>
    <w:rsid w:val="002B4250"/>
    <w:rPr>
      <w:rFonts w:ascii="Times New Roman" w:hAnsi="Times New Roman" w:cs="Times New Roman"/>
      <w:b/>
      <w:bCs/>
      <w:sz w:val="26"/>
      <w:szCs w:val="26"/>
    </w:rPr>
  </w:style>
  <w:style w:type="paragraph" w:customStyle="1" w:styleId="5">
    <w:name w:val="Знак5 Знак Знак Знак"/>
    <w:basedOn w:val="a"/>
    <w:rsid w:val="00333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">
    <w:name w:val="Абзац списка4"/>
    <w:basedOn w:val="a"/>
    <w:rsid w:val="00A90A7A"/>
    <w:pPr>
      <w:spacing w:after="200" w:line="276" w:lineRule="auto"/>
      <w:ind w:left="720"/>
    </w:pPr>
    <w:rPr>
      <w:sz w:val="28"/>
      <w:szCs w:val="28"/>
      <w:lang w:val="en-US" w:eastAsia="en-US"/>
    </w:rPr>
  </w:style>
  <w:style w:type="character" w:styleId="afa">
    <w:name w:val="Emphasis"/>
    <w:basedOn w:val="a0"/>
    <w:qFormat/>
    <w:locked/>
    <w:rsid w:val="00777EF6"/>
    <w:rPr>
      <w:i/>
      <w:iCs/>
    </w:rPr>
  </w:style>
  <w:style w:type="character" w:customStyle="1" w:styleId="14">
    <w:name w:val="Основной текст + Полужирный1"/>
    <w:aliases w:val="Малые прописные"/>
    <w:uiPriority w:val="99"/>
    <w:rsid w:val="008A3955"/>
    <w:rPr>
      <w:rFonts w:ascii="Arial Narrow" w:hAnsi="Arial Narrow" w:cs="Arial Narrow"/>
      <w:b/>
      <w:bCs/>
      <w:smallCaps/>
      <w:w w:val="100"/>
      <w:sz w:val="20"/>
      <w:szCs w:val="20"/>
    </w:rPr>
  </w:style>
  <w:style w:type="character" w:customStyle="1" w:styleId="34">
    <w:name w:val="Основной текст (3)"/>
    <w:basedOn w:val="a0"/>
    <w:link w:val="310"/>
    <w:uiPriority w:val="99"/>
    <w:rsid w:val="008A3955"/>
    <w:rPr>
      <w:rFonts w:ascii="Arial Narrow" w:hAnsi="Arial Narrow" w:cs="Arial Narrow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8A3955"/>
    <w:pPr>
      <w:shd w:val="clear" w:color="auto" w:fill="FFFFFF"/>
      <w:spacing w:line="192" w:lineRule="exact"/>
      <w:ind w:firstLine="560"/>
      <w:jc w:val="both"/>
    </w:pPr>
    <w:rPr>
      <w:rFonts w:ascii="Arial Narrow" w:eastAsia="Calibri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insk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end.ru/event/3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28C1A-703F-4B37-BE7D-A735AE73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4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Ананьева Ландыш Гусмановна</cp:lastModifiedBy>
  <cp:revision>948</cp:revision>
  <cp:lastPrinted>2015-07-16T14:58:00Z</cp:lastPrinted>
  <dcterms:created xsi:type="dcterms:W3CDTF">2014-09-22T13:43:00Z</dcterms:created>
  <dcterms:modified xsi:type="dcterms:W3CDTF">2015-07-20T14:34:00Z</dcterms:modified>
</cp:coreProperties>
</file>