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D4D" w:rsidRPr="005C2B93" w:rsidRDefault="006B2D4D" w:rsidP="005C2B93">
      <w:pPr>
        <w:jc w:val="both"/>
        <w:rPr>
          <w:rFonts w:ascii="Arial" w:hAnsi="Arial" w:cs="Arial"/>
          <w:b/>
          <w:sz w:val="24"/>
          <w:szCs w:val="24"/>
        </w:rPr>
      </w:pPr>
      <w:r w:rsidRPr="005C2B93">
        <w:rPr>
          <w:rFonts w:ascii="Arial" w:hAnsi="Arial" w:cs="Arial"/>
          <w:b/>
          <w:sz w:val="24"/>
          <w:szCs w:val="24"/>
        </w:rPr>
        <w:t xml:space="preserve">ПОСТАНОВЛЕНИЕ </w:t>
      </w:r>
      <w:r w:rsidR="005C2B93" w:rsidRPr="005C2B93">
        <w:rPr>
          <w:rFonts w:ascii="Arial" w:hAnsi="Arial" w:cs="Arial"/>
          <w:b/>
          <w:sz w:val="24"/>
          <w:szCs w:val="24"/>
        </w:rPr>
        <w:t xml:space="preserve">Исполнительного комитета Верхнепинячинского сельского поселения </w:t>
      </w:r>
      <w:proofErr w:type="spellStart"/>
      <w:r w:rsidR="005C2B93" w:rsidRPr="005C2B93">
        <w:rPr>
          <w:rFonts w:ascii="Arial" w:hAnsi="Arial" w:cs="Arial"/>
          <w:b/>
          <w:sz w:val="24"/>
          <w:szCs w:val="24"/>
        </w:rPr>
        <w:t>Заинского</w:t>
      </w:r>
      <w:proofErr w:type="spellEnd"/>
      <w:r w:rsidR="005C2B93" w:rsidRPr="005C2B93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  <w:r w:rsidR="005C2B93">
        <w:rPr>
          <w:rFonts w:ascii="Arial" w:hAnsi="Arial" w:cs="Arial"/>
          <w:b/>
          <w:sz w:val="24"/>
          <w:szCs w:val="24"/>
        </w:rPr>
        <w:t xml:space="preserve"> от </w:t>
      </w:r>
      <w:r w:rsidRPr="005C2B93">
        <w:rPr>
          <w:rFonts w:ascii="Arial" w:hAnsi="Arial" w:cs="Arial"/>
          <w:b/>
          <w:sz w:val="24"/>
          <w:szCs w:val="24"/>
        </w:rPr>
        <w:t xml:space="preserve">24.08.2022 г № </w:t>
      </w:r>
      <w:r w:rsidR="00F07480" w:rsidRPr="005C2B93">
        <w:rPr>
          <w:rFonts w:ascii="Arial" w:hAnsi="Arial" w:cs="Arial"/>
          <w:b/>
          <w:sz w:val="24"/>
          <w:szCs w:val="24"/>
        </w:rPr>
        <w:t>16</w:t>
      </w:r>
    </w:p>
    <w:p w:rsidR="00A710C7" w:rsidRPr="005C2B93" w:rsidRDefault="00A710C7" w:rsidP="00652F8E">
      <w:pPr>
        <w:pStyle w:val="a3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710C7" w:rsidRPr="005C2B93" w:rsidRDefault="00A710C7" w:rsidP="00652F8E">
      <w:pPr>
        <w:pStyle w:val="a3"/>
        <w:ind w:right="3685"/>
        <w:jc w:val="both"/>
        <w:rPr>
          <w:rFonts w:ascii="Arial" w:hAnsi="Arial" w:cs="Arial"/>
          <w:b/>
          <w:sz w:val="24"/>
          <w:szCs w:val="24"/>
        </w:rPr>
      </w:pPr>
      <w:r w:rsidRPr="005C2B93">
        <w:rPr>
          <w:rFonts w:ascii="Arial" w:hAnsi="Arial" w:cs="Arial"/>
          <w:b/>
          <w:sz w:val="24"/>
          <w:szCs w:val="24"/>
        </w:rPr>
        <w:t xml:space="preserve">О внесении изменений в постановление Исполнительного комитета </w:t>
      </w:r>
      <w:r w:rsidR="001A433D" w:rsidRPr="005C2B93">
        <w:rPr>
          <w:rFonts w:ascii="Arial" w:hAnsi="Arial" w:cs="Arial"/>
          <w:b/>
          <w:sz w:val="24"/>
          <w:szCs w:val="24"/>
        </w:rPr>
        <w:t>Верхнепинячинского</w:t>
      </w:r>
      <w:r w:rsidRPr="005C2B93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proofErr w:type="spellStart"/>
      <w:r w:rsidRPr="005C2B93">
        <w:rPr>
          <w:rFonts w:ascii="Arial" w:hAnsi="Arial" w:cs="Arial"/>
          <w:b/>
          <w:sz w:val="24"/>
          <w:szCs w:val="24"/>
        </w:rPr>
        <w:t>Заинского</w:t>
      </w:r>
      <w:proofErr w:type="spellEnd"/>
      <w:r w:rsidRPr="005C2B93">
        <w:rPr>
          <w:rFonts w:ascii="Arial" w:hAnsi="Arial" w:cs="Arial"/>
          <w:b/>
          <w:sz w:val="24"/>
          <w:szCs w:val="24"/>
        </w:rPr>
        <w:t xml:space="preserve"> муниципального район</w:t>
      </w:r>
      <w:r w:rsidR="001A433D" w:rsidRPr="005C2B93">
        <w:rPr>
          <w:rFonts w:ascii="Arial" w:hAnsi="Arial" w:cs="Arial"/>
          <w:b/>
          <w:sz w:val="24"/>
          <w:szCs w:val="24"/>
        </w:rPr>
        <w:t>а Республики Татарстан от 07.04.2020 № 15</w:t>
      </w:r>
      <w:r w:rsidRPr="005C2B93">
        <w:rPr>
          <w:rFonts w:ascii="Arial" w:hAnsi="Arial" w:cs="Arial"/>
          <w:b/>
          <w:sz w:val="24"/>
          <w:szCs w:val="24"/>
        </w:rPr>
        <w:t xml:space="preserve"> «</w:t>
      </w:r>
      <w:r w:rsidR="00BD23C1" w:rsidRPr="005C2B93">
        <w:rPr>
          <w:rFonts w:ascii="Arial" w:hAnsi="Arial" w:cs="Arial"/>
          <w:b/>
          <w:sz w:val="24"/>
          <w:szCs w:val="24"/>
        </w:rPr>
        <w:t xml:space="preserve">Об утверждении Порядка формирования перечня налоговых расходов и оценки налоговых расходов </w:t>
      </w:r>
      <w:r w:rsidR="001A433D" w:rsidRPr="005C2B93">
        <w:rPr>
          <w:rFonts w:ascii="Arial" w:hAnsi="Arial" w:cs="Arial"/>
          <w:b/>
          <w:sz w:val="24"/>
          <w:szCs w:val="24"/>
        </w:rPr>
        <w:t>Верхнепинячинского</w:t>
      </w:r>
      <w:r w:rsidR="00BD23C1" w:rsidRPr="005C2B93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proofErr w:type="spellStart"/>
      <w:r w:rsidR="00BD23C1" w:rsidRPr="005C2B93">
        <w:rPr>
          <w:rFonts w:ascii="Arial" w:hAnsi="Arial" w:cs="Arial"/>
          <w:b/>
          <w:sz w:val="24"/>
          <w:szCs w:val="24"/>
        </w:rPr>
        <w:t>Заинского</w:t>
      </w:r>
      <w:proofErr w:type="spellEnd"/>
      <w:r w:rsidR="00BD23C1" w:rsidRPr="005C2B93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  <w:r w:rsidRPr="005C2B93">
        <w:rPr>
          <w:rFonts w:ascii="Arial" w:hAnsi="Arial" w:cs="Arial"/>
          <w:b/>
          <w:sz w:val="24"/>
          <w:szCs w:val="24"/>
        </w:rPr>
        <w:t>»</w:t>
      </w:r>
    </w:p>
    <w:p w:rsidR="00BD23C1" w:rsidRPr="005C2B93" w:rsidRDefault="00BD23C1" w:rsidP="00652F8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72799" w:rsidRPr="005C2B93" w:rsidRDefault="00E72799" w:rsidP="00652F8E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C2B93">
        <w:rPr>
          <w:rFonts w:ascii="Arial" w:hAnsi="Arial" w:cs="Arial"/>
          <w:sz w:val="24"/>
          <w:szCs w:val="24"/>
        </w:rPr>
        <w:t xml:space="preserve">В соответствии с постановлением Правительства Российской Федерации от 15 июня 2022 г. № 1081 «О внесении изменений в общие требования к оценке налоговых расходов субъектов Российской Федерации и муниципальных образований», руководствуясь Уставом </w:t>
      </w:r>
      <w:r w:rsidR="001A433D" w:rsidRPr="005C2B93">
        <w:rPr>
          <w:rFonts w:ascii="Arial" w:hAnsi="Arial" w:cs="Arial"/>
          <w:sz w:val="24"/>
          <w:szCs w:val="24"/>
        </w:rPr>
        <w:t>Верхнепинячинского</w:t>
      </w:r>
      <w:r w:rsidRPr="005C2B93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5C2B93">
        <w:rPr>
          <w:rFonts w:ascii="Arial" w:hAnsi="Arial" w:cs="Arial"/>
          <w:sz w:val="24"/>
          <w:szCs w:val="24"/>
        </w:rPr>
        <w:t>Заинского</w:t>
      </w:r>
      <w:proofErr w:type="spellEnd"/>
      <w:r w:rsidRPr="005C2B93">
        <w:rPr>
          <w:rFonts w:ascii="Arial" w:hAnsi="Arial" w:cs="Arial"/>
          <w:sz w:val="24"/>
          <w:szCs w:val="24"/>
        </w:rPr>
        <w:t xml:space="preserve"> муниципального района, Исполнительный комитет </w:t>
      </w:r>
      <w:r w:rsidR="001A433D" w:rsidRPr="005C2B93">
        <w:rPr>
          <w:rFonts w:ascii="Arial" w:hAnsi="Arial" w:cs="Arial"/>
          <w:sz w:val="24"/>
          <w:szCs w:val="24"/>
        </w:rPr>
        <w:t>Верхнепинячинского</w:t>
      </w:r>
      <w:r w:rsidRPr="005C2B93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5C2B93">
        <w:rPr>
          <w:rFonts w:ascii="Arial" w:hAnsi="Arial" w:cs="Arial"/>
          <w:sz w:val="24"/>
          <w:szCs w:val="24"/>
        </w:rPr>
        <w:t>Заинского</w:t>
      </w:r>
      <w:proofErr w:type="spellEnd"/>
      <w:r w:rsidRPr="005C2B93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1A433D" w:rsidRPr="005C2B93" w:rsidRDefault="001A433D" w:rsidP="00652F8E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BD23C1" w:rsidRPr="005C2B93" w:rsidRDefault="00E72799" w:rsidP="00652F8E">
      <w:pPr>
        <w:pStyle w:val="a3"/>
        <w:jc w:val="center"/>
        <w:rPr>
          <w:rFonts w:ascii="Arial" w:hAnsi="Arial" w:cs="Arial"/>
          <w:sz w:val="24"/>
          <w:szCs w:val="24"/>
        </w:rPr>
      </w:pPr>
      <w:r w:rsidRPr="005C2B93">
        <w:rPr>
          <w:rFonts w:ascii="Arial" w:hAnsi="Arial" w:cs="Arial"/>
          <w:sz w:val="24"/>
          <w:szCs w:val="24"/>
        </w:rPr>
        <w:t>ПОСТАНОВЛЯЕТ:</w:t>
      </w:r>
    </w:p>
    <w:p w:rsidR="00652F8E" w:rsidRPr="005C2B93" w:rsidRDefault="00652F8E" w:rsidP="00652F8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E72799" w:rsidRPr="005C2B93" w:rsidRDefault="00E72799" w:rsidP="00652F8E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C2B93">
        <w:rPr>
          <w:rFonts w:ascii="Arial" w:hAnsi="Arial" w:cs="Arial"/>
          <w:sz w:val="24"/>
          <w:szCs w:val="24"/>
        </w:rPr>
        <w:t xml:space="preserve">1. Внести в постановление Исполнительного комитета </w:t>
      </w:r>
      <w:r w:rsidR="001A433D" w:rsidRPr="005C2B93">
        <w:rPr>
          <w:rFonts w:ascii="Arial" w:hAnsi="Arial" w:cs="Arial"/>
          <w:sz w:val="24"/>
          <w:szCs w:val="24"/>
        </w:rPr>
        <w:t xml:space="preserve">Верхнепинячинского </w:t>
      </w:r>
      <w:r w:rsidRPr="005C2B93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5C2B93">
        <w:rPr>
          <w:rFonts w:ascii="Arial" w:hAnsi="Arial" w:cs="Arial"/>
          <w:sz w:val="24"/>
          <w:szCs w:val="24"/>
        </w:rPr>
        <w:t>Заинского</w:t>
      </w:r>
      <w:proofErr w:type="spellEnd"/>
      <w:r w:rsidRPr="005C2B93">
        <w:rPr>
          <w:rFonts w:ascii="Arial" w:hAnsi="Arial" w:cs="Arial"/>
          <w:sz w:val="24"/>
          <w:szCs w:val="24"/>
        </w:rPr>
        <w:t xml:space="preserve"> муниципального район</w:t>
      </w:r>
      <w:r w:rsidR="001A433D" w:rsidRPr="005C2B93">
        <w:rPr>
          <w:rFonts w:ascii="Arial" w:hAnsi="Arial" w:cs="Arial"/>
          <w:sz w:val="24"/>
          <w:szCs w:val="24"/>
        </w:rPr>
        <w:t>а Республики Татарстан от 07.04.2020 № 15</w:t>
      </w:r>
      <w:r w:rsidRPr="005C2B93">
        <w:rPr>
          <w:rFonts w:ascii="Arial" w:hAnsi="Arial" w:cs="Arial"/>
          <w:sz w:val="24"/>
          <w:szCs w:val="24"/>
        </w:rPr>
        <w:t xml:space="preserve"> «Об утверждении Порядка формирования перечня налоговых расходов и оценки налоговых расходов </w:t>
      </w:r>
      <w:r w:rsidR="001A433D" w:rsidRPr="005C2B93">
        <w:rPr>
          <w:rFonts w:ascii="Arial" w:hAnsi="Arial" w:cs="Arial"/>
          <w:sz w:val="24"/>
          <w:szCs w:val="24"/>
        </w:rPr>
        <w:t>Верхнепинячинского</w:t>
      </w:r>
      <w:r w:rsidRPr="005C2B93">
        <w:rPr>
          <w:rFonts w:ascii="Arial" w:hAnsi="Arial" w:cs="Arial"/>
          <w:sz w:val="24"/>
          <w:szCs w:val="24"/>
        </w:rPr>
        <w:t xml:space="preserve"> сельского поселения Заинского муниципального района Республики Татарстан» следующие изменения:</w:t>
      </w:r>
    </w:p>
    <w:p w:rsidR="00E72799" w:rsidRPr="005C2B93" w:rsidRDefault="00E72799" w:rsidP="00652F8E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C2B93">
        <w:rPr>
          <w:rFonts w:ascii="Arial" w:hAnsi="Arial" w:cs="Arial"/>
          <w:sz w:val="24"/>
          <w:szCs w:val="24"/>
        </w:rPr>
        <w:t xml:space="preserve">1.1. </w:t>
      </w:r>
      <w:r w:rsidR="00A14FBB" w:rsidRPr="005C2B93">
        <w:rPr>
          <w:rFonts w:ascii="Arial" w:hAnsi="Arial" w:cs="Arial"/>
          <w:sz w:val="24"/>
          <w:szCs w:val="24"/>
        </w:rPr>
        <w:t>В пункте 3 раздела 1 слова «, структурных элементов муниципальных программ»</w:t>
      </w:r>
      <w:r w:rsidR="00D6282A" w:rsidRPr="005C2B93">
        <w:rPr>
          <w:rFonts w:ascii="Arial" w:hAnsi="Arial" w:cs="Arial"/>
          <w:sz w:val="24"/>
          <w:szCs w:val="24"/>
        </w:rPr>
        <w:t xml:space="preserve"> исключить.</w:t>
      </w:r>
    </w:p>
    <w:p w:rsidR="00FD1616" w:rsidRPr="005C2B93" w:rsidRDefault="00FD1616" w:rsidP="00652F8E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C2B93">
        <w:rPr>
          <w:rFonts w:ascii="Arial" w:hAnsi="Arial" w:cs="Arial"/>
          <w:sz w:val="24"/>
          <w:szCs w:val="24"/>
        </w:rPr>
        <w:t>1.2. В раздел</w:t>
      </w:r>
      <w:r w:rsidR="00D6282A" w:rsidRPr="005C2B93">
        <w:rPr>
          <w:rFonts w:ascii="Arial" w:hAnsi="Arial" w:cs="Arial"/>
          <w:sz w:val="24"/>
          <w:szCs w:val="24"/>
        </w:rPr>
        <w:t>е</w:t>
      </w:r>
      <w:r w:rsidRPr="005C2B93">
        <w:rPr>
          <w:rFonts w:ascii="Arial" w:hAnsi="Arial" w:cs="Arial"/>
          <w:sz w:val="24"/>
          <w:szCs w:val="24"/>
        </w:rPr>
        <w:t xml:space="preserve"> 3:</w:t>
      </w:r>
    </w:p>
    <w:p w:rsidR="00FD1616" w:rsidRPr="005C2B93" w:rsidRDefault="00FD1616" w:rsidP="00652F8E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C2B93">
        <w:rPr>
          <w:rFonts w:ascii="Arial" w:hAnsi="Arial" w:cs="Arial"/>
          <w:sz w:val="24"/>
          <w:szCs w:val="24"/>
        </w:rPr>
        <w:t xml:space="preserve">а) в абзаце втором </w:t>
      </w:r>
      <w:r w:rsidR="00D6282A" w:rsidRPr="005C2B93">
        <w:rPr>
          <w:rFonts w:ascii="Arial" w:hAnsi="Arial" w:cs="Arial"/>
          <w:sz w:val="24"/>
          <w:szCs w:val="24"/>
        </w:rPr>
        <w:t xml:space="preserve">пункта 12 </w:t>
      </w:r>
      <w:r w:rsidRPr="005C2B93">
        <w:rPr>
          <w:rFonts w:ascii="Arial" w:hAnsi="Arial" w:cs="Arial"/>
          <w:sz w:val="24"/>
          <w:szCs w:val="24"/>
        </w:rPr>
        <w:t>слова «, структурным элементам муниципальных программ» исключить;</w:t>
      </w:r>
    </w:p>
    <w:p w:rsidR="00FD1616" w:rsidRPr="005C2B93" w:rsidRDefault="00FD1616" w:rsidP="00652F8E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C2B93">
        <w:rPr>
          <w:rFonts w:ascii="Arial" w:hAnsi="Arial" w:cs="Arial"/>
          <w:sz w:val="24"/>
          <w:szCs w:val="24"/>
        </w:rPr>
        <w:t xml:space="preserve">б) абзац третий </w:t>
      </w:r>
      <w:r w:rsidR="00D6282A" w:rsidRPr="005C2B93">
        <w:rPr>
          <w:rFonts w:ascii="Arial" w:hAnsi="Arial" w:cs="Arial"/>
          <w:sz w:val="24"/>
          <w:szCs w:val="24"/>
        </w:rPr>
        <w:t xml:space="preserve">пункта 12 </w:t>
      </w:r>
      <w:r w:rsidRPr="005C2B93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FD1616" w:rsidRPr="005C2B93" w:rsidRDefault="00FD1616" w:rsidP="00652F8E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C2B93">
        <w:rPr>
          <w:rFonts w:ascii="Arial" w:hAnsi="Arial" w:cs="Arial"/>
          <w:sz w:val="24"/>
          <w:szCs w:val="24"/>
        </w:rPr>
        <w:t>«востребованность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период.»;</w:t>
      </w:r>
    </w:p>
    <w:p w:rsidR="00901DA8" w:rsidRPr="005C2B93" w:rsidRDefault="00901DA8" w:rsidP="00652F8E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C2B93">
        <w:rPr>
          <w:rFonts w:ascii="Arial" w:hAnsi="Arial" w:cs="Arial"/>
          <w:sz w:val="24"/>
          <w:szCs w:val="24"/>
        </w:rPr>
        <w:t xml:space="preserve">в) </w:t>
      </w:r>
      <w:r w:rsidR="00D6282A" w:rsidRPr="005C2B93">
        <w:rPr>
          <w:rFonts w:ascii="Arial" w:hAnsi="Arial" w:cs="Arial"/>
          <w:sz w:val="24"/>
          <w:szCs w:val="24"/>
        </w:rPr>
        <w:t xml:space="preserve">пункт 12 </w:t>
      </w:r>
      <w:r w:rsidRPr="005C2B93">
        <w:rPr>
          <w:rFonts w:ascii="Arial" w:hAnsi="Arial" w:cs="Arial"/>
          <w:sz w:val="24"/>
          <w:szCs w:val="24"/>
        </w:rPr>
        <w:t>дополнить абзацем следующего содержания:</w:t>
      </w:r>
    </w:p>
    <w:p w:rsidR="00901DA8" w:rsidRPr="005C2B93" w:rsidRDefault="00901DA8" w:rsidP="00652F8E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C2B93">
        <w:rPr>
          <w:rFonts w:ascii="Arial" w:hAnsi="Arial" w:cs="Arial"/>
          <w:sz w:val="24"/>
          <w:szCs w:val="24"/>
        </w:rPr>
        <w:t>«В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абзаце третьем настоящего пункта, при котором льгота признается востребованной.»</w:t>
      </w:r>
      <w:r w:rsidR="0020593C" w:rsidRPr="005C2B93">
        <w:rPr>
          <w:rFonts w:ascii="Arial" w:hAnsi="Arial" w:cs="Arial"/>
          <w:sz w:val="24"/>
          <w:szCs w:val="24"/>
        </w:rPr>
        <w:t>;</w:t>
      </w:r>
    </w:p>
    <w:p w:rsidR="0020593C" w:rsidRPr="005C2B93" w:rsidRDefault="0020593C" w:rsidP="00652F8E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C2B93">
        <w:rPr>
          <w:rFonts w:ascii="Arial" w:hAnsi="Arial" w:cs="Arial"/>
          <w:sz w:val="24"/>
          <w:szCs w:val="24"/>
        </w:rPr>
        <w:t>г) дополнить пунктом 15.1 следующего содержания:</w:t>
      </w:r>
    </w:p>
    <w:p w:rsidR="00D6282A" w:rsidRPr="005C2B93" w:rsidRDefault="0020593C" w:rsidP="00652F8E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C2B93">
        <w:rPr>
          <w:rFonts w:ascii="Arial" w:hAnsi="Arial" w:cs="Arial"/>
          <w:sz w:val="24"/>
          <w:szCs w:val="24"/>
        </w:rPr>
        <w:t>«15.1. При необходимости куратором налогового расхода могут быть установлены дополнительные критерии оценки бюджетной эффективности налогового расхода муниципального образования.»;</w:t>
      </w:r>
    </w:p>
    <w:p w:rsidR="0020593C" w:rsidRPr="005C2B93" w:rsidRDefault="0020593C" w:rsidP="00652F8E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C2B93">
        <w:rPr>
          <w:rFonts w:ascii="Arial" w:hAnsi="Arial" w:cs="Arial"/>
          <w:sz w:val="24"/>
          <w:szCs w:val="24"/>
        </w:rPr>
        <w:t>д) дополнить пунктом 16.1 следующего содержания:</w:t>
      </w:r>
    </w:p>
    <w:p w:rsidR="00FD4496" w:rsidRPr="005C2B93" w:rsidRDefault="0020593C" w:rsidP="00652F8E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C2B93">
        <w:rPr>
          <w:rFonts w:ascii="Arial" w:hAnsi="Arial" w:cs="Arial"/>
          <w:sz w:val="24"/>
          <w:szCs w:val="24"/>
        </w:rPr>
        <w:lastRenderedPageBreak/>
        <w:t>«16.1. Оценку результативности налоговых расходов муниципального образования допускается не проводить в отношении технических налоговых расходов муниципального образования.».</w:t>
      </w:r>
      <w:r w:rsidR="00FD4496" w:rsidRPr="005C2B93">
        <w:rPr>
          <w:rFonts w:ascii="Arial" w:hAnsi="Arial" w:cs="Arial"/>
          <w:sz w:val="24"/>
          <w:szCs w:val="24"/>
        </w:rPr>
        <w:t xml:space="preserve"> </w:t>
      </w:r>
    </w:p>
    <w:p w:rsidR="00652F8E" w:rsidRPr="005C2B93" w:rsidRDefault="0020593C" w:rsidP="00652F8E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C2B93">
        <w:rPr>
          <w:rFonts w:ascii="Arial" w:hAnsi="Arial" w:cs="Arial"/>
          <w:sz w:val="24"/>
          <w:szCs w:val="24"/>
        </w:rPr>
        <w:t>2.</w:t>
      </w:r>
      <w:r w:rsidR="00652F8E" w:rsidRPr="005C2B93">
        <w:rPr>
          <w:rFonts w:ascii="Arial" w:hAnsi="Arial" w:cs="Arial"/>
          <w:sz w:val="24"/>
          <w:szCs w:val="24"/>
        </w:rPr>
        <w:t xml:space="preserve"> Опубликовать настоящее постановление на информационных стендах, на официальном сайте Заинского муниципального района в разделе «Сельские поселения» и на официальном портале правовой информации Республики Татарстан (PRAVO.TATARSTAN.RU).</w:t>
      </w:r>
    </w:p>
    <w:p w:rsidR="00652F8E" w:rsidRPr="005C2B93" w:rsidRDefault="00652F8E" w:rsidP="00652F8E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C2B93">
        <w:rPr>
          <w:rFonts w:ascii="Arial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652F8E" w:rsidRPr="005C2B93" w:rsidRDefault="00652F8E" w:rsidP="00652F8E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5C2B93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652F8E" w:rsidRPr="005C2B93" w:rsidRDefault="00652F8E" w:rsidP="00652F8E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</w:p>
    <w:p w:rsidR="00652F8E" w:rsidRPr="005C2B93" w:rsidRDefault="00652F8E" w:rsidP="00652F8E">
      <w:pPr>
        <w:pStyle w:val="a3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5C2B93">
        <w:rPr>
          <w:rFonts w:ascii="Arial" w:hAnsi="Arial" w:cs="Arial"/>
          <w:b/>
          <w:sz w:val="24"/>
          <w:szCs w:val="24"/>
        </w:rPr>
        <w:t>Руководитель</w:t>
      </w:r>
    </w:p>
    <w:p w:rsidR="0020593C" w:rsidRPr="005C2B93" w:rsidRDefault="00652F8E" w:rsidP="00652F8E">
      <w:pPr>
        <w:pStyle w:val="a3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5C2B93">
        <w:rPr>
          <w:rFonts w:ascii="Arial" w:hAnsi="Arial" w:cs="Arial"/>
          <w:b/>
          <w:sz w:val="24"/>
          <w:szCs w:val="24"/>
        </w:rPr>
        <w:t xml:space="preserve">Исполнительного комитета                                            </w:t>
      </w:r>
      <w:r w:rsidR="001A433D" w:rsidRPr="005C2B93">
        <w:rPr>
          <w:rFonts w:ascii="Arial" w:hAnsi="Arial" w:cs="Arial"/>
          <w:b/>
          <w:sz w:val="24"/>
          <w:szCs w:val="24"/>
        </w:rPr>
        <w:t xml:space="preserve">М. Х. </w:t>
      </w:r>
      <w:proofErr w:type="spellStart"/>
      <w:r w:rsidR="001A433D" w:rsidRPr="005C2B93">
        <w:rPr>
          <w:rFonts w:ascii="Arial" w:hAnsi="Arial" w:cs="Arial"/>
          <w:b/>
          <w:sz w:val="24"/>
          <w:szCs w:val="24"/>
        </w:rPr>
        <w:t>Туктаров</w:t>
      </w:r>
      <w:proofErr w:type="spellEnd"/>
    </w:p>
    <w:sectPr w:rsidR="0020593C" w:rsidRPr="005C2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5C"/>
    <w:rsid w:val="001A433D"/>
    <w:rsid w:val="0020593C"/>
    <w:rsid w:val="0033377E"/>
    <w:rsid w:val="005C2B93"/>
    <w:rsid w:val="00652F8E"/>
    <w:rsid w:val="006B2D4D"/>
    <w:rsid w:val="007215CB"/>
    <w:rsid w:val="00901DA8"/>
    <w:rsid w:val="00911C98"/>
    <w:rsid w:val="00A14FBB"/>
    <w:rsid w:val="00A710C7"/>
    <w:rsid w:val="00A830B9"/>
    <w:rsid w:val="00AF4A03"/>
    <w:rsid w:val="00B55201"/>
    <w:rsid w:val="00B93D66"/>
    <w:rsid w:val="00BD23C1"/>
    <w:rsid w:val="00D45284"/>
    <w:rsid w:val="00D6282A"/>
    <w:rsid w:val="00E67C5C"/>
    <w:rsid w:val="00E72799"/>
    <w:rsid w:val="00F07480"/>
    <w:rsid w:val="00FD1616"/>
    <w:rsid w:val="00FD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48C0"/>
  <w15:chartTrackingRefBased/>
  <w15:docId w15:val="{635B76B9-BF63-4692-99DF-D878C1B2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2F8E"/>
    <w:pPr>
      <w:spacing w:after="0" w:line="240" w:lineRule="auto"/>
    </w:pPr>
  </w:style>
  <w:style w:type="character" w:styleId="a4">
    <w:name w:val="Book Title"/>
    <w:uiPriority w:val="33"/>
    <w:qFormat/>
    <w:rsid w:val="006B2D4D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F07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7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16</cp:revision>
  <cp:lastPrinted>2022-08-24T12:04:00Z</cp:lastPrinted>
  <dcterms:created xsi:type="dcterms:W3CDTF">2022-08-05T12:53:00Z</dcterms:created>
  <dcterms:modified xsi:type="dcterms:W3CDTF">2022-08-25T06:55:00Z</dcterms:modified>
</cp:coreProperties>
</file>