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28DAA" w14:textId="77777777" w:rsidR="00D35018" w:rsidRDefault="00062304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</w:t>
      </w:r>
      <w:r w:rsidR="0087351C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слуги Центра поддержки предприним</w:t>
      </w:r>
      <w:r w:rsidR="000C1A66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</w:t>
      </w:r>
      <w:r w:rsidR="0087351C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тельства</w:t>
      </w:r>
      <w:r w:rsidR="009A734F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Центра «Мой бизнес»</w:t>
      </w:r>
      <w:r w:rsidR="00B86CDD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12ECA303" w14:textId="44DC02C1" w:rsidR="0053748E" w:rsidRPr="00D35018" w:rsidRDefault="00345E8B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для субъектов МСП</w:t>
      </w:r>
      <w:r w:rsidR="0087351C" w:rsidRPr="00D3501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:</w:t>
      </w:r>
    </w:p>
    <w:p w14:paraId="2DD46C2F" w14:textId="49470B1C" w:rsidR="009A734F" w:rsidRPr="00D35018" w:rsidRDefault="009A734F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</w:pPr>
    </w:p>
    <w:p w14:paraId="45820850" w14:textId="050B4F0B" w:rsidR="009A734F" w:rsidRPr="00D35018" w:rsidRDefault="009A734F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Требования к заявител</w:t>
      </w:r>
      <w:r w:rsidR="003966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ям</w:t>
      </w:r>
      <w:r w:rsidRPr="00D3501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14:paraId="7F818875" w14:textId="25A5FEC8" w:rsidR="009A734F" w:rsidRPr="00D35018" w:rsidRDefault="009A734F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Услуги предоставля</w:t>
      </w:r>
      <w:r w:rsidR="00B86CDD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тся Заявителям, зарегистрированным и осуществляющим свою деятельность на территории Республики Татарстан, а также относящимся к </w:t>
      </w:r>
      <w:r w:rsid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субъектам 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МСП в соответствии с Федеральным законом от 24 июля 2007 г. № 209-ФЗ «О развитии малого и среднего предпринимательства в Российской Федерации».</w:t>
      </w:r>
    </w:p>
    <w:p w14:paraId="7D323E88" w14:textId="0B95DB40" w:rsidR="007679D7" w:rsidRPr="00D35018" w:rsidRDefault="007679D7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7971DBE9" w14:textId="423F0DC7" w:rsidR="00E965D0" w:rsidRPr="00D35018" w:rsidRDefault="00C428C3" w:rsidP="00D35018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</w:t>
      </w:r>
      <w:r w:rsidR="00E965D0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слуга </w:t>
      </w:r>
      <w:bookmarkStart w:id="1" w:name="_Hlk75180078"/>
      <w:r w:rsidR="00E965D0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ведению бухгалтерии</w:t>
      </w:r>
      <w:bookmarkEnd w:id="1"/>
      <w:r w:rsidR="00EB2C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(заявки принимаются до</w:t>
      </w:r>
      <w:r w:rsidR="00962871" w:rsidRPr="00962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01</w:t>
      </w:r>
      <w:r w:rsidR="00962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962871" w:rsidRPr="00962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07</w:t>
      </w:r>
      <w:r w:rsidR="00962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962871" w:rsidRPr="00962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2022)</w:t>
      </w:r>
      <w:r w:rsidR="00EB2CE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770021C3" w14:textId="621EF7C8" w:rsidR="00A141B5" w:rsidRDefault="008E05A8" w:rsidP="003A40F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Оказание услуг в соответствии с одним из пакетов на выбор субъекта МСП:</w:t>
      </w:r>
    </w:p>
    <w:p w14:paraId="602A8597" w14:textId="5A53EED6" w:rsidR="00A141B5" w:rsidRDefault="00A141B5" w:rsidP="003A40F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589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602"/>
        <w:gridCol w:w="2073"/>
        <w:gridCol w:w="1434"/>
        <w:gridCol w:w="1794"/>
      </w:tblGrid>
      <w:tr w:rsidR="00C22123" w:rsidRPr="008E05A8" w14:paraId="11608B1A" w14:textId="77777777" w:rsidTr="008E05A8">
        <w:trPr>
          <w:trHeight w:val="486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7CA35" w14:textId="49C677FC" w:rsidR="00F61259" w:rsidRPr="008E05A8" w:rsidRDefault="00C22123" w:rsidP="00F612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</w:pPr>
            <w:r w:rsidRPr="008E05A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DC719" w14:textId="50795B13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46" w:right="-3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GB"/>
              </w:rPr>
            </w:pPr>
            <w:r w:rsidRPr="008E05A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GB"/>
              </w:rPr>
              <w:t>Организационно-правовая форма</w:t>
            </w:r>
          </w:p>
        </w:tc>
        <w:tc>
          <w:tcPr>
            <w:tcW w:w="20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BD0AB" w14:textId="77777777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GB"/>
              </w:rPr>
            </w:pPr>
            <w:r w:rsidRPr="008E05A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GB"/>
              </w:rPr>
              <w:t>Система налогообложения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0E7A5" w14:textId="77777777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109" w:right="-126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GB"/>
              </w:rPr>
            </w:pPr>
            <w:r w:rsidRPr="008E05A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GB"/>
              </w:rPr>
              <w:t>Число сотрудников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6F44" w14:textId="77777777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GB"/>
              </w:rPr>
            </w:pPr>
            <w:r w:rsidRPr="008E05A8">
              <w:rPr>
                <w:rFonts w:ascii="Times New Roman" w:eastAsia="Times New Roman" w:hAnsi="Times New Roman" w:cs="Times New Roman"/>
                <w:b/>
                <w:bCs/>
                <w:iCs/>
                <w:sz w:val="23"/>
                <w:szCs w:val="23"/>
                <w:lang w:val="en-GB"/>
              </w:rPr>
              <w:t>Сфера деятельности</w:t>
            </w:r>
          </w:p>
        </w:tc>
      </w:tr>
      <w:tr w:rsidR="008E05A8" w:rsidRPr="008E05A8" w14:paraId="113E612D" w14:textId="77777777" w:rsidTr="008E05A8">
        <w:trPr>
          <w:trHeight w:val="19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AF95" w14:textId="77777777" w:rsidR="00C22123" w:rsidRPr="008E05A8" w:rsidRDefault="00C22123" w:rsidP="00F612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  <w:t>Ведение бухгалтерского и налогового учёта, подготовка и сдача отчётности, кадровое администрирование и расчет заработной платы.</w:t>
            </w:r>
          </w:p>
          <w:p w14:paraId="4D6BAEB3" w14:textId="29E7C12B" w:rsidR="00F61259" w:rsidRPr="008E05A8" w:rsidRDefault="00C22123" w:rsidP="00F612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</w:pPr>
            <w:r w:rsidRPr="008E05A8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</w:rPr>
              <w:t xml:space="preserve"> Количество операций в месяц -не более 60 шт., количество документов (УПД, актов, счетов-фактур) - не более 30 в месяц и не более 50 позиций номенклатуры.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66F03" w14:textId="77777777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46" w:right="-3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GB"/>
              </w:rPr>
            </w:pPr>
            <w:r w:rsidRPr="008E05A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GB"/>
              </w:rPr>
              <w:t>ИП, ООО</w:t>
            </w:r>
          </w:p>
          <w:p w14:paraId="3FC5209D" w14:textId="1216D1CF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46" w:right="-3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GB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0FB68" w14:textId="77777777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  <w:t>УСН (для субъектов МСП, которые ранее применяли режим налогообложения ЕНВД, УСН или ОСНО)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8C7D" w14:textId="73D8DAFA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109" w:right="-126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GB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до 3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F6ABB" w14:textId="2313BA93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  <w:t xml:space="preserve">услуги (перевозки, такси, частные образовательные услуги, туризма, консалтинга, </w:t>
            </w:r>
            <w:r w:rsidRPr="008E05A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US"/>
              </w:rPr>
              <w:t>IT</w:t>
            </w:r>
            <w:r w:rsidRPr="008E05A8"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  <w:t>, ремонта и другие, за исключением розничной торговли</w:t>
            </w:r>
            <w:r w:rsidR="008E05A8" w:rsidRPr="008E05A8"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  <w:t>)</w:t>
            </w:r>
          </w:p>
        </w:tc>
      </w:tr>
      <w:tr w:rsidR="008E05A8" w:rsidRPr="008E05A8" w14:paraId="5254BB98" w14:textId="77777777" w:rsidTr="008E05A8">
        <w:trPr>
          <w:trHeight w:val="113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B9068B" w14:textId="36A95ECB" w:rsidR="00F61259" w:rsidRPr="008E05A8" w:rsidRDefault="008E05A8" w:rsidP="00F612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Восстановление налогового и бухгалтерского учета за предыдущие периоды и экспресс-анализ учетных данных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EB79" w14:textId="27AE71F4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46" w:right="-38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246CB" w14:textId="1E906A09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36" w:right="-108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УСН (для субъектов МСП, которые ранее применяли режим налогообложения ЕНВД, УСН или ОСНО)</w:t>
            </w: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984F" w14:textId="30CDE76A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109" w:right="-126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A023C" w14:textId="589330C9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90" w:right="-2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</w:p>
        </w:tc>
      </w:tr>
      <w:tr w:rsidR="008E05A8" w:rsidRPr="008E05A8" w14:paraId="1B4BCA0F" w14:textId="77777777" w:rsidTr="008E05A8">
        <w:trPr>
          <w:trHeight w:val="44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1BD40" w14:textId="751618E7" w:rsidR="00F61259" w:rsidRPr="008E05A8" w:rsidRDefault="008E05A8" w:rsidP="00F612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Расчет заработной платы и кадровому администрированию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BBA3" w14:textId="7CC1348A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46" w:right="-3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53036" w14:textId="4B5E5056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любая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52D9" w14:textId="39B3BB6C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109" w:right="-126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  <w:lang w:val="en-GB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до 9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1065" w14:textId="3F29DE00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услуги (перевозки, такси, частные образовательные услуги, туризма, консалтинга, </w:t>
            </w:r>
            <w:r w:rsidRPr="008E05A8">
              <w:rPr>
                <w:rFonts w:ascii="Times New Roman" w:hAnsi="Times New Roman" w:cs="Times New Roman"/>
                <w:iCs/>
                <w:sz w:val="23"/>
                <w:szCs w:val="23"/>
                <w:lang w:val="en-US"/>
              </w:rPr>
              <w:t>IT</w:t>
            </w: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, ремонта, торговли и другие)</w:t>
            </w:r>
          </w:p>
        </w:tc>
      </w:tr>
      <w:tr w:rsidR="008E05A8" w:rsidRPr="008E05A8" w14:paraId="1D00CD7E" w14:textId="77777777" w:rsidTr="008E05A8">
        <w:trPr>
          <w:trHeight w:val="91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264BC7" w14:textId="529BCC18" w:rsidR="00F61259" w:rsidRPr="008E05A8" w:rsidRDefault="008E05A8" w:rsidP="00F612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Налоговое консультирование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3BC6E" w14:textId="34E3ED31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46" w:right="-3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A219" w14:textId="447A65F4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любая</w:t>
            </w:r>
          </w:p>
        </w:tc>
        <w:tc>
          <w:tcPr>
            <w:tcW w:w="1434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86A0" w14:textId="6155A0C7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109" w:right="-126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до 3</w:t>
            </w:r>
          </w:p>
        </w:tc>
        <w:tc>
          <w:tcPr>
            <w:tcW w:w="1794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49764" w14:textId="273EF780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</w:p>
        </w:tc>
      </w:tr>
      <w:tr w:rsidR="008E05A8" w:rsidRPr="008E05A8" w14:paraId="765A1830" w14:textId="77777777" w:rsidTr="008E05A8">
        <w:trPr>
          <w:trHeight w:val="83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396AE" w14:textId="13B0D1C5" w:rsidR="00F61259" w:rsidRPr="008E05A8" w:rsidRDefault="008E05A8" w:rsidP="00F612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Юридические услуги</w:t>
            </w: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1F68" w14:textId="252F6DB8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46" w:right="-3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2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9C14E" w14:textId="4FC374F9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36" w:right="-108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  <w:r w:rsidRPr="008E05A8">
              <w:rPr>
                <w:rFonts w:ascii="Times New Roman" w:hAnsi="Times New Roman" w:cs="Times New Roman"/>
                <w:iCs/>
                <w:sz w:val="23"/>
                <w:szCs w:val="23"/>
              </w:rPr>
              <w:t>любая</w:t>
            </w:r>
          </w:p>
        </w:tc>
        <w:tc>
          <w:tcPr>
            <w:tcW w:w="14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9B616" w14:textId="706B3AA5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109" w:right="-126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</w:p>
        </w:tc>
        <w:tc>
          <w:tcPr>
            <w:tcW w:w="179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4170" w14:textId="54083FC6" w:rsidR="00F61259" w:rsidRPr="008E05A8" w:rsidRDefault="00F61259" w:rsidP="00C22123">
            <w:pPr>
              <w:tabs>
                <w:tab w:val="left" w:pos="567"/>
              </w:tabs>
              <w:spacing w:after="0" w:line="240" w:lineRule="auto"/>
              <w:ind w:left="-90" w:right="-2"/>
              <w:jc w:val="center"/>
              <w:rPr>
                <w:rFonts w:ascii="Times New Roman" w:eastAsia="Times New Roman" w:hAnsi="Times New Roman" w:cs="Times New Roman"/>
                <w:iCs/>
                <w:sz w:val="23"/>
                <w:szCs w:val="23"/>
              </w:rPr>
            </w:pPr>
          </w:p>
        </w:tc>
      </w:tr>
    </w:tbl>
    <w:p w14:paraId="60FE60AE" w14:textId="5484EABE" w:rsidR="00A141B5" w:rsidRDefault="00A141B5" w:rsidP="003A40F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A2E6CD8" w14:textId="4E9B9D02" w:rsidR="00070246" w:rsidRPr="00070246" w:rsidRDefault="00070246" w:rsidP="003A40F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702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МСП.РФ.</w:t>
      </w:r>
    </w:p>
    <w:p w14:paraId="5F808B8D" w14:textId="77777777" w:rsidR="00070246" w:rsidRDefault="00070246" w:rsidP="003A40F4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8DA7591" w14:textId="0AE73BA8" w:rsidR="00B723E0" w:rsidRPr="00D35018" w:rsidRDefault="00B723E0" w:rsidP="00D35018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2" w:name="_Hlk75187164"/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Услуга </w:t>
      </w:r>
      <w:bookmarkStart w:id="3" w:name="_Hlk75180157"/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выходу на маркетплейсы</w:t>
      </w:r>
      <w:bookmarkEnd w:id="3"/>
      <w:r w:rsidR="00962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(заявки принимаются до 01.07.2022)</w:t>
      </w:r>
    </w:p>
    <w:p w14:paraId="741F25AE" w14:textId="1F378FC6" w:rsidR="00062304" w:rsidRDefault="00B723E0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4" w:name="_Hlk97382103"/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 на одном из маркетплейсов на выбор субъекта МСП (Ozon, WildBerries</w:t>
      </w:r>
      <w:r w:rsidR="00EB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bookmarkStart w:id="5" w:name="_Hlk97372479"/>
      <w:r w:rsidR="00EB2CE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Kazanexpress</w:t>
      </w:r>
      <w:bookmarkEnd w:id="5"/>
      <w:r w:rsidR="00EB2CE5" w:rsidRPr="00EB2CE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EB2CE5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Aliexpress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Яндекс.Маркет)</w:t>
      </w:r>
      <w:r w:rsidR="00252D3F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</w:t>
      </w:r>
      <w:r w:rsidR="002E48E9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созданием контента</w:t>
      </w:r>
      <w:r w:rsidR="0001016C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(фото, текст)</w:t>
      </w:r>
      <w:r w:rsidR="00252D3F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использованием контента субъекта МСП</w:t>
      </w:r>
      <w:r w:rsidR="00C33451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01016C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настройк</w:t>
      </w:r>
      <w:r w:rsidR="00C33451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01016C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логистической схемы.</w:t>
      </w:r>
      <w:bookmarkEnd w:id="2"/>
    </w:p>
    <w:p w14:paraId="7C9BA6E6" w14:textId="77777777" w:rsidR="00DB403F" w:rsidRPr="00070246" w:rsidRDefault="00DB403F" w:rsidP="00DB403F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702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МСП.РФ.</w:t>
      </w:r>
    </w:p>
    <w:bookmarkEnd w:id="4"/>
    <w:p w14:paraId="31A02469" w14:textId="0E816446" w:rsidR="00D35018" w:rsidRPr="00D35018" w:rsidRDefault="00D35018" w:rsidP="00D35018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Услуга </w:t>
      </w:r>
      <w:bookmarkStart w:id="6" w:name="_Hlk75180187"/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</w:t>
      </w:r>
      <w:bookmarkEnd w:id="6"/>
      <w:r w:rsidR="00962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искусственному осеменению коров </w:t>
      </w:r>
      <w:bookmarkStart w:id="7" w:name="_Hlk97361534"/>
      <w:r w:rsidR="009628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(заявки принимаются до 01.09.2022)</w:t>
      </w:r>
    </w:p>
    <w:bookmarkEnd w:id="7"/>
    <w:p w14:paraId="523BE0A9" w14:textId="0D46714F" w:rsidR="005D6E40" w:rsidRPr="008E05A8" w:rsidRDefault="003C7E22" w:rsidP="00D35018">
      <w:pPr>
        <w:pStyle w:val="a6"/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3C7E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Услуга для сельхозпроизводителя по оплате услуг </w:t>
      </w:r>
      <w:r w:rsidR="008306E4" w:rsidRPr="003C7E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искусственного</w:t>
      </w:r>
      <w:r w:rsidRPr="003C7E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осеменения коров </w:t>
      </w:r>
      <w:r w:rsidRPr="008E05A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 размере не более 15 тыс.руб. на 1 субъекта МСП</w:t>
      </w:r>
      <w:r w:rsidR="00D35018" w:rsidRPr="008E05A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.</w:t>
      </w:r>
      <w:r w:rsidR="005D6E40" w:rsidRPr="008E05A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</w:p>
    <w:p w14:paraId="300CFCFC" w14:textId="2D7AFCD6" w:rsidR="0039665F" w:rsidRPr="00DB403F" w:rsidRDefault="00DB403F" w:rsidP="005D6E40">
      <w:pPr>
        <w:pStyle w:val="a6"/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40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МСП.РФ, приложив к заявке</w:t>
      </w:r>
      <w:r w:rsidR="005D6E40" w:rsidRPr="00DB40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7E22" w:rsidRPr="00DB40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менее 3-х коммерческих предложений от организаций, занимающихся осеменением.</w:t>
      </w:r>
    </w:p>
    <w:p w14:paraId="082847D0" w14:textId="77777777" w:rsidR="00062304" w:rsidRPr="00D35018" w:rsidRDefault="00062304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47224FF" w14:textId="5A1357D2" w:rsidR="00062304" w:rsidRPr="003C7E22" w:rsidRDefault="00062304" w:rsidP="003C7E22">
      <w:pPr>
        <w:pStyle w:val="a6"/>
        <w:numPr>
          <w:ilvl w:val="0"/>
          <w:numId w:val="6"/>
        </w:numPr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C7E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Оказание содействия в приведении продукции в соответствие с необходимыми требованиями</w:t>
      </w:r>
      <w:r w:rsidR="003C7E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3C7E22" w:rsidRPr="003C7E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(заявки принимаются до 01.0</w:t>
      </w:r>
      <w:r w:rsidR="003C7E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="003C7E22" w:rsidRPr="003C7E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.2022)</w:t>
      </w:r>
    </w:p>
    <w:p w14:paraId="257D178D" w14:textId="724BE62D" w:rsidR="00D35018" w:rsidRPr="00D463AE" w:rsidRDefault="00D35018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Финансирование оформления разрешительной документации – сертификат</w:t>
      </w:r>
      <w:r w:rsidR="00396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 деклараци</w:t>
      </w:r>
      <w:r w:rsidR="00396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 свидетельств</w:t>
      </w:r>
      <w:r w:rsidR="003966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количестве </w:t>
      </w:r>
      <w:r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не более 3-х документов</w:t>
      </w:r>
      <w:r w:rsidR="00146961"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в размере не более 700 </w:t>
      </w:r>
      <w:r w:rsidR="008E05A8"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тыс</w:t>
      </w:r>
      <w:r w:rsidR="00D463AE"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.</w:t>
      </w:r>
      <w:r w:rsidR="00146961"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руб</w:t>
      </w:r>
      <w:r w:rsidR="00D463AE"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.</w:t>
      </w:r>
      <w:r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для 1 субъекта МСП.</w:t>
      </w:r>
    </w:p>
    <w:p w14:paraId="3605FB88" w14:textId="3536A491" w:rsidR="00062304" w:rsidRDefault="00DB403F" w:rsidP="00146961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8" w:name="_Hlk97373214"/>
      <w:r w:rsidRPr="00DB40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МСП.РФ,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bookmarkEnd w:id="8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приложив к заявке</w:t>
      </w:r>
      <w:r w:rsidR="00D35018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 менее 3-х коммерческих предложений от аккредитованных ФСА органов по сертификации, имеющих возможность оказать услугу. Коммерческие предложения должны содержать дату направления, адресата, подпись и печать потенциального исполнителя, срок оказания услуги. В случае предоставления коммерческих предложений от аффилированных лиц Фонд вправе отказать в оказании услуги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1A42F93" w14:textId="77777777" w:rsidR="00D35018" w:rsidRPr="00D35018" w:rsidRDefault="00D35018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62A7EE8" w14:textId="1C35AF16" w:rsidR="00062304" w:rsidRPr="00D35018" w:rsidRDefault="00062304" w:rsidP="00D35018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Содействие в организации участия в выставочно-ярмарочном мероприятии на территории РФ </w:t>
      </w:r>
      <w:r w:rsidR="005D6E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r w:rsidR="005D6E40" w:rsidRPr="003C7E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заявки принимаются до 01.0</w:t>
      </w:r>
      <w:r w:rsidR="005D6E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="005D6E40" w:rsidRPr="003C7E2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.2022</w:t>
      </w:r>
      <w:r w:rsidR="005D6E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) </w:t>
      </w:r>
    </w:p>
    <w:p w14:paraId="018DFB26" w14:textId="428DB620" w:rsidR="00062304" w:rsidRPr="00D463AE" w:rsidRDefault="00062304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участия в выставочно-ярмарочных мероприятиях (оплата регистрационного сбора, аренды выставочно</w:t>
      </w:r>
      <w:r w:rsidR="00B86CDD"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площади и оборудования)</w:t>
      </w:r>
      <w:r w:rsidR="0014696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46961"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в размере не более 600 </w:t>
      </w:r>
      <w:r w:rsidR="00D463AE"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тыс.</w:t>
      </w:r>
      <w:r w:rsidR="00146961"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руб.</w:t>
      </w:r>
      <w:r w:rsidRPr="00D463AE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</w:p>
    <w:p w14:paraId="33172122" w14:textId="2B4FBA3D" w:rsidR="00DB403F" w:rsidRPr="00DB403F" w:rsidRDefault="00D35018" w:rsidP="00DB403F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403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DB403F" w:rsidRPr="00DB40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МСП.РФ, приложив к заявке коммерческое предложение или счет с расшифровкой стоимости от организатора выставки.</w:t>
      </w:r>
    </w:p>
    <w:p w14:paraId="38A1E9AC" w14:textId="77777777" w:rsidR="00D463AE" w:rsidRPr="00D35018" w:rsidRDefault="00D463AE" w:rsidP="00146961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5CD5F3AB" w14:textId="77777777" w:rsidR="00146961" w:rsidRPr="00D35018" w:rsidRDefault="00146961" w:rsidP="00146961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Услуга </w:t>
      </w:r>
      <w:bookmarkStart w:id="9" w:name="_Hlk75180098"/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сдаче отчётности</w:t>
      </w:r>
      <w:bookmarkEnd w:id="9"/>
    </w:p>
    <w:p w14:paraId="16F1CB4E" w14:textId="195ED4E5" w:rsidR="00146961" w:rsidRDefault="00146961" w:rsidP="00146961">
      <w:pPr>
        <w:pStyle w:val="a6"/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Предоставление доступа к сервису </w:t>
      </w:r>
      <w:r w:rsidR="00D46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«Контур.Экстерн» (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сдач</w:t>
      </w:r>
      <w:r w:rsidR="00D46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отчетности в ФСС, ФНС, ПФР, Росстат, ФСРАР, РПН, ЦБ с предоставлением ЭЦП</w:t>
      </w:r>
      <w:r w:rsidR="00D46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 на 1 год.</w:t>
      </w:r>
    </w:p>
    <w:p w14:paraId="0FF957BA" w14:textId="77777777" w:rsidR="00DB403F" w:rsidRPr="00DB403F" w:rsidRDefault="00DB403F" w:rsidP="00DB403F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403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МСП.РФ.</w:t>
      </w:r>
    </w:p>
    <w:p w14:paraId="661A09DD" w14:textId="77777777" w:rsidR="00DB403F" w:rsidRPr="00D35018" w:rsidRDefault="00DB403F" w:rsidP="00146961">
      <w:pPr>
        <w:pStyle w:val="a6"/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8BD7DED" w14:textId="77777777" w:rsidR="00D35018" w:rsidRPr="00D35018" w:rsidRDefault="00D35018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2C58623" w14:textId="77777777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8922CBE" w14:textId="77777777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629F41C" w14:textId="77777777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350CA9E6" w14:textId="77777777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7DA146F" w14:textId="77777777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A7FB053" w14:textId="583F44C3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0E3DDD16" w14:textId="77777777" w:rsidR="008306E4" w:rsidRDefault="008306E4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7DBECE14" w14:textId="77777777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1849E9F7" w14:textId="77777777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8B13F89" w14:textId="77777777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B85B8C3" w14:textId="6F733E30" w:rsidR="003C7E22" w:rsidRDefault="003C7E22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54B2127D" w14:textId="624CBDAE" w:rsidR="0087351C" w:rsidRPr="00D35018" w:rsidRDefault="00DB403F" w:rsidP="00D35018">
      <w:pPr>
        <w:shd w:val="clear" w:color="auto" w:fill="FFFFFF"/>
        <w:spacing w:after="0" w:line="240" w:lineRule="auto"/>
        <w:ind w:left="-567" w:right="-143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Це</w:t>
      </w:r>
      <w:r w:rsidR="0087351C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нтра поддержки предпринимательства </w:t>
      </w:r>
      <w:r w:rsidR="0087351C" w:rsidRPr="0039665F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для самозанятых</w:t>
      </w:r>
      <w:r w:rsidR="0087351C"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14:paraId="432A4E61" w14:textId="77777777" w:rsidR="009A734F" w:rsidRPr="00D35018" w:rsidRDefault="009A734F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0" w:name="_Hlk74237649"/>
    </w:p>
    <w:p w14:paraId="394A7470" w14:textId="5D33636B" w:rsidR="009A734F" w:rsidRPr="0039665F" w:rsidRDefault="009A734F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3966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Требования к заявител</w:t>
      </w:r>
      <w:r w:rsidR="0039665F" w:rsidRPr="003966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ям</w:t>
      </w:r>
      <w:r w:rsidRPr="0039665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</w:p>
    <w:p w14:paraId="7861CDDE" w14:textId="250847D2" w:rsidR="009A734F" w:rsidRPr="00D35018" w:rsidRDefault="009A734F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иметь статус самозанятого</w:t>
      </w:r>
      <w:r w:rsidR="004E3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ве</w:t>
      </w:r>
      <w:r w:rsidR="00D46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сти</w:t>
      </w:r>
      <w:r w:rsidR="004E32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 на территории Республики Татарстан</w:t>
      </w: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дату обращения;</w:t>
      </w:r>
    </w:p>
    <w:p w14:paraId="1DC68608" w14:textId="6713DFF9" w:rsidR="0087351C" w:rsidRPr="00D35018" w:rsidRDefault="009A734F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350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иметь начисление или уплату налога на профессиональный доход за весь период деятельности в сумме более 0 рублей.</w:t>
      </w:r>
      <w:bookmarkEnd w:id="10"/>
    </w:p>
    <w:p w14:paraId="51394E67" w14:textId="77777777" w:rsidR="00D35018" w:rsidRPr="00D35018" w:rsidRDefault="00D35018" w:rsidP="007B14E6">
      <w:pPr>
        <w:shd w:val="clear" w:color="auto" w:fill="FFFFFF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D272FB0" w14:textId="09899D2F" w:rsidR="0087351C" w:rsidRPr="00D35018" w:rsidRDefault="006958A3" w:rsidP="00D35018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11" w:name="_Hlk75187195"/>
      <w:r w:rsidRPr="00D350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Содействие в </w:t>
      </w:r>
      <w:r w:rsidR="007B14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продвижении продукции (заявки принимаются до 30.03.2022)</w:t>
      </w:r>
    </w:p>
    <w:p w14:paraId="59D2F1E0" w14:textId="77777777" w:rsidR="007B14E6" w:rsidRDefault="007B14E6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B14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Услуга включает себя онлайн мастер-классы по SMM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4CD10D6C" w14:textId="77777777" w:rsidR="007B14E6" w:rsidRDefault="007B14E6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7B14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основы SMM продвижения;</w:t>
      </w:r>
    </w:p>
    <w:p w14:paraId="107DC8ED" w14:textId="77777777" w:rsidR="007B14E6" w:rsidRDefault="007B14E6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7B14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правильное оформление аккаунтов в социальных сетях; </w:t>
      </w:r>
    </w:p>
    <w:p w14:paraId="11360233" w14:textId="77777777" w:rsidR="007B14E6" w:rsidRDefault="007B14E6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</w:t>
      </w:r>
      <w:r w:rsidRPr="007B14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основы продаж через директ и автоворонки;  </w:t>
      </w:r>
    </w:p>
    <w:p w14:paraId="2B138220" w14:textId="3F1307BB" w:rsidR="007B14E6" w:rsidRDefault="007B14E6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r w:rsidRPr="007B14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и разбор ошибок на основе других бизнесов и их реальных кейсов</w:t>
      </w:r>
    </w:p>
    <w:p w14:paraId="26A83650" w14:textId="4D41F29E" w:rsidR="0027003A" w:rsidRDefault="00DB403F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02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приложив к заявке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</w:t>
      </w:r>
    </w:p>
    <w:p w14:paraId="1E385595" w14:textId="77777777" w:rsidR="0027003A" w:rsidRPr="0027003A" w:rsidRDefault="0027003A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003A">
        <w:rPr>
          <w:rFonts w:ascii="Times New Roman" w:hAnsi="Times New Roman" w:cs="Times New Roman"/>
          <w:color w:val="000000"/>
          <w:sz w:val="26"/>
          <w:szCs w:val="26"/>
        </w:rPr>
        <w:t>- справка из приложения "Мой налог" о постановке на учет (снятии с учета) физического лица в качестве налогоплательщика налога на профессиональный доход;</w:t>
      </w:r>
    </w:p>
    <w:p w14:paraId="723809A5" w14:textId="35159F1E" w:rsidR="0027003A" w:rsidRDefault="0027003A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003A">
        <w:rPr>
          <w:rFonts w:ascii="Times New Roman" w:hAnsi="Times New Roman" w:cs="Times New Roman"/>
          <w:color w:val="000000"/>
          <w:sz w:val="26"/>
          <w:szCs w:val="26"/>
        </w:rPr>
        <w:t xml:space="preserve"> - справка из приложения "Мой налог" о состоянии расчетов (доходах) по налогу на </w:t>
      </w:r>
      <w:r w:rsidRPr="002700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профессиональный доход по каждому получателю услуги. </w:t>
      </w:r>
    </w:p>
    <w:p w14:paraId="581C6AC5" w14:textId="77777777" w:rsidR="0027003A" w:rsidRDefault="0027003A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D9FA242" w14:textId="2B450BF2" w:rsidR="00146961" w:rsidRPr="00987D59" w:rsidRDefault="00987D59" w:rsidP="00987D59">
      <w:pPr>
        <w:pStyle w:val="a6"/>
        <w:numPr>
          <w:ilvl w:val="0"/>
          <w:numId w:val="6"/>
        </w:numPr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Услуга по выходу на маркетплейсы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Ozon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, 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Wildberries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70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или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Kazanexpress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987D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(заявки принимаются до 01.07.2022)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14:paraId="402082E9" w14:textId="322197E8" w:rsidR="00146961" w:rsidRDefault="00070246" w:rsidP="00146961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0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 на одном из маркетплейсов на выбор (Ozon, WildBerries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</w:t>
      </w:r>
      <w:r w:rsidRPr="00070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Kazanexpress) с созданием контента (фото, текст) или использованием контента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самозанятого</w:t>
      </w:r>
      <w:r w:rsidRPr="00070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настройка логистической схемы.</w:t>
      </w:r>
    </w:p>
    <w:p w14:paraId="06F1D8F5" w14:textId="6C3F1E2D" w:rsidR="0027003A" w:rsidRDefault="00DB403F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02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приложив к заявке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071CD55F" w14:textId="77777777" w:rsidR="0027003A" w:rsidRPr="0027003A" w:rsidRDefault="0027003A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003A">
        <w:rPr>
          <w:rFonts w:ascii="Times New Roman" w:hAnsi="Times New Roman" w:cs="Times New Roman"/>
          <w:color w:val="000000"/>
          <w:sz w:val="26"/>
          <w:szCs w:val="26"/>
        </w:rPr>
        <w:t>- справка из приложения "Мой налог" о постановке на учет (снятии с учета) физического лица в качестве налогоплательщика налога на профессиональный доход;</w:t>
      </w:r>
    </w:p>
    <w:p w14:paraId="78325C7C" w14:textId="77777777" w:rsidR="0027003A" w:rsidRPr="0027003A" w:rsidRDefault="0027003A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003A">
        <w:rPr>
          <w:rFonts w:ascii="Times New Roman" w:hAnsi="Times New Roman" w:cs="Times New Roman"/>
          <w:color w:val="000000"/>
          <w:sz w:val="26"/>
          <w:szCs w:val="26"/>
        </w:rPr>
        <w:t xml:space="preserve"> - справка из приложения "Мой налог" о состоянии расчетов (доходах) по налогу на </w:t>
      </w:r>
      <w:r w:rsidRPr="002700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профессиональный доход по каждому получателю услуги. </w:t>
      </w:r>
    </w:p>
    <w:p w14:paraId="2E79071B" w14:textId="77777777" w:rsidR="0027003A" w:rsidRPr="00D35018" w:rsidRDefault="0027003A" w:rsidP="00146961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33D4D07" w14:textId="0B7E3252" w:rsidR="00C35B99" w:rsidRPr="00C35B99" w:rsidRDefault="00C35B99" w:rsidP="00C35B99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99">
        <w:rPr>
          <w:rFonts w:ascii="Times New Roman" w:hAnsi="Times New Roman" w:cs="Times New Roman"/>
          <w:b/>
          <w:bCs/>
          <w:sz w:val="26"/>
          <w:szCs w:val="26"/>
        </w:rPr>
        <w:t xml:space="preserve">9.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C35B99">
        <w:rPr>
          <w:rFonts w:ascii="Times New Roman" w:hAnsi="Times New Roman" w:cs="Times New Roman"/>
          <w:b/>
          <w:bCs/>
          <w:sz w:val="26"/>
          <w:szCs w:val="26"/>
        </w:rPr>
        <w:t xml:space="preserve">Услуга по предоставлению рабочего места в коворкинге на льготных </w:t>
      </w:r>
      <w:r w:rsidRPr="00C35B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условиях для самозанятых граждан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C35B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(заявки принимаются до 01.0</w:t>
      </w:r>
      <w:r w:rsidR="002700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Pr="00C35B9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.2022)</w:t>
      </w:r>
    </w:p>
    <w:p w14:paraId="75A023AF" w14:textId="035D39DA" w:rsidR="004E3228" w:rsidRDefault="00C35B99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B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Финансирование аренды рабочего места в коворкинге на срок до 3-х месяцев суммой не более 36 тыс. рублей на 1 начинающего самозанятого гражданина (зарегистрированного в 2021 году/начавшего вести деятельность в 2022 году)</w:t>
      </w:r>
    </w:p>
    <w:p w14:paraId="415CEA4A" w14:textId="249501C9" w:rsidR="00DB403F" w:rsidRDefault="00DB403F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2" w:name="_Hlk97373339"/>
      <w:r w:rsidRPr="000702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получения услуги необходимо подать заявку через Цифровую платформу МСП.РФ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приложив к заявке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14:paraId="5DFD0419" w14:textId="1BAFC673" w:rsidR="0027003A" w:rsidRPr="0027003A" w:rsidRDefault="0027003A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7003A">
        <w:rPr>
          <w:rFonts w:ascii="Times New Roman" w:hAnsi="Times New Roman" w:cs="Times New Roman"/>
          <w:color w:val="000000"/>
          <w:sz w:val="26"/>
          <w:szCs w:val="26"/>
        </w:rPr>
        <w:t>- справка из приложения "Мой налог" о постановке на учет (снятии с учета) физического лица в качестве налогоплательщика налога на профессиональный доход;</w:t>
      </w:r>
    </w:p>
    <w:p w14:paraId="78628D64" w14:textId="77777777" w:rsidR="0027003A" w:rsidRPr="0027003A" w:rsidRDefault="0027003A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003A">
        <w:rPr>
          <w:rFonts w:ascii="Times New Roman" w:hAnsi="Times New Roman" w:cs="Times New Roman"/>
          <w:color w:val="000000"/>
          <w:sz w:val="26"/>
          <w:szCs w:val="26"/>
        </w:rPr>
        <w:t xml:space="preserve"> - справка из приложения "Мой налог" о состоянии расчетов (доходах) по налогу на </w:t>
      </w:r>
      <w:r w:rsidRPr="002700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профессиональный доход по каждому получателю услуги. </w:t>
      </w:r>
    </w:p>
    <w:bookmarkEnd w:id="12"/>
    <w:p w14:paraId="40815921" w14:textId="53288050" w:rsidR="0027003A" w:rsidRPr="0027003A" w:rsidRDefault="0027003A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00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для самозанятых граждан, не зарегистрированных на территории Республики Татарстан, </w:t>
      </w:r>
      <w:r w:rsidR="00070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Pr="002700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скриншот профиля из приложения "Мой налог" о подтверждении ведения деятельности на территории Республики Татарстан </w:t>
      </w:r>
    </w:p>
    <w:p w14:paraId="6CA5D236" w14:textId="23CE683B" w:rsidR="0027003A" w:rsidRPr="0027003A" w:rsidRDefault="0027003A" w:rsidP="0027003A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7003A">
        <w:rPr>
          <w:rFonts w:ascii="Times New Roman" w:hAnsi="Times New Roman" w:cs="Times New Roman"/>
          <w:color w:val="000000"/>
          <w:sz w:val="26"/>
          <w:szCs w:val="26"/>
        </w:rPr>
        <w:lastRenderedPageBreak/>
        <w:t>- 3 коммерческих предложения от коворкингов одного типа (бьюти-коворкинг, коворгинг офисного типа и т.д.) в муниципальном образовании либо письмо от исполнительного комитета муниципального образования об отсутствии таких в муниципальном образовании</w:t>
      </w:r>
    </w:p>
    <w:bookmarkEnd w:id="11"/>
    <w:p w14:paraId="5049D926" w14:textId="77777777" w:rsidR="00DB403F" w:rsidRDefault="00DB403F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14:paraId="04490885" w14:textId="03723AE3" w:rsidR="00C33451" w:rsidRPr="0039665F" w:rsidRDefault="00C33451" w:rsidP="00D35018">
      <w:pPr>
        <w:shd w:val="clear" w:color="auto" w:fill="FFFFFF"/>
        <w:spacing w:after="0" w:line="240" w:lineRule="auto"/>
        <w:ind w:left="-567" w:right="-143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39665F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Дополнительную информацию о мерах поддержки можно получить по телефону «горячей линии»: 8 (843) 524-90-90.</w:t>
      </w:r>
    </w:p>
    <w:p w14:paraId="6E709C8C" w14:textId="77777777" w:rsidR="00C33451" w:rsidRPr="00D35018" w:rsidRDefault="00C33451" w:rsidP="00D35018">
      <w:pPr>
        <w:spacing w:after="0" w:line="240" w:lineRule="auto"/>
        <w:ind w:left="-567" w:right="-143" w:firstLine="567"/>
        <w:rPr>
          <w:rFonts w:ascii="Times New Roman" w:hAnsi="Times New Roman" w:cs="Times New Roman"/>
          <w:sz w:val="26"/>
          <w:szCs w:val="26"/>
        </w:rPr>
      </w:pPr>
    </w:p>
    <w:sectPr w:rsidR="00C33451" w:rsidRPr="00D35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F0D3" w14:textId="77777777" w:rsidR="00C95CB1" w:rsidRDefault="00C95CB1" w:rsidP="00291F16">
      <w:pPr>
        <w:spacing w:after="0" w:line="240" w:lineRule="auto"/>
      </w:pPr>
      <w:r>
        <w:separator/>
      </w:r>
    </w:p>
  </w:endnote>
  <w:endnote w:type="continuationSeparator" w:id="0">
    <w:p w14:paraId="2BF075E8" w14:textId="77777777" w:rsidR="00C95CB1" w:rsidRDefault="00C95CB1" w:rsidP="0029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C5FD2" w14:textId="77777777" w:rsidR="00C95CB1" w:rsidRDefault="00C95CB1" w:rsidP="00291F16">
      <w:pPr>
        <w:spacing w:after="0" w:line="240" w:lineRule="auto"/>
      </w:pPr>
      <w:r>
        <w:separator/>
      </w:r>
    </w:p>
  </w:footnote>
  <w:footnote w:type="continuationSeparator" w:id="0">
    <w:p w14:paraId="064E23B0" w14:textId="77777777" w:rsidR="00C95CB1" w:rsidRDefault="00C95CB1" w:rsidP="00291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5E"/>
    <w:multiLevelType w:val="multilevel"/>
    <w:tmpl w:val="0854D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71C53"/>
    <w:multiLevelType w:val="hybridMultilevel"/>
    <w:tmpl w:val="9C94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A4567"/>
    <w:multiLevelType w:val="hybridMultilevel"/>
    <w:tmpl w:val="B694FB20"/>
    <w:lvl w:ilvl="0" w:tplc="0474331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38443B"/>
    <w:multiLevelType w:val="hybridMultilevel"/>
    <w:tmpl w:val="93B6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65065"/>
    <w:multiLevelType w:val="hybridMultilevel"/>
    <w:tmpl w:val="F3689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D3686"/>
    <w:multiLevelType w:val="hybridMultilevel"/>
    <w:tmpl w:val="337C7ED0"/>
    <w:lvl w:ilvl="0" w:tplc="BCFA725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6688"/>
    <w:multiLevelType w:val="multilevel"/>
    <w:tmpl w:val="71AEA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7617EB"/>
    <w:multiLevelType w:val="hybridMultilevel"/>
    <w:tmpl w:val="76865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F4BE2"/>
    <w:multiLevelType w:val="multilevel"/>
    <w:tmpl w:val="D856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736C5F"/>
    <w:multiLevelType w:val="multilevel"/>
    <w:tmpl w:val="9BE8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8E"/>
    <w:rsid w:val="0001016C"/>
    <w:rsid w:val="0005738E"/>
    <w:rsid w:val="00062304"/>
    <w:rsid w:val="00070246"/>
    <w:rsid w:val="000C1A66"/>
    <w:rsid w:val="000F1511"/>
    <w:rsid w:val="00146961"/>
    <w:rsid w:val="002200D8"/>
    <w:rsid w:val="002309CE"/>
    <w:rsid w:val="00252D3F"/>
    <w:rsid w:val="0025517E"/>
    <w:rsid w:val="0025766D"/>
    <w:rsid w:val="0027003A"/>
    <w:rsid w:val="00291F16"/>
    <w:rsid w:val="002A1507"/>
    <w:rsid w:val="002D03D6"/>
    <w:rsid w:val="002D52C6"/>
    <w:rsid w:val="002E48E9"/>
    <w:rsid w:val="0031725B"/>
    <w:rsid w:val="003402D2"/>
    <w:rsid w:val="00342CA5"/>
    <w:rsid w:val="00345E8B"/>
    <w:rsid w:val="003565B6"/>
    <w:rsid w:val="0039665F"/>
    <w:rsid w:val="003A40F4"/>
    <w:rsid w:val="003C7E22"/>
    <w:rsid w:val="0046410C"/>
    <w:rsid w:val="00477856"/>
    <w:rsid w:val="00481D4C"/>
    <w:rsid w:val="004A159B"/>
    <w:rsid w:val="004C2B65"/>
    <w:rsid w:val="004E3228"/>
    <w:rsid w:val="004E4F29"/>
    <w:rsid w:val="0053748E"/>
    <w:rsid w:val="00560284"/>
    <w:rsid w:val="00560954"/>
    <w:rsid w:val="005D6E40"/>
    <w:rsid w:val="005E7B29"/>
    <w:rsid w:val="005F6440"/>
    <w:rsid w:val="00616217"/>
    <w:rsid w:val="006457DC"/>
    <w:rsid w:val="006958A3"/>
    <w:rsid w:val="006D60E8"/>
    <w:rsid w:val="007679D7"/>
    <w:rsid w:val="007B14E6"/>
    <w:rsid w:val="007F738A"/>
    <w:rsid w:val="00820D7D"/>
    <w:rsid w:val="008306E4"/>
    <w:rsid w:val="008418F0"/>
    <w:rsid w:val="008434BC"/>
    <w:rsid w:val="00864D15"/>
    <w:rsid w:val="0087351C"/>
    <w:rsid w:val="008B327A"/>
    <w:rsid w:val="008E05A8"/>
    <w:rsid w:val="00905D2D"/>
    <w:rsid w:val="00910603"/>
    <w:rsid w:val="00962871"/>
    <w:rsid w:val="009719F3"/>
    <w:rsid w:val="00973DA3"/>
    <w:rsid w:val="00987D59"/>
    <w:rsid w:val="00996961"/>
    <w:rsid w:val="009A734F"/>
    <w:rsid w:val="00A07534"/>
    <w:rsid w:val="00A141B5"/>
    <w:rsid w:val="00A675B9"/>
    <w:rsid w:val="00AC5033"/>
    <w:rsid w:val="00AD6E3F"/>
    <w:rsid w:val="00B2336B"/>
    <w:rsid w:val="00B723E0"/>
    <w:rsid w:val="00B86CDD"/>
    <w:rsid w:val="00BC2EEE"/>
    <w:rsid w:val="00C22123"/>
    <w:rsid w:val="00C33451"/>
    <w:rsid w:val="00C35B99"/>
    <w:rsid w:val="00C428C3"/>
    <w:rsid w:val="00C45A28"/>
    <w:rsid w:val="00C62DA8"/>
    <w:rsid w:val="00C92D47"/>
    <w:rsid w:val="00C95CB1"/>
    <w:rsid w:val="00D2015E"/>
    <w:rsid w:val="00D35018"/>
    <w:rsid w:val="00D463AE"/>
    <w:rsid w:val="00D84021"/>
    <w:rsid w:val="00DA0EAE"/>
    <w:rsid w:val="00DB403F"/>
    <w:rsid w:val="00E73884"/>
    <w:rsid w:val="00E965D0"/>
    <w:rsid w:val="00EA3823"/>
    <w:rsid w:val="00EB2CE5"/>
    <w:rsid w:val="00EE3533"/>
    <w:rsid w:val="00F04F99"/>
    <w:rsid w:val="00F4226D"/>
    <w:rsid w:val="00F61259"/>
    <w:rsid w:val="00F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4C89"/>
  <w15:chartTrackingRefBased/>
  <w15:docId w15:val="{B5430CDD-5C6F-4168-A24C-4C68EB08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7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748E"/>
    <w:rPr>
      <w:color w:val="0000FF"/>
      <w:u w:val="single"/>
    </w:rPr>
  </w:style>
  <w:style w:type="table" w:styleId="a5">
    <w:name w:val="Table Grid"/>
    <w:basedOn w:val="a1"/>
    <w:uiPriority w:val="39"/>
    <w:rsid w:val="00537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748E"/>
    <w:pPr>
      <w:ind w:left="720"/>
      <w:contextualSpacing/>
    </w:pPr>
  </w:style>
  <w:style w:type="paragraph" w:styleId="a7">
    <w:name w:val="No Spacing"/>
    <w:uiPriority w:val="1"/>
    <w:qFormat/>
    <w:rsid w:val="007F738A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905D2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05D2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05D2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05D2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05D2D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rsid w:val="00291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e">
    <w:name w:val="Текст сноски Знак"/>
    <w:basedOn w:val="a0"/>
    <w:link w:val="ad"/>
    <w:uiPriority w:val="99"/>
    <w:semiHidden/>
    <w:rsid w:val="00291F1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Balloon Text"/>
    <w:basedOn w:val="a"/>
    <w:link w:val="af0"/>
    <w:uiPriority w:val="99"/>
    <w:semiHidden/>
    <w:unhideWhenUsed/>
    <w:rsid w:val="00A1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14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806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88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579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858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6773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7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501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688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07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41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90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1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31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5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29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4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7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9726F-F35F-4C0F-843D-17090C00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Леонидовна Прошина</dc:creator>
  <cp:keywords/>
  <dc:description/>
  <cp:lastModifiedBy>Секретарь</cp:lastModifiedBy>
  <cp:revision>2</cp:revision>
  <cp:lastPrinted>2021-07-15T06:31:00Z</cp:lastPrinted>
  <dcterms:created xsi:type="dcterms:W3CDTF">2022-04-13T06:50:00Z</dcterms:created>
  <dcterms:modified xsi:type="dcterms:W3CDTF">2022-04-13T06:50:00Z</dcterms:modified>
</cp:coreProperties>
</file>