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9A" w:rsidRPr="00D062E6" w:rsidRDefault="00973EDC" w:rsidP="00973EDC">
      <w:pPr>
        <w:pStyle w:val="a3"/>
        <w:jc w:val="center"/>
        <w:rPr>
          <w:rFonts w:ascii="Arial" w:hAnsi="Arial" w:cs="Arial"/>
          <w:b/>
          <w:bCs/>
          <w:sz w:val="24"/>
          <w:szCs w:val="28"/>
        </w:rPr>
      </w:pPr>
      <w:r w:rsidRPr="00D062E6">
        <w:rPr>
          <w:rFonts w:ascii="Arial" w:hAnsi="Arial" w:cs="Arial"/>
          <w:b/>
          <w:bCs/>
          <w:sz w:val="24"/>
          <w:szCs w:val="28"/>
        </w:rPr>
        <w:t>Р</w:t>
      </w:r>
      <w:r w:rsidR="000A4E9A" w:rsidRPr="00D062E6">
        <w:rPr>
          <w:rFonts w:ascii="Arial" w:hAnsi="Arial" w:cs="Arial"/>
          <w:b/>
          <w:bCs/>
          <w:sz w:val="24"/>
          <w:szCs w:val="28"/>
        </w:rPr>
        <w:t>ЕШЕНИЕ СХОДА ГРАЖДАН</w:t>
      </w:r>
    </w:p>
    <w:p w:rsidR="00973EDC" w:rsidRPr="00D062E6" w:rsidRDefault="00973EDC" w:rsidP="00973EDC">
      <w:pPr>
        <w:pStyle w:val="a3"/>
        <w:jc w:val="center"/>
        <w:rPr>
          <w:rFonts w:ascii="Arial" w:hAnsi="Arial" w:cs="Arial"/>
          <w:b/>
          <w:sz w:val="24"/>
          <w:szCs w:val="28"/>
        </w:rPr>
      </w:pPr>
      <w:r w:rsidRPr="00D062E6">
        <w:rPr>
          <w:rFonts w:ascii="Arial" w:hAnsi="Arial" w:cs="Arial"/>
          <w:b/>
          <w:sz w:val="24"/>
          <w:szCs w:val="28"/>
        </w:rPr>
        <w:t xml:space="preserve">в населенном пункте </w:t>
      </w:r>
      <w:r w:rsidR="00E27C72" w:rsidRPr="00D062E6">
        <w:rPr>
          <w:rFonts w:ascii="Arial" w:hAnsi="Arial" w:cs="Arial"/>
          <w:b/>
          <w:sz w:val="24"/>
          <w:szCs w:val="28"/>
        </w:rPr>
        <w:t>Бура-</w:t>
      </w:r>
      <w:proofErr w:type="spellStart"/>
      <w:r w:rsidR="00E27C72" w:rsidRPr="00D062E6">
        <w:rPr>
          <w:rFonts w:ascii="Arial" w:hAnsi="Arial" w:cs="Arial"/>
          <w:b/>
          <w:sz w:val="24"/>
          <w:szCs w:val="28"/>
        </w:rPr>
        <w:t>Кирта</w:t>
      </w:r>
      <w:proofErr w:type="spellEnd"/>
      <w:r w:rsidR="009B7E8D" w:rsidRPr="00D062E6">
        <w:rPr>
          <w:rFonts w:ascii="Arial" w:hAnsi="Arial" w:cs="Arial"/>
          <w:b/>
          <w:sz w:val="24"/>
          <w:szCs w:val="28"/>
        </w:rPr>
        <w:t xml:space="preserve"> Верхнепинячинского </w:t>
      </w:r>
      <w:r w:rsidRPr="00D062E6">
        <w:rPr>
          <w:rFonts w:ascii="Arial" w:hAnsi="Arial" w:cs="Arial"/>
          <w:b/>
          <w:sz w:val="24"/>
          <w:szCs w:val="28"/>
        </w:rPr>
        <w:t>сельского поселения Заинского муниципального района Республики Татарстан</w:t>
      </w:r>
    </w:p>
    <w:p w:rsidR="00493790" w:rsidRPr="00D062E6" w:rsidRDefault="00493790" w:rsidP="00493790">
      <w:pPr>
        <w:pStyle w:val="a3"/>
        <w:rPr>
          <w:rFonts w:ascii="Arial" w:hAnsi="Arial" w:cs="Arial"/>
          <w:b/>
          <w:bCs/>
          <w:sz w:val="24"/>
          <w:szCs w:val="28"/>
        </w:rPr>
      </w:pPr>
    </w:p>
    <w:p w:rsidR="00493790" w:rsidRPr="00D062E6" w:rsidRDefault="00493790" w:rsidP="00493790">
      <w:pPr>
        <w:pStyle w:val="a3"/>
        <w:rPr>
          <w:rFonts w:ascii="Arial" w:hAnsi="Arial" w:cs="Arial"/>
          <w:sz w:val="24"/>
          <w:szCs w:val="28"/>
        </w:rPr>
      </w:pPr>
    </w:p>
    <w:p w:rsidR="00493790" w:rsidRPr="00D062E6" w:rsidRDefault="00B45E7A" w:rsidP="00493790">
      <w:pPr>
        <w:pStyle w:val="a3"/>
        <w:rPr>
          <w:rFonts w:ascii="Arial" w:hAnsi="Arial" w:cs="Arial"/>
          <w:sz w:val="24"/>
          <w:szCs w:val="28"/>
        </w:rPr>
      </w:pPr>
      <w:r w:rsidRPr="00D062E6">
        <w:rPr>
          <w:rFonts w:ascii="Arial" w:hAnsi="Arial" w:cs="Arial"/>
          <w:sz w:val="24"/>
          <w:szCs w:val="28"/>
        </w:rPr>
        <w:t>08.12.2021</w:t>
      </w:r>
      <w:r w:rsidR="00973EDC" w:rsidRPr="00D062E6">
        <w:rPr>
          <w:rFonts w:ascii="Arial" w:hAnsi="Arial" w:cs="Arial"/>
          <w:sz w:val="24"/>
          <w:szCs w:val="28"/>
        </w:rPr>
        <w:t xml:space="preserve">                        </w:t>
      </w:r>
      <w:r w:rsidR="00493790" w:rsidRPr="00D062E6">
        <w:rPr>
          <w:rFonts w:ascii="Arial" w:hAnsi="Arial" w:cs="Arial"/>
          <w:sz w:val="24"/>
          <w:szCs w:val="28"/>
        </w:rPr>
        <w:t xml:space="preserve">                </w:t>
      </w:r>
      <w:bookmarkStart w:id="0" w:name="_GoBack"/>
      <w:bookmarkEnd w:id="0"/>
      <w:r w:rsidR="00493790" w:rsidRPr="00D062E6">
        <w:rPr>
          <w:rFonts w:ascii="Arial" w:hAnsi="Arial" w:cs="Arial"/>
          <w:sz w:val="24"/>
          <w:szCs w:val="28"/>
        </w:rPr>
        <w:t xml:space="preserve">                                                                                     № </w:t>
      </w:r>
      <w:r w:rsidR="00973EDC" w:rsidRPr="00D062E6">
        <w:rPr>
          <w:rFonts w:ascii="Arial" w:hAnsi="Arial" w:cs="Arial"/>
          <w:sz w:val="24"/>
          <w:szCs w:val="28"/>
        </w:rPr>
        <w:t>1</w:t>
      </w:r>
    </w:p>
    <w:p w:rsidR="006B10ED" w:rsidRPr="00D062E6" w:rsidRDefault="006B10ED" w:rsidP="006B10ED">
      <w:pPr>
        <w:pStyle w:val="a3"/>
        <w:rPr>
          <w:rFonts w:ascii="Arial" w:hAnsi="Arial" w:cs="Arial"/>
          <w:sz w:val="24"/>
          <w:szCs w:val="28"/>
        </w:rPr>
      </w:pPr>
    </w:p>
    <w:p w:rsidR="006B10ED" w:rsidRPr="00D062E6" w:rsidRDefault="006B10ED" w:rsidP="006B10ED">
      <w:pPr>
        <w:pStyle w:val="a3"/>
        <w:jc w:val="both"/>
        <w:rPr>
          <w:rFonts w:ascii="Arial" w:hAnsi="Arial" w:cs="Arial"/>
          <w:sz w:val="24"/>
          <w:szCs w:val="28"/>
        </w:rPr>
      </w:pPr>
    </w:p>
    <w:p w:rsidR="00973EDC" w:rsidRPr="00D062E6" w:rsidRDefault="006B10ED" w:rsidP="00493790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D062E6">
        <w:rPr>
          <w:rFonts w:ascii="Arial" w:hAnsi="Arial" w:cs="Arial"/>
          <w:sz w:val="24"/>
          <w:szCs w:val="28"/>
        </w:rPr>
        <w:t xml:space="preserve">В соответствии со </w:t>
      </w:r>
      <w:r w:rsidR="004E26E5" w:rsidRPr="00D062E6">
        <w:rPr>
          <w:rFonts w:ascii="Arial" w:hAnsi="Arial" w:cs="Arial"/>
          <w:sz w:val="24"/>
          <w:szCs w:val="28"/>
        </w:rPr>
        <w:t xml:space="preserve">статьями 25.1, 56 Федерального </w:t>
      </w:r>
      <w:r w:rsidR="0000225B" w:rsidRPr="00D062E6">
        <w:rPr>
          <w:rFonts w:ascii="Arial" w:hAnsi="Arial" w:cs="Arial"/>
          <w:sz w:val="24"/>
          <w:szCs w:val="28"/>
        </w:rPr>
        <w:t>закона</w:t>
      </w:r>
      <w:r w:rsidR="004E26E5" w:rsidRPr="00D062E6">
        <w:rPr>
          <w:rFonts w:ascii="Arial" w:hAnsi="Arial" w:cs="Arial"/>
          <w:sz w:val="24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статьей 35 Закон</w:t>
      </w:r>
      <w:r w:rsidR="0000225B" w:rsidRPr="00D062E6">
        <w:rPr>
          <w:rFonts w:ascii="Arial" w:hAnsi="Arial" w:cs="Arial"/>
          <w:sz w:val="24"/>
          <w:szCs w:val="28"/>
        </w:rPr>
        <w:t>а</w:t>
      </w:r>
      <w:r w:rsidR="004E26E5" w:rsidRPr="00D062E6">
        <w:rPr>
          <w:rFonts w:ascii="Arial" w:hAnsi="Arial" w:cs="Arial"/>
          <w:sz w:val="24"/>
          <w:szCs w:val="28"/>
        </w:rPr>
        <w:t xml:space="preserve"> Республики Татарстан от 28 июля 2004 г. № 4</w:t>
      </w:r>
      <w:r w:rsidR="00FB16BB" w:rsidRPr="00D062E6">
        <w:rPr>
          <w:rFonts w:ascii="Arial" w:hAnsi="Arial" w:cs="Arial"/>
          <w:sz w:val="24"/>
          <w:szCs w:val="28"/>
        </w:rPr>
        <w:t xml:space="preserve">5-ЗРТ </w:t>
      </w:r>
      <w:r w:rsidR="0000225B" w:rsidRPr="00D062E6">
        <w:rPr>
          <w:rFonts w:ascii="Arial" w:hAnsi="Arial" w:cs="Arial"/>
          <w:sz w:val="24"/>
          <w:szCs w:val="28"/>
        </w:rPr>
        <w:t xml:space="preserve">«О местном самоуправлении </w:t>
      </w:r>
      <w:r w:rsidR="004E26E5" w:rsidRPr="00D062E6">
        <w:rPr>
          <w:rFonts w:ascii="Arial" w:hAnsi="Arial" w:cs="Arial"/>
          <w:sz w:val="24"/>
          <w:szCs w:val="28"/>
        </w:rPr>
        <w:t>в Республике Татарстан</w:t>
      </w:r>
      <w:r w:rsidR="00973EDC" w:rsidRPr="00D062E6">
        <w:rPr>
          <w:rFonts w:ascii="Arial" w:hAnsi="Arial" w:cs="Arial"/>
          <w:sz w:val="24"/>
          <w:szCs w:val="28"/>
        </w:rPr>
        <w:t>»</w:t>
      </w:r>
      <w:r w:rsidR="00BF0468" w:rsidRPr="00D062E6">
        <w:rPr>
          <w:rFonts w:ascii="Arial" w:hAnsi="Arial" w:cs="Arial"/>
          <w:sz w:val="24"/>
          <w:szCs w:val="28"/>
        </w:rPr>
        <w:t>, сход граждан в населенном пункте</w:t>
      </w:r>
      <w:r w:rsidR="00C03BE8" w:rsidRPr="00D062E6">
        <w:rPr>
          <w:rFonts w:ascii="Arial" w:hAnsi="Arial" w:cs="Arial"/>
          <w:sz w:val="24"/>
          <w:szCs w:val="28"/>
        </w:rPr>
        <w:t xml:space="preserve"> </w:t>
      </w:r>
      <w:r w:rsidR="00E27C72" w:rsidRPr="00D062E6">
        <w:rPr>
          <w:rFonts w:ascii="Arial" w:hAnsi="Arial" w:cs="Arial"/>
          <w:sz w:val="24"/>
          <w:szCs w:val="28"/>
        </w:rPr>
        <w:t>Бура-</w:t>
      </w:r>
      <w:proofErr w:type="spellStart"/>
      <w:r w:rsidR="00E27C72" w:rsidRPr="00D062E6">
        <w:rPr>
          <w:rFonts w:ascii="Arial" w:hAnsi="Arial" w:cs="Arial"/>
          <w:sz w:val="24"/>
          <w:szCs w:val="28"/>
        </w:rPr>
        <w:t>Кирта</w:t>
      </w:r>
      <w:proofErr w:type="spellEnd"/>
      <w:r w:rsidR="009B7E8D" w:rsidRPr="00D062E6">
        <w:rPr>
          <w:rFonts w:ascii="Arial" w:hAnsi="Arial" w:cs="Arial"/>
          <w:sz w:val="24"/>
          <w:szCs w:val="28"/>
        </w:rPr>
        <w:t xml:space="preserve"> Верхнепинячинского </w:t>
      </w:r>
      <w:r w:rsidR="00C03BE8" w:rsidRPr="00D062E6">
        <w:rPr>
          <w:rFonts w:ascii="Arial" w:hAnsi="Arial" w:cs="Arial"/>
          <w:sz w:val="24"/>
          <w:szCs w:val="28"/>
        </w:rPr>
        <w:t xml:space="preserve">сельского поселения </w:t>
      </w:r>
      <w:r w:rsidR="00973EDC" w:rsidRPr="00D062E6">
        <w:rPr>
          <w:rFonts w:ascii="Arial" w:hAnsi="Arial" w:cs="Arial"/>
          <w:sz w:val="24"/>
          <w:szCs w:val="28"/>
        </w:rPr>
        <w:t>Заин</w:t>
      </w:r>
      <w:r w:rsidR="00493790" w:rsidRPr="00D062E6">
        <w:rPr>
          <w:rFonts w:ascii="Arial" w:hAnsi="Arial" w:cs="Arial"/>
          <w:sz w:val="24"/>
          <w:szCs w:val="28"/>
        </w:rPr>
        <w:t>ского</w:t>
      </w:r>
      <w:r w:rsidR="00C03BE8" w:rsidRPr="00D062E6">
        <w:rPr>
          <w:rFonts w:ascii="Arial" w:hAnsi="Arial" w:cs="Arial"/>
          <w:sz w:val="24"/>
          <w:szCs w:val="28"/>
        </w:rPr>
        <w:t xml:space="preserve"> муниципального района Республики Татарстан</w:t>
      </w:r>
      <w:r w:rsidR="00493790" w:rsidRPr="00D062E6">
        <w:rPr>
          <w:rFonts w:ascii="Arial" w:hAnsi="Arial" w:cs="Arial"/>
          <w:sz w:val="24"/>
          <w:szCs w:val="28"/>
        </w:rPr>
        <w:t xml:space="preserve"> </w:t>
      </w:r>
    </w:p>
    <w:p w:rsidR="006B10ED" w:rsidRPr="00D062E6" w:rsidRDefault="006B10ED" w:rsidP="00973EDC">
      <w:pPr>
        <w:pStyle w:val="a3"/>
        <w:ind w:firstLine="709"/>
        <w:jc w:val="center"/>
        <w:rPr>
          <w:rFonts w:ascii="Arial" w:hAnsi="Arial" w:cs="Arial"/>
          <w:b/>
          <w:bCs/>
          <w:sz w:val="24"/>
          <w:szCs w:val="28"/>
        </w:rPr>
      </w:pPr>
      <w:r w:rsidRPr="00D062E6">
        <w:rPr>
          <w:rFonts w:ascii="Arial" w:hAnsi="Arial" w:cs="Arial"/>
          <w:b/>
          <w:bCs/>
          <w:sz w:val="24"/>
          <w:szCs w:val="28"/>
        </w:rPr>
        <w:t>РЕШИЛ:</w:t>
      </w:r>
    </w:p>
    <w:p w:rsidR="006B10ED" w:rsidRPr="00D062E6" w:rsidRDefault="006B10ED" w:rsidP="006B10ED">
      <w:pPr>
        <w:pStyle w:val="a3"/>
        <w:jc w:val="center"/>
        <w:rPr>
          <w:rFonts w:ascii="Arial" w:hAnsi="Arial" w:cs="Arial"/>
          <w:sz w:val="24"/>
          <w:szCs w:val="28"/>
        </w:rPr>
      </w:pPr>
    </w:p>
    <w:p w:rsidR="00B45E7A" w:rsidRPr="00D062E6" w:rsidRDefault="00544F9B" w:rsidP="00B45E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D062E6">
        <w:rPr>
          <w:rFonts w:ascii="Arial" w:hAnsi="Arial" w:cs="Arial"/>
          <w:sz w:val="24"/>
          <w:szCs w:val="28"/>
        </w:rPr>
        <w:t xml:space="preserve">1. </w:t>
      </w:r>
      <w:r w:rsidR="00C03BE8" w:rsidRPr="00D062E6">
        <w:rPr>
          <w:rFonts w:ascii="Arial" w:hAnsi="Arial" w:cs="Arial"/>
          <w:sz w:val="24"/>
          <w:szCs w:val="28"/>
        </w:rPr>
        <w:t>Вв</w:t>
      </w:r>
      <w:r w:rsidR="00C03BE8" w:rsidRPr="00D062E6">
        <w:rPr>
          <w:rFonts w:ascii="Arial" w:hAnsi="Arial" w:cs="Arial"/>
          <w:sz w:val="24"/>
          <w:szCs w:val="28"/>
          <w:lang w:eastAsia="ru-RU"/>
        </w:rPr>
        <w:t>е</w:t>
      </w:r>
      <w:r w:rsidRPr="00D062E6">
        <w:rPr>
          <w:rFonts w:ascii="Arial" w:hAnsi="Arial" w:cs="Arial"/>
          <w:sz w:val="24"/>
          <w:szCs w:val="28"/>
          <w:lang w:eastAsia="ru-RU"/>
        </w:rPr>
        <w:t xml:space="preserve">сти </w:t>
      </w:r>
      <w:r w:rsidR="00620F99" w:rsidRPr="00D062E6">
        <w:rPr>
          <w:rFonts w:ascii="Arial" w:hAnsi="Arial" w:cs="Arial"/>
          <w:sz w:val="24"/>
          <w:szCs w:val="28"/>
          <w:lang w:eastAsia="ru-RU"/>
        </w:rPr>
        <w:t xml:space="preserve">средства самообложения </w:t>
      </w:r>
      <w:r w:rsidR="00B45E7A" w:rsidRPr="00D062E6">
        <w:rPr>
          <w:rFonts w:ascii="Arial" w:hAnsi="Arial" w:cs="Arial"/>
          <w:sz w:val="24"/>
          <w:szCs w:val="28"/>
          <w:lang w:eastAsia="ru-RU"/>
        </w:rPr>
        <w:t>в 2022 году в сумме 500 (пятьсот) рублей с каждого совершеннолетнего жителя, зарегистрированного по месту жительства на территории населенного пункта Бура-</w:t>
      </w:r>
      <w:proofErr w:type="spellStart"/>
      <w:r w:rsidR="00B45E7A" w:rsidRPr="00D062E6">
        <w:rPr>
          <w:rFonts w:ascii="Arial" w:hAnsi="Arial" w:cs="Arial"/>
          <w:sz w:val="24"/>
          <w:szCs w:val="28"/>
          <w:lang w:eastAsia="ru-RU"/>
        </w:rPr>
        <w:t>Кирта</w:t>
      </w:r>
      <w:proofErr w:type="spellEnd"/>
      <w:r w:rsidR="00B45E7A" w:rsidRPr="00D062E6">
        <w:rPr>
          <w:rFonts w:ascii="Arial" w:hAnsi="Arial" w:cs="Arial"/>
          <w:sz w:val="24"/>
          <w:szCs w:val="28"/>
          <w:lang w:eastAsia="ru-RU"/>
        </w:rPr>
        <w:t xml:space="preserve"> Верхнепинячинского сельского поселения, за исключением студентов, обучающихся по очной форме обучения, инвалидов I группы, одиноких престарелых граждан, и направление полученных средств на решение вопросов местного значения по выполнению следующих работ:</w:t>
      </w:r>
    </w:p>
    <w:p w:rsidR="00B45E7A" w:rsidRPr="00D062E6" w:rsidRDefault="00B45E7A" w:rsidP="00B45E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D062E6">
        <w:rPr>
          <w:rFonts w:ascii="Arial" w:hAnsi="Arial" w:cs="Arial"/>
          <w:sz w:val="24"/>
          <w:szCs w:val="28"/>
          <w:lang w:eastAsia="ru-RU"/>
        </w:rPr>
        <w:t xml:space="preserve">- </w:t>
      </w:r>
      <w:proofErr w:type="spellStart"/>
      <w:r w:rsidRPr="00D062E6">
        <w:rPr>
          <w:rFonts w:ascii="Arial" w:hAnsi="Arial" w:cs="Arial"/>
          <w:sz w:val="24"/>
          <w:szCs w:val="28"/>
          <w:lang w:eastAsia="ru-RU"/>
        </w:rPr>
        <w:t>грейдерование</w:t>
      </w:r>
      <w:proofErr w:type="spellEnd"/>
      <w:r w:rsidRPr="00D062E6">
        <w:rPr>
          <w:rFonts w:ascii="Arial" w:hAnsi="Arial" w:cs="Arial"/>
          <w:sz w:val="24"/>
          <w:szCs w:val="28"/>
          <w:lang w:eastAsia="ru-RU"/>
        </w:rPr>
        <w:t xml:space="preserve"> </w:t>
      </w:r>
      <w:proofErr w:type="spellStart"/>
      <w:r w:rsidRPr="00D062E6">
        <w:rPr>
          <w:rFonts w:ascii="Arial" w:hAnsi="Arial" w:cs="Arial"/>
          <w:sz w:val="24"/>
          <w:szCs w:val="28"/>
          <w:lang w:eastAsia="ru-RU"/>
        </w:rPr>
        <w:t>внутрисельских</w:t>
      </w:r>
      <w:proofErr w:type="spellEnd"/>
      <w:r w:rsidRPr="00D062E6">
        <w:rPr>
          <w:rFonts w:ascii="Arial" w:hAnsi="Arial" w:cs="Arial"/>
          <w:sz w:val="24"/>
          <w:szCs w:val="28"/>
          <w:lang w:eastAsia="ru-RU"/>
        </w:rPr>
        <w:t xml:space="preserve"> дорог; </w:t>
      </w:r>
    </w:p>
    <w:p w:rsidR="00B45E7A" w:rsidRPr="00D062E6" w:rsidRDefault="00B45E7A" w:rsidP="00B45E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D062E6">
        <w:rPr>
          <w:rFonts w:ascii="Arial" w:hAnsi="Arial" w:cs="Arial"/>
          <w:sz w:val="24"/>
          <w:szCs w:val="28"/>
          <w:lang w:eastAsia="ru-RU"/>
        </w:rPr>
        <w:t xml:space="preserve">- установка композиции в </w:t>
      </w:r>
      <w:proofErr w:type="gramStart"/>
      <w:r w:rsidRPr="00D062E6">
        <w:rPr>
          <w:rFonts w:ascii="Arial" w:hAnsi="Arial" w:cs="Arial"/>
          <w:sz w:val="24"/>
          <w:szCs w:val="28"/>
          <w:lang w:eastAsia="ru-RU"/>
        </w:rPr>
        <w:t>честь  ветеранов</w:t>
      </w:r>
      <w:proofErr w:type="gramEnd"/>
      <w:r w:rsidRPr="00D062E6">
        <w:rPr>
          <w:rFonts w:ascii="Arial" w:hAnsi="Arial" w:cs="Arial"/>
          <w:sz w:val="24"/>
          <w:szCs w:val="28"/>
          <w:lang w:eastAsia="ru-RU"/>
        </w:rPr>
        <w:t xml:space="preserve"> тыла; </w:t>
      </w:r>
    </w:p>
    <w:p w:rsidR="00B45E7A" w:rsidRPr="00D062E6" w:rsidRDefault="00B45E7A" w:rsidP="00B45E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D062E6">
        <w:rPr>
          <w:rFonts w:ascii="Arial" w:hAnsi="Arial" w:cs="Arial"/>
          <w:sz w:val="24"/>
          <w:szCs w:val="28"/>
          <w:lang w:eastAsia="ru-RU"/>
        </w:rPr>
        <w:t>- установка 4 уличных светильников;</w:t>
      </w:r>
    </w:p>
    <w:p w:rsidR="002E310A" w:rsidRPr="00D062E6" w:rsidRDefault="00B45E7A" w:rsidP="00B45E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D062E6">
        <w:rPr>
          <w:rFonts w:ascii="Arial" w:hAnsi="Arial" w:cs="Arial"/>
          <w:sz w:val="24"/>
          <w:szCs w:val="28"/>
          <w:lang w:eastAsia="ru-RU"/>
        </w:rPr>
        <w:t xml:space="preserve">- ямочный ремонт дороги по </w:t>
      </w:r>
      <w:proofErr w:type="spellStart"/>
      <w:r w:rsidRPr="00D062E6">
        <w:rPr>
          <w:rFonts w:ascii="Arial" w:hAnsi="Arial" w:cs="Arial"/>
          <w:sz w:val="24"/>
          <w:szCs w:val="28"/>
          <w:lang w:eastAsia="ru-RU"/>
        </w:rPr>
        <w:t>ул.Центральная</w:t>
      </w:r>
      <w:proofErr w:type="spellEnd"/>
      <w:r w:rsidR="002E310A" w:rsidRPr="00D062E6">
        <w:rPr>
          <w:rFonts w:ascii="Arial" w:hAnsi="Arial" w:cs="Arial"/>
          <w:sz w:val="24"/>
          <w:szCs w:val="28"/>
          <w:lang w:eastAsia="ru-RU"/>
        </w:rPr>
        <w:t>.</w:t>
      </w:r>
    </w:p>
    <w:p w:rsidR="00544F9B" w:rsidRPr="00D062E6" w:rsidRDefault="00620F99" w:rsidP="002E3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062E6">
        <w:rPr>
          <w:rFonts w:ascii="Arial" w:hAnsi="Arial" w:cs="Arial"/>
          <w:sz w:val="24"/>
          <w:szCs w:val="28"/>
        </w:rPr>
        <w:t>2</w:t>
      </w:r>
      <w:r w:rsidR="00544F9B" w:rsidRPr="00D062E6">
        <w:rPr>
          <w:rFonts w:ascii="Arial" w:hAnsi="Arial" w:cs="Arial"/>
          <w:sz w:val="24"/>
          <w:szCs w:val="28"/>
        </w:rPr>
        <w:t xml:space="preserve">. </w:t>
      </w:r>
      <w:r w:rsidRPr="00D062E6">
        <w:rPr>
          <w:rFonts w:ascii="Arial" w:hAnsi="Arial" w:cs="Arial"/>
          <w:sz w:val="24"/>
          <w:szCs w:val="28"/>
        </w:rPr>
        <w:t>Опубликовать настоящее решение на информационных стендах, разместить на «Официальном портале правовой информации Республики Татарстан» (PRAVO.ТАТАRSTAN.RU) и на официальном сайте Заинского муниципального района в разделе «Сельские поселения»</w:t>
      </w:r>
      <w:r w:rsidR="00544F9B" w:rsidRPr="00D062E6">
        <w:rPr>
          <w:rFonts w:ascii="Arial" w:eastAsia="Times New Roman" w:hAnsi="Arial" w:cs="Arial"/>
          <w:sz w:val="24"/>
          <w:szCs w:val="28"/>
          <w:lang w:eastAsia="ru-RU"/>
        </w:rPr>
        <w:t>.</w:t>
      </w:r>
      <w:r w:rsidR="00544F9B" w:rsidRPr="00D062E6">
        <w:rPr>
          <w:rFonts w:ascii="Arial" w:hAnsi="Arial" w:cs="Arial"/>
          <w:sz w:val="24"/>
          <w:szCs w:val="28"/>
        </w:rPr>
        <w:t xml:space="preserve"> </w:t>
      </w:r>
    </w:p>
    <w:p w:rsidR="00544F9B" w:rsidRPr="00D062E6" w:rsidRDefault="00620F99" w:rsidP="00544F9B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 w:rsidRPr="00D062E6">
        <w:rPr>
          <w:rFonts w:ascii="Arial" w:hAnsi="Arial" w:cs="Arial"/>
          <w:sz w:val="24"/>
          <w:szCs w:val="28"/>
        </w:rPr>
        <w:t>3</w:t>
      </w:r>
      <w:r w:rsidR="00544F9B" w:rsidRPr="00D062E6">
        <w:rPr>
          <w:rFonts w:ascii="Arial" w:hAnsi="Arial" w:cs="Arial"/>
          <w:sz w:val="24"/>
          <w:szCs w:val="28"/>
        </w:rPr>
        <w:t>. Направить настоящее решение для включения в регистр муниципальных нормативных правовых актов Республики Татарстан.</w:t>
      </w:r>
    </w:p>
    <w:p w:rsidR="00544F9B" w:rsidRPr="00D062E6" w:rsidRDefault="00544F9B" w:rsidP="00544F9B">
      <w:pPr>
        <w:pStyle w:val="a3"/>
        <w:jc w:val="both"/>
        <w:rPr>
          <w:rFonts w:ascii="Arial" w:hAnsi="Arial" w:cs="Arial"/>
          <w:sz w:val="24"/>
          <w:szCs w:val="28"/>
        </w:rPr>
      </w:pPr>
    </w:p>
    <w:p w:rsidR="00544F9B" w:rsidRPr="00D062E6" w:rsidRDefault="00544F9B" w:rsidP="00544F9B">
      <w:pPr>
        <w:pStyle w:val="a3"/>
        <w:jc w:val="both"/>
        <w:rPr>
          <w:rFonts w:ascii="Arial" w:hAnsi="Arial" w:cs="Arial"/>
          <w:sz w:val="24"/>
          <w:szCs w:val="28"/>
        </w:rPr>
      </w:pPr>
    </w:p>
    <w:p w:rsidR="00FF655F" w:rsidRPr="00D062E6" w:rsidRDefault="00FF655F" w:rsidP="00FF655F">
      <w:pPr>
        <w:pStyle w:val="a3"/>
        <w:jc w:val="both"/>
        <w:rPr>
          <w:rFonts w:ascii="Arial" w:hAnsi="Arial" w:cs="Arial"/>
          <w:b/>
          <w:sz w:val="24"/>
          <w:szCs w:val="28"/>
        </w:rPr>
      </w:pPr>
      <w:r w:rsidRPr="00D062E6">
        <w:rPr>
          <w:rFonts w:ascii="Arial" w:hAnsi="Arial" w:cs="Arial"/>
          <w:b/>
          <w:sz w:val="24"/>
          <w:szCs w:val="28"/>
        </w:rPr>
        <w:t>Глава Верхнепинячинского</w:t>
      </w:r>
    </w:p>
    <w:p w:rsidR="00FF655F" w:rsidRPr="00D062E6" w:rsidRDefault="00FF655F" w:rsidP="00FF655F">
      <w:pPr>
        <w:pStyle w:val="a3"/>
        <w:jc w:val="both"/>
        <w:rPr>
          <w:rFonts w:ascii="Arial" w:hAnsi="Arial" w:cs="Arial"/>
          <w:b/>
          <w:sz w:val="24"/>
          <w:szCs w:val="28"/>
        </w:rPr>
      </w:pPr>
      <w:r w:rsidRPr="00D062E6">
        <w:rPr>
          <w:rFonts w:ascii="Arial" w:hAnsi="Arial" w:cs="Arial"/>
          <w:b/>
          <w:sz w:val="24"/>
          <w:szCs w:val="28"/>
        </w:rPr>
        <w:t xml:space="preserve">сельского поселения              </w:t>
      </w:r>
      <w:r w:rsidR="00EB493B" w:rsidRPr="00D062E6">
        <w:rPr>
          <w:rFonts w:ascii="Arial" w:hAnsi="Arial" w:cs="Arial"/>
          <w:b/>
          <w:sz w:val="24"/>
          <w:szCs w:val="28"/>
        </w:rPr>
        <w:t xml:space="preserve">                </w:t>
      </w:r>
      <w:r w:rsidRPr="00D062E6">
        <w:rPr>
          <w:rFonts w:ascii="Arial" w:hAnsi="Arial" w:cs="Arial"/>
          <w:b/>
          <w:sz w:val="24"/>
          <w:szCs w:val="28"/>
        </w:rPr>
        <w:t xml:space="preserve">    _________________              </w:t>
      </w:r>
      <w:r w:rsidR="00E00027" w:rsidRPr="00D062E6">
        <w:rPr>
          <w:rFonts w:ascii="Arial" w:hAnsi="Arial" w:cs="Arial"/>
          <w:b/>
          <w:sz w:val="24"/>
          <w:szCs w:val="28"/>
        </w:rPr>
        <w:t>М.Х.Туктаров</w:t>
      </w:r>
    </w:p>
    <w:p w:rsidR="00FF655F" w:rsidRPr="00D062E6" w:rsidRDefault="00FF655F" w:rsidP="00FF655F">
      <w:pPr>
        <w:pStyle w:val="a3"/>
        <w:ind w:firstLine="708"/>
        <w:jc w:val="both"/>
        <w:rPr>
          <w:rFonts w:ascii="Arial" w:hAnsi="Arial" w:cs="Arial"/>
          <w:b/>
          <w:sz w:val="24"/>
          <w:szCs w:val="28"/>
        </w:rPr>
      </w:pPr>
    </w:p>
    <w:p w:rsidR="00A357FC" w:rsidRPr="00D062E6" w:rsidRDefault="00A357FC" w:rsidP="00544F9B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</w:p>
    <w:sectPr w:rsidR="00A357FC" w:rsidRPr="00D062E6" w:rsidSect="00620F99">
      <w:pgSz w:w="11906" w:h="16838"/>
      <w:pgMar w:top="709" w:right="424" w:bottom="719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E9276C"/>
    <w:multiLevelType w:val="hybridMultilevel"/>
    <w:tmpl w:val="F09C31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67517"/>
    <w:multiLevelType w:val="hybridMultilevel"/>
    <w:tmpl w:val="7CDC6B42"/>
    <w:lvl w:ilvl="0" w:tplc="7EDC3A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D052F7E"/>
    <w:multiLevelType w:val="hybridMultilevel"/>
    <w:tmpl w:val="F6444884"/>
    <w:lvl w:ilvl="0" w:tplc="58A4205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ED"/>
    <w:rsid w:val="0000225B"/>
    <w:rsid w:val="0001595A"/>
    <w:rsid w:val="00042B3A"/>
    <w:rsid w:val="00090F12"/>
    <w:rsid w:val="000A45F2"/>
    <w:rsid w:val="000A4E9A"/>
    <w:rsid w:val="000B38DC"/>
    <w:rsid w:val="000C12AA"/>
    <w:rsid w:val="000F1004"/>
    <w:rsid w:val="00216B72"/>
    <w:rsid w:val="002E310A"/>
    <w:rsid w:val="002E53DD"/>
    <w:rsid w:val="00327813"/>
    <w:rsid w:val="00343087"/>
    <w:rsid w:val="00493790"/>
    <w:rsid w:val="004A1EDB"/>
    <w:rsid w:val="004D291F"/>
    <w:rsid w:val="004D7849"/>
    <w:rsid w:val="004E26E5"/>
    <w:rsid w:val="00500E6F"/>
    <w:rsid w:val="00544F9B"/>
    <w:rsid w:val="005F647D"/>
    <w:rsid w:val="00601718"/>
    <w:rsid w:val="00620F99"/>
    <w:rsid w:val="00680677"/>
    <w:rsid w:val="006B10ED"/>
    <w:rsid w:val="007A45B0"/>
    <w:rsid w:val="00841E81"/>
    <w:rsid w:val="008A4147"/>
    <w:rsid w:val="00926858"/>
    <w:rsid w:val="00962B23"/>
    <w:rsid w:val="00973EDC"/>
    <w:rsid w:val="009B7E8D"/>
    <w:rsid w:val="00A357FC"/>
    <w:rsid w:val="00B05247"/>
    <w:rsid w:val="00B45E7A"/>
    <w:rsid w:val="00B677AC"/>
    <w:rsid w:val="00BF0468"/>
    <w:rsid w:val="00C03BE8"/>
    <w:rsid w:val="00CA208E"/>
    <w:rsid w:val="00D062E6"/>
    <w:rsid w:val="00D15593"/>
    <w:rsid w:val="00DC0B47"/>
    <w:rsid w:val="00E00027"/>
    <w:rsid w:val="00E27C72"/>
    <w:rsid w:val="00EB493B"/>
    <w:rsid w:val="00FB16BB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919BB-BFC3-4252-AA93-82C989C1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9B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B10ED"/>
    <w:pPr>
      <w:spacing w:after="0" w:line="240" w:lineRule="auto"/>
    </w:pPr>
    <w:rPr>
      <w:rFonts w:ascii="Calibri" w:eastAsia="Calibri" w:hAnsi="Calibri" w:cs="Calibri"/>
      <w:sz w:val="30"/>
      <w:szCs w:val="30"/>
    </w:rPr>
  </w:style>
  <w:style w:type="paragraph" w:styleId="a4">
    <w:name w:val="List Paragraph"/>
    <w:basedOn w:val="a"/>
    <w:uiPriority w:val="99"/>
    <w:qFormat/>
    <w:rsid w:val="006B10ED"/>
    <w:pPr>
      <w:spacing w:after="200" w:line="276" w:lineRule="auto"/>
      <w:ind w:left="720"/>
    </w:pPr>
  </w:style>
  <w:style w:type="character" w:customStyle="1" w:styleId="apple-converted-space">
    <w:name w:val="apple-converted-space"/>
    <w:basedOn w:val="a0"/>
    <w:uiPriority w:val="99"/>
    <w:rsid w:val="00C03BE8"/>
  </w:style>
  <w:style w:type="character" w:styleId="a5">
    <w:name w:val="Hyperlink"/>
    <w:basedOn w:val="a0"/>
    <w:uiPriority w:val="99"/>
    <w:semiHidden/>
    <w:rsid w:val="00C03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20</cp:revision>
  <dcterms:created xsi:type="dcterms:W3CDTF">2019-11-08T14:43:00Z</dcterms:created>
  <dcterms:modified xsi:type="dcterms:W3CDTF">2021-12-10T08:32:00Z</dcterms:modified>
</cp:coreProperties>
</file>