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BD" w:rsidRDefault="00EF76BD" w:rsidP="00437D12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EF76BD" w:rsidRDefault="00EF76BD" w:rsidP="00437D12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EF76BD" w:rsidRDefault="00EF76BD" w:rsidP="00437D12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EF76BD" w:rsidRDefault="00EF76BD" w:rsidP="00437D12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437D12" w:rsidRPr="005609DF" w:rsidRDefault="00437D12" w:rsidP="00437D12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5609DF">
        <w:rPr>
          <w:rFonts w:ascii="Arial" w:hAnsi="Arial" w:cs="Arial"/>
          <w:b/>
          <w:bCs/>
          <w:sz w:val="24"/>
          <w:szCs w:val="24"/>
        </w:rPr>
        <w:t>РЕШЕНИЕ СХОДА ГРАЖДАН</w:t>
      </w:r>
    </w:p>
    <w:p w:rsidR="00437D12" w:rsidRPr="005609DF" w:rsidRDefault="00437D12" w:rsidP="00437D12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9DF">
        <w:rPr>
          <w:rFonts w:ascii="Arial" w:hAnsi="Arial" w:cs="Arial"/>
          <w:b/>
          <w:sz w:val="24"/>
          <w:szCs w:val="24"/>
        </w:rPr>
        <w:t xml:space="preserve">в населенном </w:t>
      </w:r>
      <w:r w:rsidRPr="005609DF">
        <w:rPr>
          <w:rFonts w:ascii="Arial" w:hAnsi="Arial" w:cs="Arial"/>
          <w:b/>
          <w:color w:val="000000" w:themeColor="text1"/>
          <w:sz w:val="24"/>
          <w:szCs w:val="24"/>
        </w:rPr>
        <w:t>пункте Куш-</w:t>
      </w:r>
      <w:proofErr w:type="spellStart"/>
      <w:r w:rsidRPr="005609DF">
        <w:rPr>
          <w:rFonts w:ascii="Arial" w:hAnsi="Arial" w:cs="Arial"/>
          <w:b/>
          <w:color w:val="000000" w:themeColor="text1"/>
          <w:sz w:val="24"/>
          <w:szCs w:val="24"/>
        </w:rPr>
        <w:t>Елга</w:t>
      </w:r>
      <w:proofErr w:type="spellEnd"/>
      <w:r w:rsidRPr="005609DF">
        <w:rPr>
          <w:rFonts w:ascii="Arial" w:hAnsi="Arial" w:cs="Arial"/>
          <w:b/>
          <w:color w:val="000000" w:themeColor="text1"/>
          <w:sz w:val="24"/>
          <w:szCs w:val="24"/>
        </w:rPr>
        <w:t xml:space="preserve"> Нижнебишевского сельского поселения Заинского муниципальн</w:t>
      </w:r>
      <w:bookmarkStart w:id="0" w:name="_GoBack"/>
      <w:bookmarkEnd w:id="0"/>
      <w:r w:rsidRPr="005609DF">
        <w:rPr>
          <w:rFonts w:ascii="Arial" w:hAnsi="Arial" w:cs="Arial"/>
          <w:b/>
          <w:color w:val="000000" w:themeColor="text1"/>
          <w:sz w:val="24"/>
          <w:szCs w:val="24"/>
        </w:rPr>
        <w:t>ого района Республики Татарстан</w:t>
      </w:r>
    </w:p>
    <w:p w:rsidR="00437D12" w:rsidRPr="005609DF" w:rsidRDefault="00437D12" w:rsidP="00437D12">
      <w:pPr>
        <w:pStyle w:val="a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37D12" w:rsidRPr="005609DF" w:rsidRDefault="00437D12" w:rsidP="00437D12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437D12" w:rsidRPr="005609DF" w:rsidRDefault="005609DF" w:rsidP="00437D12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5609DF">
        <w:rPr>
          <w:rFonts w:ascii="Arial" w:hAnsi="Arial" w:cs="Arial"/>
          <w:color w:val="000000" w:themeColor="text1"/>
          <w:sz w:val="24"/>
          <w:szCs w:val="24"/>
        </w:rPr>
        <w:t>04.12.2021г.</w:t>
      </w:r>
      <w:r w:rsidR="00437D12" w:rsidRPr="005609D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№ 1</w:t>
      </w:r>
    </w:p>
    <w:p w:rsidR="00437D12" w:rsidRPr="005609DF" w:rsidRDefault="00437D12" w:rsidP="00437D12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437D12" w:rsidRPr="005609DF" w:rsidRDefault="00437D12" w:rsidP="00437D12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7D12" w:rsidRPr="005609DF" w:rsidRDefault="00437D12" w:rsidP="00437D12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9DF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статьями 25.1, 56 Федерального закона от 6 октября 2003 г.               № 131-ФЗ «Об общих принципах организации местного самоуправления в Российской Федерации», статьей 35 Закона Республики Татарстан от 28 июля </w:t>
      </w:r>
      <w:r w:rsidR="00EF76BD">
        <w:rPr>
          <w:rFonts w:ascii="Arial" w:hAnsi="Arial" w:cs="Arial"/>
          <w:color w:val="000000" w:themeColor="text1"/>
          <w:sz w:val="24"/>
          <w:szCs w:val="24"/>
        </w:rPr>
        <w:t>2004 г. № 45-ЗРТ</w:t>
      </w:r>
      <w:r w:rsidRPr="005609DF">
        <w:rPr>
          <w:rFonts w:ascii="Arial" w:hAnsi="Arial" w:cs="Arial"/>
          <w:color w:val="000000" w:themeColor="text1"/>
          <w:sz w:val="24"/>
          <w:szCs w:val="24"/>
        </w:rPr>
        <w:t xml:space="preserve"> «О местном самоуправлении в Республике Татарстан», сход граждан в населенном пункте Куш-</w:t>
      </w:r>
      <w:proofErr w:type="spellStart"/>
      <w:r w:rsidRPr="005609DF">
        <w:rPr>
          <w:rFonts w:ascii="Arial" w:hAnsi="Arial" w:cs="Arial"/>
          <w:color w:val="000000" w:themeColor="text1"/>
          <w:sz w:val="24"/>
          <w:szCs w:val="24"/>
        </w:rPr>
        <w:t>Елга</w:t>
      </w:r>
      <w:proofErr w:type="spellEnd"/>
      <w:r w:rsidRPr="005609DF">
        <w:rPr>
          <w:rFonts w:ascii="Arial" w:hAnsi="Arial" w:cs="Arial"/>
          <w:color w:val="000000" w:themeColor="text1"/>
          <w:sz w:val="24"/>
          <w:szCs w:val="24"/>
        </w:rPr>
        <w:t xml:space="preserve"> Нижнебишевского сельского поселения Заинского муниципального района Республики Татарстан </w:t>
      </w:r>
    </w:p>
    <w:p w:rsidR="00437D12" w:rsidRPr="005609DF" w:rsidRDefault="00437D12" w:rsidP="00437D12">
      <w:pPr>
        <w:pStyle w:val="a3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609DF">
        <w:rPr>
          <w:rFonts w:ascii="Arial" w:hAnsi="Arial" w:cs="Arial"/>
          <w:b/>
          <w:bCs/>
          <w:color w:val="000000" w:themeColor="text1"/>
          <w:sz w:val="24"/>
          <w:szCs w:val="24"/>
        </w:rPr>
        <w:t>РЕШИЛ:</w:t>
      </w:r>
    </w:p>
    <w:p w:rsidR="00437D12" w:rsidRPr="005609DF" w:rsidRDefault="00437D12" w:rsidP="00437D12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37D12" w:rsidRPr="005609DF" w:rsidRDefault="00437D12" w:rsidP="000C5CF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09DF">
        <w:rPr>
          <w:rFonts w:ascii="Arial" w:hAnsi="Arial" w:cs="Arial"/>
          <w:color w:val="000000" w:themeColor="text1"/>
          <w:sz w:val="24"/>
          <w:szCs w:val="24"/>
        </w:rPr>
        <w:t>1. Вв</w:t>
      </w:r>
      <w:r w:rsidRPr="005609DF">
        <w:rPr>
          <w:rFonts w:ascii="Arial" w:hAnsi="Arial" w:cs="Arial"/>
          <w:color w:val="000000" w:themeColor="text1"/>
          <w:sz w:val="24"/>
          <w:szCs w:val="24"/>
          <w:lang w:eastAsia="ru-RU"/>
        </w:rPr>
        <w:t>ести средства самообложения в 202</w:t>
      </w:r>
      <w:r w:rsidR="005609DF" w:rsidRPr="005609DF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Pr="005609D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r w:rsidRPr="005609DF">
        <w:rPr>
          <w:rFonts w:ascii="Arial" w:hAnsi="Arial" w:cs="Arial"/>
          <w:color w:val="000000" w:themeColor="text1"/>
          <w:sz w:val="24"/>
          <w:szCs w:val="24"/>
        </w:rPr>
        <w:t>Куш-</w:t>
      </w:r>
      <w:proofErr w:type="spellStart"/>
      <w:r w:rsidRPr="005609DF">
        <w:rPr>
          <w:rFonts w:ascii="Arial" w:hAnsi="Arial" w:cs="Arial"/>
          <w:color w:val="000000" w:themeColor="text1"/>
          <w:sz w:val="24"/>
          <w:szCs w:val="24"/>
        </w:rPr>
        <w:t>Елга</w:t>
      </w:r>
      <w:proofErr w:type="spellEnd"/>
      <w:r w:rsidRPr="005609DF">
        <w:rPr>
          <w:rFonts w:ascii="Arial" w:hAnsi="Arial" w:cs="Arial"/>
          <w:color w:val="000000" w:themeColor="text1"/>
          <w:sz w:val="24"/>
          <w:szCs w:val="24"/>
        </w:rPr>
        <w:t xml:space="preserve"> Нижнебишевского</w:t>
      </w:r>
      <w:r w:rsidRPr="005609D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за исключением студентов, обучающихся по очной форме обучения, инвалидов I группы, и направить полученные средства на решение вопросов местного значения по выполнению следующих работ:</w:t>
      </w:r>
    </w:p>
    <w:p w:rsidR="005609DF" w:rsidRDefault="005609DF" w:rsidP="005609D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9DF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83737E" w:rsidRPr="005609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9D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09DF">
        <w:rPr>
          <w:rFonts w:ascii="Arial" w:hAnsi="Arial" w:cs="Arial"/>
          <w:sz w:val="24"/>
          <w:szCs w:val="24"/>
        </w:rPr>
        <w:t>ремонт дорог общего пользования в границах населенного пункта ул. Центральная</w:t>
      </w:r>
      <w:r w:rsidRPr="005609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09DF" w:rsidRPr="005609DF" w:rsidRDefault="005609DF" w:rsidP="005609D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D12" w:rsidRPr="005609DF" w:rsidRDefault="00437D12" w:rsidP="0083737E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9DF">
        <w:rPr>
          <w:rFonts w:ascii="Arial" w:hAnsi="Arial" w:cs="Arial"/>
          <w:color w:val="000000" w:themeColor="text1"/>
          <w:sz w:val="24"/>
          <w:szCs w:val="24"/>
        </w:rPr>
        <w:t>2. Опубликовать настоящее решение на информационных стендах, разместить на «Официальном портале правовой информации Республики Татарстан» (PRAVO.ТАТАRSTAN.RU) и на официальном сайте Заинского муниципального района в разделе «Сельские поселения»</w:t>
      </w:r>
      <w:r w:rsidRPr="005609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5609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37D12" w:rsidRPr="005609DF" w:rsidRDefault="00437D12" w:rsidP="000C5CF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9DF">
        <w:rPr>
          <w:rFonts w:ascii="Arial" w:hAnsi="Arial" w:cs="Arial"/>
          <w:color w:val="000000" w:themeColor="text1"/>
          <w:sz w:val="24"/>
          <w:szCs w:val="24"/>
        </w:rPr>
        <w:t>3. Направить настоящее решение для включения в регистр муниципальных нормативных правовых актов Республики Татарстан.</w:t>
      </w:r>
    </w:p>
    <w:p w:rsidR="00437D12" w:rsidRPr="005609DF" w:rsidRDefault="00437D12" w:rsidP="00437D12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7D12" w:rsidRPr="005609DF" w:rsidRDefault="00437D12" w:rsidP="00437D12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37D12" w:rsidRPr="005609DF" w:rsidRDefault="00437D12" w:rsidP="00437D12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9DF">
        <w:rPr>
          <w:rFonts w:ascii="Arial" w:hAnsi="Arial" w:cs="Arial"/>
          <w:color w:val="000000" w:themeColor="text1"/>
          <w:sz w:val="24"/>
          <w:szCs w:val="24"/>
        </w:rPr>
        <w:t>Глава Нижнебишевского сельско</w:t>
      </w:r>
      <w:r w:rsidR="00EF76BD">
        <w:rPr>
          <w:rFonts w:ascii="Arial" w:hAnsi="Arial" w:cs="Arial"/>
          <w:color w:val="000000" w:themeColor="text1"/>
          <w:sz w:val="24"/>
          <w:szCs w:val="24"/>
        </w:rPr>
        <w:t xml:space="preserve">го поселения                                       </w:t>
      </w:r>
      <w:r w:rsidRPr="005609DF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proofErr w:type="spellStart"/>
      <w:r w:rsidRPr="005609DF">
        <w:rPr>
          <w:rFonts w:ascii="Arial" w:hAnsi="Arial" w:cs="Arial"/>
          <w:color w:val="000000" w:themeColor="text1"/>
          <w:sz w:val="24"/>
          <w:szCs w:val="24"/>
        </w:rPr>
        <w:t>Д.В.Насертдинов</w:t>
      </w:r>
      <w:proofErr w:type="spellEnd"/>
    </w:p>
    <w:p w:rsidR="00437D12" w:rsidRPr="005609DF" w:rsidRDefault="00437D12" w:rsidP="00437D12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7D12" w:rsidRPr="005609DF" w:rsidRDefault="00437D12" w:rsidP="00544F9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37D12" w:rsidRPr="005609DF" w:rsidSect="00620F99">
      <w:pgSz w:w="11906" w:h="16838"/>
      <w:pgMar w:top="709" w:right="424" w:bottom="719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52F7E"/>
    <w:multiLevelType w:val="hybridMultilevel"/>
    <w:tmpl w:val="F6444884"/>
    <w:lvl w:ilvl="0" w:tplc="58A4205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ED"/>
    <w:rsid w:val="0000225B"/>
    <w:rsid w:val="0001595A"/>
    <w:rsid w:val="00042B3A"/>
    <w:rsid w:val="00090F12"/>
    <w:rsid w:val="000A45F2"/>
    <w:rsid w:val="000A4E9A"/>
    <w:rsid w:val="000B38DC"/>
    <w:rsid w:val="000C12AA"/>
    <w:rsid w:val="000C5CFA"/>
    <w:rsid w:val="000F1004"/>
    <w:rsid w:val="001636AC"/>
    <w:rsid w:val="00216B72"/>
    <w:rsid w:val="002E53DD"/>
    <w:rsid w:val="00327813"/>
    <w:rsid w:val="00437D12"/>
    <w:rsid w:val="00493790"/>
    <w:rsid w:val="004D291F"/>
    <w:rsid w:val="004D7849"/>
    <w:rsid w:val="004E26E5"/>
    <w:rsid w:val="00500E6F"/>
    <w:rsid w:val="00544F9B"/>
    <w:rsid w:val="005609DF"/>
    <w:rsid w:val="005844C4"/>
    <w:rsid w:val="005F647D"/>
    <w:rsid w:val="00601718"/>
    <w:rsid w:val="00620F99"/>
    <w:rsid w:val="00680677"/>
    <w:rsid w:val="006B10ED"/>
    <w:rsid w:val="007A45B0"/>
    <w:rsid w:val="0083737E"/>
    <w:rsid w:val="00841E81"/>
    <w:rsid w:val="00962B23"/>
    <w:rsid w:val="00973EDC"/>
    <w:rsid w:val="00A357FC"/>
    <w:rsid w:val="00B677AC"/>
    <w:rsid w:val="00BF0468"/>
    <w:rsid w:val="00C03BE8"/>
    <w:rsid w:val="00CA208E"/>
    <w:rsid w:val="00D15593"/>
    <w:rsid w:val="00DC0B47"/>
    <w:rsid w:val="00E1533A"/>
    <w:rsid w:val="00E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3BA54-6041-484D-A6FF-A545397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9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10ED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styleId="a4">
    <w:name w:val="List Paragraph"/>
    <w:basedOn w:val="a"/>
    <w:uiPriority w:val="99"/>
    <w:qFormat/>
    <w:rsid w:val="006B10ED"/>
    <w:pPr>
      <w:spacing w:after="200" w:line="276" w:lineRule="auto"/>
      <w:ind w:left="720"/>
    </w:pPr>
  </w:style>
  <w:style w:type="character" w:customStyle="1" w:styleId="apple-converted-space">
    <w:name w:val="apple-converted-space"/>
    <w:basedOn w:val="a0"/>
    <w:uiPriority w:val="99"/>
    <w:rsid w:val="00C03BE8"/>
  </w:style>
  <w:style w:type="character" w:styleId="a5">
    <w:name w:val="Hyperlink"/>
    <w:basedOn w:val="a0"/>
    <w:uiPriority w:val="99"/>
    <w:semiHidden/>
    <w:rsid w:val="00C03B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6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Довольный пользователь Microsoft Office</cp:lastModifiedBy>
  <cp:revision>14</cp:revision>
  <cp:lastPrinted>2019-11-12T06:44:00Z</cp:lastPrinted>
  <dcterms:created xsi:type="dcterms:W3CDTF">2019-11-08T14:43:00Z</dcterms:created>
  <dcterms:modified xsi:type="dcterms:W3CDTF">2021-12-08T11:53:00Z</dcterms:modified>
</cp:coreProperties>
</file>