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440" w:type="pct"/>
        <w:tblBorders>
          <w:left w:val="single" w:sz="18" w:space="0" w:color="4F81BD"/>
        </w:tblBorders>
        <w:tblLook w:val="04A0" w:firstRow="1" w:lastRow="0" w:firstColumn="1" w:lastColumn="0" w:noHBand="0" w:noVBand="1"/>
      </w:tblPr>
      <w:tblGrid>
        <w:gridCol w:w="8763"/>
      </w:tblGrid>
      <w:tr w:rsidR="003968B6" w:rsidTr="00487259">
        <w:tc>
          <w:tcPr>
            <w:tcW w:w="8762" w:type="dxa"/>
            <w:tcMar>
              <w:top w:w="216" w:type="dxa"/>
              <w:left w:w="115" w:type="dxa"/>
              <w:bottom w:w="216" w:type="dxa"/>
              <w:right w:w="115" w:type="dxa"/>
            </w:tcMar>
          </w:tcPr>
          <w:p w:rsidR="003968B6" w:rsidRPr="00D93259" w:rsidRDefault="008508CE" w:rsidP="00986D9E">
            <w:pPr>
              <w:pStyle w:val="13"/>
              <w:framePr w:hSpace="0" w:wrap="auto" w:hAnchor="text" w:xAlign="left" w:yAlign="inline"/>
              <w:rPr>
                <w:color w:val="auto"/>
                <w:kern w:val="0"/>
                <w:sz w:val="22"/>
                <w:szCs w:val="22"/>
              </w:rPr>
            </w:pPr>
            <w:r>
              <w:rPr>
                <w:color w:val="auto"/>
                <w:kern w:val="0"/>
                <w:sz w:val="22"/>
                <w:szCs w:val="22"/>
              </w:rPr>
              <w:t>ВНЕСЕНИЕ ИЗМЕНЕНИЙ</w:t>
            </w:r>
          </w:p>
        </w:tc>
      </w:tr>
      <w:tr w:rsidR="003968B6" w:rsidTr="00487259">
        <w:tc>
          <w:tcPr>
            <w:tcW w:w="8762" w:type="dxa"/>
          </w:tcPr>
          <w:p w:rsidR="003968B6" w:rsidRPr="007E1E84" w:rsidRDefault="003968B6" w:rsidP="00986D9E">
            <w:pPr>
              <w:pStyle w:val="23"/>
              <w:framePr w:hSpace="0" w:wrap="auto" w:hAnchor="text" w:xAlign="left" w:yAlign="inline"/>
              <w:rPr>
                <w:i/>
                <w:color w:val="365F91"/>
                <w:kern w:val="0"/>
              </w:rPr>
            </w:pPr>
            <w:r w:rsidRPr="007E1E84">
              <w:rPr>
                <w:i/>
                <w:color w:val="365F91"/>
                <w:kern w:val="0"/>
              </w:rPr>
              <w:t>ПРАВИЛА</w:t>
            </w:r>
            <w:r w:rsidRPr="007E1E84">
              <w:rPr>
                <w:i/>
                <w:color w:val="365F91"/>
                <w:kern w:val="0"/>
              </w:rPr>
              <w:tab/>
            </w:r>
          </w:p>
          <w:p w:rsidR="003968B6" w:rsidRPr="00D93259" w:rsidRDefault="003968B6" w:rsidP="00986D9E">
            <w:pPr>
              <w:pStyle w:val="23"/>
              <w:framePr w:hSpace="0" w:wrap="auto" w:hAnchor="text" w:xAlign="left" w:yAlign="inline"/>
              <w:rPr>
                <w:color w:val="365F91"/>
                <w:kern w:val="0"/>
              </w:rPr>
            </w:pPr>
            <w:r w:rsidRPr="007E1E84">
              <w:rPr>
                <w:i/>
                <w:color w:val="365F91"/>
                <w:kern w:val="0"/>
              </w:rPr>
              <w:t>ЗЕМЛЕПОЛЬЗОВАНИЯ И ЗАСТРОЙКИ</w:t>
            </w:r>
          </w:p>
        </w:tc>
      </w:tr>
      <w:tr w:rsidR="003968B6" w:rsidTr="00487259">
        <w:tc>
          <w:tcPr>
            <w:tcW w:w="8762" w:type="dxa"/>
            <w:tcMar>
              <w:top w:w="216" w:type="dxa"/>
              <w:left w:w="115" w:type="dxa"/>
              <w:bottom w:w="216" w:type="dxa"/>
              <w:right w:w="115" w:type="dxa"/>
            </w:tcMar>
          </w:tcPr>
          <w:p w:rsidR="003968B6" w:rsidRPr="00FD698C" w:rsidRDefault="003968B6" w:rsidP="00FC542F">
            <w:pPr>
              <w:pStyle w:val="13"/>
              <w:framePr w:hSpace="0" w:wrap="auto" w:hAnchor="text" w:xAlign="left" w:yAlign="inline"/>
              <w:rPr>
                <w:color w:val="auto"/>
                <w:kern w:val="0"/>
                <w:sz w:val="22"/>
                <w:szCs w:val="22"/>
              </w:rPr>
            </w:pPr>
            <w:r w:rsidRPr="00FD698C">
              <w:rPr>
                <w:color w:val="auto"/>
                <w:kern w:val="0"/>
                <w:sz w:val="22"/>
                <w:szCs w:val="22"/>
              </w:rPr>
              <w:t>МУНИЦИПАЛЬНОГО ОБРАЗОВАНИЯ «</w:t>
            </w:r>
            <w:r>
              <w:rPr>
                <w:color w:val="auto"/>
                <w:kern w:val="0"/>
                <w:sz w:val="22"/>
                <w:szCs w:val="22"/>
              </w:rPr>
              <w:t>ТЮГЕЕВСКОЕ</w:t>
            </w:r>
            <w:r w:rsidRPr="00FD698C">
              <w:rPr>
                <w:color w:val="auto"/>
                <w:kern w:val="0"/>
                <w:sz w:val="22"/>
                <w:szCs w:val="22"/>
              </w:rPr>
              <w:t xml:space="preserve"> СЕЛЬСКОЕ ПОСЕЛЕНИЕ»</w:t>
            </w:r>
          </w:p>
          <w:p w:rsidR="003968B6" w:rsidRPr="00FD698C" w:rsidRDefault="003968B6" w:rsidP="00FC542F">
            <w:pPr>
              <w:pStyle w:val="13"/>
              <w:framePr w:hSpace="0" w:wrap="auto" w:hAnchor="text" w:xAlign="left" w:yAlign="inline"/>
              <w:rPr>
                <w:color w:val="auto"/>
                <w:kern w:val="0"/>
                <w:sz w:val="22"/>
                <w:szCs w:val="22"/>
              </w:rPr>
            </w:pPr>
            <w:r>
              <w:rPr>
                <w:color w:val="auto"/>
                <w:kern w:val="0"/>
                <w:sz w:val="22"/>
                <w:szCs w:val="22"/>
              </w:rPr>
              <w:t>ЗАИНСКОГО</w:t>
            </w:r>
            <w:r w:rsidRPr="00FD698C">
              <w:rPr>
                <w:color w:val="auto"/>
                <w:kern w:val="0"/>
                <w:sz w:val="22"/>
                <w:szCs w:val="22"/>
              </w:rPr>
              <w:t xml:space="preserve"> МУНИЦИПАЛЬНОГО РАЙОНА РЕСПУБЛИКИ ТАТАРСТАН</w:t>
            </w:r>
          </w:p>
          <w:p w:rsidR="003968B6" w:rsidRDefault="003968B6" w:rsidP="00FC542F">
            <w:pPr>
              <w:pStyle w:val="13"/>
              <w:framePr w:hSpace="0" w:wrap="auto" w:hAnchor="text" w:xAlign="left" w:yAlign="inline"/>
              <w:rPr>
                <w:color w:val="auto"/>
                <w:kern w:val="0"/>
                <w:sz w:val="22"/>
                <w:szCs w:val="22"/>
                <w:highlight w:val="yellow"/>
              </w:rPr>
            </w:pPr>
          </w:p>
          <w:sdt>
            <w:sdtPr>
              <w:rPr>
                <w:color w:val="auto"/>
                <w:kern w:val="0"/>
                <w:sz w:val="22"/>
                <w:szCs w:val="22"/>
                <w:highlight w:val="yellow"/>
              </w:rPr>
              <w:id w:val="131747985"/>
              <w:picture/>
            </w:sdtPr>
            <w:sdtContent>
              <w:p w:rsidR="003968B6" w:rsidRPr="00D93259" w:rsidRDefault="003968B6" w:rsidP="00FC542F">
                <w:pPr>
                  <w:pStyle w:val="13"/>
                  <w:framePr w:hSpace="0" w:wrap="auto" w:hAnchor="text" w:xAlign="left" w:yAlign="inline"/>
                  <w:rPr>
                    <w:color w:val="auto"/>
                    <w:kern w:val="0"/>
                    <w:sz w:val="22"/>
                    <w:szCs w:val="22"/>
                    <w:highlight w:val="yellow"/>
                  </w:rPr>
                </w:pPr>
                <w:r>
                  <w:rPr>
                    <w:noProof/>
                    <w:color w:val="auto"/>
                    <w:kern w:val="0"/>
                    <w:sz w:val="22"/>
                    <w:szCs w:val="22"/>
                  </w:rPr>
                  <w:drawing>
                    <wp:inline distT="0" distB="0" distL="0" distR="0">
                      <wp:extent cx="5044682" cy="5044682"/>
                      <wp:effectExtent l="57150" t="19050" r="79768" b="11786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5044682" cy="5044682"/>
                              </a:xfrm>
                              <a:prstGeom prst="rect">
                                <a:avLst/>
                              </a:prstGeom>
                              <a:noFill/>
                              <a:ln w="9525">
                                <a:solidFill>
                                  <a:schemeClr val="accent1"/>
                                </a:solidFill>
                                <a:miter lim="800000"/>
                                <a:headEnd/>
                                <a:tailEnd/>
                              </a:ln>
                              <a:effectLst>
                                <a:outerShdw blurRad="50800" dist="50800" dir="5400000" algn="ctr" rotWithShape="0">
                                  <a:schemeClr val="bg1">
                                    <a:lumMod val="85000"/>
                                  </a:schemeClr>
                                </a:outerShdw>
                              </a:effectLst>
                            </pic:spPr>
                          </pic:pic>
                        </a:graphicData>
                      </a:graphic>
                    </wp:inline>
                  </w:drawing>
                </w:r>
              </w:p>
            </w:sdtContent>
          </w:sdt>
        </w:tc>
      </w:tr>
    </w:tbl>
    <w:p w:rsidR="003968B6" w:rsidRPr="008508CE" w:rsidRDefault="003968B6" w:rsidP="00047CE9">
      <w:pPr>
        <w:jc w:val="right"/>
        <w:rPr>
          <w:rFonts w:asciiTheme="majorHAnsi" w:hAnsiTheme="majorHAnsi"/>
          <w:color w:val="FFFFFF" w:themeColor="background1"/>
          <w:kern w:val="0"/>
          <w:sz w:val="22"/>
          <w:szCs w:val="22"/>
        </w:rPr>
      </w:pPr>
      <w:r w:rsidRPr="008508CE">
        <w:rPr>
          <w:rFonts w:asciiTheme="majorHAnsi" w:hAnsiTheme="majorHAnsi"/>
          <w:color w:val="FFFFFF" w:themeColor="background1"/>
          <w:kern w:val="0"/>
          <w:sz w:val="22"/>
          <w:szCs w:val="22"/>
        </w:rPr>
        <w:t xml:space="preserve">УТВЕРЖДЕНЫ </w:t>
      </w:r>
    </w:p>
    <w:p w:rsidR="003968B6" w:rsidRPr="008508CE" w:rsidRDefault="003968B6" w:rsidP="00047CE9">
      <w:pPr>
        <w:jc w:val="right"/>
        <w:rPr>
          <w:rFonts w:asciiTheme="majorHAnsi" w:hAnsiTheme="majorHAnsi"/>
          <w:color w:val="FFFFFF" w:themeColor="background1"/>
          <w:sz w:val="22"/>
          <w:szCs w:val="22"/>
        </w:rPr>
      </w:pPr>
      <w:r w:rsidRPr="008508CE">
        <w:rPr>
          <w:rFonts w:asciiTheme="majorHAnsi" w:hAnsiTheme="majorHAnsi"/>
          <w:color w:val="FFFFFF" w:themeColor="background1"/>
          <w:sz w:val="22"/>
          <w:szCs w:val="22"/>
        </w:rPr>
        <w:t xml:space="preserve">РЕШЕНИЕМ СОВЕТА </w:t>
      </w:r>
    </w:p>
    <w:p w:rsidR="003968B6" w:rsidRPr="008508CE" w:rsidRDefault="003968B6" w:rsidP="00047CE9">
      <w:pPr>
        <w:jc w:val="right"/>
        <w:rPr>
          <w:rFonts w:asciiTheme="majorHAnsi" w:hAnsiTheme="majorHAnsi"/>
          <w:color w:val="FFFFFF" w:themeColor="background1"/>
          <w:sz w:val="22"/>
          <w:szCs w:val="22"/>
        </w:rPr>
      </w:pPr>
      <w:r w:rsidRPr="008508CE">
        <w:rPr>
          <w:rFonts w:asciiTheme="majorHAnsi" w:hAnsiTheme="majorHAnsi"/>
          <w:color w:val="FFFFFF" w:themeColor="background1"/>
          <w:sz w:val="22"/>
          <w:szCs w:val="22"/>
        </w:rPr>
        <w:t xml:space="preserve">ТЮГЕЕВСКОГО СЕЛЬСКОГО ПОСЕЛЕНИЯ </w:t>
      </w:r>
    </w:p>
    <w:p w:rsidR="003968B6" w:rsidRPr="008508CE" w:rsidRDefault="003968B6" w:rsidP="00047CE9">
      <w:pPr>
        <w:jc w:val="right"/>
        <w:rPr>
          <w:rFonts w:asciiTheme="majorHAnsi" w:hAnsiTheme="majorHAnsi"/>
          <w:color w:val="FFFFFF" w:themeColor="background1"/>
          <w:sz w:val="22"/>
          <w:szCs w:val="22"/>
        </w:rPr>
      </w:pPr>
      <w:r w:rsidRPr="008508CE">
        <w:rPr>
          <w:rFonts w:asciiTheme="majorHAnsi" w:hAnsiTheme="majorHAnsi"/>
          <w:color w:val="FFFFFF" w:themeColor="background1"/>
          <w:sz w:val="22"/>
          <w:szCs w:val="22"/>
        </w:rPr>
        <w:t xml:space="preserve">ЗАИНСКОГО МУНИЦИПАЛЬНОГО РАЙОНА </w:t>
      </w:r>
    </w:p>
    <w:p w:rsidR="003968B6" w:rsidRPr="008508CE" w:rsidRDefault="003968B6" w:rsidP="00047CE9">
      <w:pPr>
        <w:jc w:val="right"/>
        <w:rPr>
          <w:color w:val="FFFFFF" w:themeColor="background1"/>
          <w:sz w:val="22"/>
          <w:szCs w:val="22"/>
        </w:rPr>
      </w:pPr>
      <w:r w:rsidRPr="008508CE">
        <w:rPr>
          <w:rFonts w:asciiTheme="majorHAnsi" w:hAnsiTheme="majorHAnsi"/>
          <w:color w:val="FFFFFF" w:themeColor="background1"/>
          <w:sz w:val="22"/>
          <w:szCs w:val="22"/>
        </w:rPr>
        <w:t>ОТ __________________ №______</w:t>
      </w:r>
      <w:r w:rsidRPr="008508CE">
        <w:rPr>
          <w:color w:val="FFFFFF" w:themeColor="background1"/>
          <w:sz w:val="22"/>
          <w:szCs w:val="22"/>
        </w:rPr>
        <w:t xml:space="preserve"> </w:t>
      </w:r>
    </w:p>
    <w:p w:rsidR="003968B6" w:rsidRDefault="003968B6" w:rsidP="00986D9E">
      <w:pPr>
        <w:ind w:left="560"/>
      </w:pPr>
    </w:p>
    <w:p w:rsidR="003968B6" w:rsidRDefault="003968B6" w:rsidP="00986D9E">
      <w:pPr>
        <w:ind w:left="560"/>
      </w:pPr>
    </w:p>
    <w:p w:rsidR="003968B6" w:rsidRDefault="003968B6" w:rsidP="00986D9E">
      <w:pPr>
        <w:ind w:left="560"/>
      </w:pPr>
    </w:p>
    <w:p w:rsidR="003968B6" w:rsidRDefault="003968B6" w:rsidP="00986D9E"/>
    <w:tbl>
      <w:tblPr>
        <w:tblpPr w:leftFromText="187" w:rightFromText="187" w:horzAnchor="margin" w:tblpXSpec="center" w:tblpYSpec="bottom"/>
        <w:tblW w:w="4000" w:type="pct"/>
        <w:tblLook w:val="04A0" w:firstRow="1" w:lastRow="0" w:firstColumn="1" w:lastColumn="0" w:noHBand="0" w:noVBand="1"/>
      </w:tblPr>
      <w:tblGrid>
        <w:gridCol w:w="7894"/>
      </w:tblGrid>
      <w:tr w:rsidR="003968B6" w:rsidRPr="007E1E84">
        <w:tc>
          <w:tcPr>
            <w:tcW w:w="7672" w:type="dxa"/>
            <w:tcMar>
              <w:top w:w="216" w:type="dxa"/>
              <w:left w:w="115" w:type="dxa"/>
              <w:bottom w:w="216" w:type="dxa"/>
              <w:right w:w="115" w:type="dxa"/>
            </w:tcMar>
          </w:tcPr>
          <w:p w:rsidR="003968B6" w:rsidRPr="007E1E84" w:rsidRDefault="003968B6" w:rsidP="00986D9E">
            <w:pPr>
              <w:pStyle w:val="13"/>
              <w:framePr w:hSpace="0" w:wrap="auto" w:hAnchor="text" w:xAlign="left" w:yAlign="inline"/>
              <w:rPr>
                <w:color w:val="365F91" w:themeColor="accent1" w:themeShade="BF"/>
                <w:kern w:val="0"/>
                <w:sz w:val="22"/>
                <w:szCs w:val="22"/>
              </w:rPr>
            </w:pPr>
          </w:p>
          <w:p w:rsidR="003968B6" w:rsidRDefault="003968B6" w:rsidP="00986D9E">
            <w:pPr>
              <w:pStyle w:val="13"/>
              <w:framePr w:hSpace="0" w:wrap="auto" w:hAnchor="text" w:xAlign="left" w:yAlign="inline"/>
              <w:rPr>
                <w:color w:val="365F91" w:themeColor="accent1" w:themeShade="BF"/>
                <w:kern w:val="0"/>
                <w:sz w:val="22"/>
                <w:szCs w:val="22"/>
              </w:rPr>
            </w:pPr>
            <w:r w:rsidRPr="007E1E84">
              <w:rPr>
                <w:color w:val="365F91" w:themeColor="accent1" w:themeShade="BF"/>
                <w:kern w:val="0"/>
                <w:sz w:val="22"/>
                <w:szCs w:val="22"/>
              </w:rPr>
              <w:t>201</w:t>
            </w:r>
            <w:r w:rsidR="008508CE">
              <w:rPr>
                <w:color w:val="365F91" w:themeColor="accent1" w:themeShade="BF"/>
                <w:kern w:val="0"/>
                <w:sz w:val="22"/>
                <w:szCs w:val="22"/>
              </w:rPr>
              <w:t>6</w:t>
            </w:r>
            <w:r w:rsidRPr="007E1E84">
              <w:rPr>
                <w:color w:val="365F91" w:themeColor="accent1" w:themeShade="BF"/>
                <w:kern w:val="0"/>
                <w:sz w:val="22"/>
                <w:szCs w:val="22"/>
              </w:rPr>
              <w:t xml:space="preserve"> год</w:t>
            </w:r>
          </w:p>
          <w:p w:rsidR="003968B6" w:rsidRPr="007E1E84" w:rsidRDefault="003968B6" w:rsidP="00986D9E">
            <w:pPr>
              <w:pStyle w:val="ac"/>
              <w:rPr>
                <w:color w:val="365F91" w:themeColor="accent1" w:themeShade="BF"/>
              </w:rPr>
            </w:pPr>
          </w:p>
        </w:tc>
      </w:tr>
    </w:tbl>
    <w:p w:rsidR="003968B6" w:rsidRDefault="003968B6" w:rsidP="00065BE8">
      <w:pPr>
        <w:pStyle w:val="af"/>
        <w:spacing w:before="0" w:line="240" w:lineRule="auto"/>
      </w:pPr>
    </w:p>
    <w:p w:rsidR="003968B6" w:rsidRDefault="003968B6" w:rsidP="00065BE8">
      <w:pPr>
        <w:pStyle w:val="af"/>
        <w:spacing w:before="0" w:line="240" w:lineRule="auto"/>
      </w:pPr>
      <w:r>
        <w:t>Оглавление</w:t>
      </w:r>
    </w:p>
    <w:p w:rsidR="003968B6" w:rsidRPr="007F2E4D" w:rsidRDefault="003968B6" w:rsidP="007F2E4D">
      <w:pPr>
        <w:rPr>
          <w:lang w:eastAsia="ru-RU"/>
        </w:rPr>
      </w:pPr>
    </w:p>
    <w:bookmarkStart w:id="0" w:name="_GoBack"/>
    <w:bookmarkEnd w:id="0"/>
    <w:p w:rsidR="009D1DC1" w:rsidRDefault="003968B6">
      <w:pPr>
        <w:pStyle w:val="11"/>
        <w:rPr>
          <w:rFonts w:asciiTheme="minorHAnsi" w:eastAsiaTheme="minorEastAsia" w:hAnsiTheme="minorHAnsi" w:cstheme="minorBidi"/>
          <w:b w:val="0"/>
          <w:kern w:val="0"/>
          <w:sz w:val="22"/>
          <w:szCs w:val="22"/>
          <w:lang w:eastAsia="ru-RU"/>
        </w:rPr>
      </w:pPr>
      <w:r w:rsidRPr="005113FB">
        <w:fldChar w:fldCharType="begin"/>
      </w:r>
      <w:r>
        <w:instrText xml:space="preserve"> TOC \o "1-3" \h \z</w:instrText>
      </w:r>
      <w:r w:rsidRPr="005113FB">
        <w:instrText xml:space="preserve"> </w:instrText>
      </w:r>
      <w:r w:rsidRPr="005113FB">
        <w:fldChar w:fldCharType="separate"/>
      </w:r>
      <w:hyperlink w:anchor="_Toc464462074" w:history="1">
        <w:r w:rsidR="009D1DC1" w:rsidRPr="006D0C67">
          <w:rPr>
            <w:rStyle w:val="af0"/>
          </w:rPr>
          <w:t>ВВЕДЕНИЕ</w:t>
        </w:r>
        <w:r w:rsidR="009D1DC1">
          <w:rPr>
            <w:webHidden/>
          </w:rPr>
          <w:tab/>
        </w:r>
        <w:r w:rsidR="009D1DC1">
          <w:rPr>
            <w:webHidden/>
          </w:rPr>
          <w:fldChar w:fldCharType="begin"/>
        </w:r>
        <w:r w:rsidR="009D1DC1">
          <w:rPr>
            <w:webHidden/>
          </w:rPr>
          <w:instrText xml:space="preserve"> PAGEREF _Toc464462074 \h </w:instrText>
        </w:r>
        <w:r w:rsidR="009D1DC1">
          <w:rPr>
            <w:webHidden/>
          </w:rPr>
        </w:r>
        <w:r w:rsidR="009D1DC1">
          <w:rPr>
            <w:webHidden/>
          </w:rPr>
          <w:fldChar w:fldCharType="separate"/>
        </w:r>
        <w:r w:rsidR="009D1DC1">
          <w:rPr>
            <w:webHidden/>
          </w:rPr>
          <w:t>4</w:t>
        </w:r>
        <w:r w:rsidR="009D1DC1">
          <w:rPr>
            <w:webHidden/>
          </w:rPr>
          <w:fldChar w:fldCharType="end"/>
        </w:r>
      </w:hyperlink>
    </w:p>
    <w:p w:rsidR="009D1DC1" w:rsidRDefault="009D1DC1">
      <w:pPr>
        <w:pStyle w:val="11"/>
        <w:rPr>
          <w:rFonts w:asciiTheme="minorHAnsi" w:eastAsiaTheme="minorEastAsia" w:hAnsiTheme="minorHAnsi" w:cstheme="minorBidi"/>
          <w:b w:val="0"/>
          <w:kern w:val="0"/>
          <w:sz w:val="22"/>
          <w:szCs w:val="22"/>
          <w:lang w:eastAsia="ru-RU"/>
        </w:rPr>
      </w:pPr>
      <w:hyperlink w:anchor="_Toc464462075" w:history="1">
        <w:r w:rsidRPr="006D0C67">
          <w:rPr>
            <w:rStyle w:val="af0"/>
          </w:rPr>
          <w:t>ЧАСТЬ I. ПОРЯДОК РЕГУЛИРОВАНИЯ ЗЕМЛЕПОЛЬЗОВАНИЯ И ЗАСТРОЙКИ НА ОСНОВЕ ГРАДОСТРОИТЕЛЬНОГО ЗОНИРОВАНИЯ</w:t>
        </w:r>
        <w:r>
          <w:rPr>
            <w:webHidden/>
          </w:rPr>
          <w:tab/>
        </w:r>
        <w:r>
          <w:rPr>
            <w:webHidden/>
          </w:rPr>
          <w:fldChar w:fldCharType="begin"/>
        </w:r>
        <w:r>
          <w:rPr>
            <w:webHidden/>
          </w:rPr>
          <w:instrText xml:space="preserve"> PAGEREF _Toc464462075 \h </w:instrText>
        </w:r>
        <w:r>
          <w:rPr>
            <w:webHidden/>
          </w:rPr>
        </w:r>
        <w:r>
          <w:rPr>
            <w:webHidden/>
          </w:rPr>
          <w:fldChar w:fldCharType="separate"/>
        </w:r>
        <w:r>
          <w:rPr>
            <w:webHidden/>
          </w:rPr>
          <w:t>5</w:t>
        </w:r>
        <w:r>
          <w:rPr>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076" w:history="1">
        <w:r w:rsidRPr="006D0C67">
          <w:rPr>
            <w:rStyle w:val="af0"/>
            <w:noProof/>
          </w:rPr>
          <w:t>ГЛАВА I. Общие положения</w:t>
        </w:r>
        <w:r>
          <w:rPr>
            <w:noProof/>
            <w:webHidden/>
          </w:rPr>
          <w:tab/>
        </w:r>
        <w:r>
          <w:rPr>
            <w:noProof/>
            <w:webHidden/>
          </w:rPr>
          <w:fldChar w:fldCharType="begin"/>
        </w:r>
        <w:r>
          <w:rPr>
            <w:noProof/>
            <w:webHidden/>
          </w:rPr>
          <w:instrText xml:space="preserve"> PAGEREF _Toc464462076 \h </w:instrText>
        </w:r>
        <w:r>
          <w:rPr>
            <w:noProof/>
            <w:webHidden/>
          </w:rPr>
        </w:r>
        <w:r>
          <w:rPr>
            <w:noProof/>
            <w:webHidden/>
          </w:rPr>
          <w:fldChar w:fldCharType="separate"/>
        </w:r>
        <w:r>
          <w:rPr>
            <w:noProof/>
            <w:webHidden/>
          </w:rPr>
          <w:t>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77" w:history="1">
        <w:r w:rsidRPr="006D0C67">
          <w:rPr>
            <w:rStyle w:val="af0"/>
            <w:noProof/>
          </w:rPr>
          <w:t>Статья 1. Основные понятия, используемые в Правилах землепользования и застройки</w:t>
        </w:r>
        <w:r>
          <w:rPr>
            <w:noProof/>
            <w:webHidden/>
          </w:rPr>
          <w:tab/>
        </w:r>
        <w:r>
          <w:rPr>
            <w:noProof/>
            <w:webHidden/>
          </w:rPr>
          <w:fldChar w:fldCharType="begin"/>
        </w:r>
        <w:r>
          <w:rPr>
            <w:noProof/>
            <w:webHidden/>
          </w:rPr>
          <w:instrText xml:space="preserve"> PAGEREF _Toc464462077 \h </w:instrText>
        </w:r>
        <w:r>
          <w:rPr>
            <w:noProof/>
            <w:webHidden/>
          </w:rPr>
        </w:r>
        <w:r>
          <w:rPr>
            <w:noProof/>
            <w:webHidden/>
          </w:rPr>
          <w:fldChar w:fldCharType="separate"/>
        </w:r>
        <w:r>
          <w:rPr>
            <w:noProof/>
            <w:webHidden/>
          </w:rPr>
          <w:t>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78" w:history="1">
        <w:r w:rsidRPr="006D0C67">
          <w:rPr>
            <w:rStyle w:val="af0"/>
            <w:noProof/>
          </w:rPr>
          <w:t>Статья 2. Правовой статус и состав Правил</w:t>
        </w:r>
        <w:r>
          <w:rPr>
            <w:noProof/>
            <w:webHidden/>
          </w:rPr>
          <w:tab/>
        </w:r>
        <w:r>
          <w:rPr>
            <w:noProof/>
            <w:webHidden/>
          </w:rPr>
          <w:fldChar w:fldCharType="begin"/>
        </w:r>
        <w:r>
          <w:rPr>
            <w:noProof/>
            <w:webHidden/>
          </w:rPr>
          <w:instrText xml:space="preserve"> PAGEREF _Toc464462078 \h </w:instrText>
        </w:r>
        <w:r>
          <w:rPr>
            <w:noProof/>
            <w:webHidden/>
          </w:rPr>
        </w:r>
        <w:r>
          <w:rPr>
            <w:noProof/>
            <w:webHidden/>
          </w:rPr>
          <w:fldChar w:fldCharType="separate"/>
        </w:r>
        <w:r>
          <w:rPr>
            <w:noProof/>
            <w:webHidden/>
          </w:rPr>
          <w:t>11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79" w:history="1">
        <w:r w:rsidRPr="006D0C67">
          <w:rPr>
            <w:rStyle w:val="af0"/>
            <w:noProof/>
          </w:rPr>
          <w:t>Статья 3.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_Toc464462079 \h </w:instrText>
        </w:r>
        <w:r>
          <w:rPr>
            <w:noProof/>
            <w:webHidden/>
          </w:rPr>
        </w:r>
        <w:r>
          <w:rPr>
            <w:noProof/>
            <w:webHidden/>
          </w:rPr>
          <w:fldChar w:fldCharType="separate"/>
        </w:r>
        <w:r>
          <w:rPr>
            <w:noProof/>
            <w:webHidden/>
          </w:rPr>
          <w:t>11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0" w:history="1">
        <w:r w:rsidRPr="006D0C67">
          <w:rPr>
            <w:rStyle w:val="af0"/>
            <w:noProof/>
          </w:rPr>
          <w:t>Статья 4. Особые положения</w:t>
        </w:r>
        <w:r>
          <w:rPr>
            <w:noProof/>
            <w:webHidden/>
          </w:rPr>
          <w:tab/>
        </w:r>
        <w:r>
          <w:rPr>
            <w:noProof/>
            <w:webHidden/>
          </w:rPr>
          <w:fldChar w:fldCharType="begin"/>
        </w:r>
        <w:r>
          <w:rPr>
            <w:noProof/>
            <w:webHidden/>
          </w:rPr>
          <w:instrText xml:space="preserve"> PAGEREF _Toc464462080 \h </w:instrText>
        </w:r>
        <w:r>
          <w:rPr>
            <w:noProof/>
            <w:webHidden/>
          </w:rPr>
        </w:r>
        <w:r>
          <w:rPr>
            <w:noProof/>
            <w:webHidden/>
          </w:rPr>
          <w:fldChar w:fldCharType="separate"/>
        </w:r>
        <w:r>
          <w:rPr>
            <w:noProof/>
            <w:webHidden/>
          </w:rPr>
          <w:t>12</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1" w:history="1">
        <w:r w:rsidRPr="006D0C67">
          <w:rPr>
            <w:rStyle w:val="af0"/>
            <w:noProof/>
          </w:rPr>
          <w:t>Статья 5. Вступление в силу Правил</w:t>
        </w:r>
        <w:r>
          <w:rPr>
            <w:noProof/>
            <w:webHidden/>
          </w:rPr>
          <w:tab/>
        </w:r>
        <w:r>
          <w:rPr>
            <w:noProof/>
            <w:webHidden/>
          </w:rPr>
          <w:fldChar w:fldCharType="begin"/>
        </w:r>
        <w:r>
          <w:rPr>
            <w:noProof/>
            <w:webHidden/>
          </w:rPr>
          <w:instrText xml:space="preserve"> PAGEREF _Toc464462081 \h </w:instrText>
        </w:r>
        <w:r>
          <w:rPr>
            <w:noProof/>
            <w:webHidden/>
          </w:rPr>
        </w:r>
        <w:r>
          <w:rPr>
            <w:noProof/>
            <w:webHidden/>
          </w:rPr>
          <w:fldChar w:fldCharType="separate"/>
        </w:r>
        <w:r>
          <w:rPr>
            <w:noProof/>
            <w:webHidden/>
          </w:rPr>
          <w:t>12</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2" w:history="1">
        <w:r w:rsidRPr="006D0C67">
          <w:rPr>
            <w:rStyle w:val="af0"/>
            <w:noProof/>
          </w:rPr>
          <w:t>Статья 6. Ответственность за нарушение Правил землепользования и застройки</w:t>
        </w:r>
        <w:r>
          <w:rPr>
            <w:noProof/>
            <w:webHidden/>
          </w:rPr>
          <w:tab/>
        </w:r>
        <w:r>
          <w:rPr>
            <w:noProof/>
            <w:webHidden/>
          </w:rPr>
          <w:fldChar w:fldCharType="begin"/>
        </w:r>
        <w:r>
          <w:rPr>
            <w:noProof/>
            <w:webHidden/>
          </w:rPr>
          <w:instrText xml:space="preserve"> PAGEREF _Toc464462082 \h </w:instrText>
        </w:r>
        <w:r>
          <w:rPr>
            <w:noProof/>
            <w:webHidden/>
          </w:rPr>
        </w:r>
        <w:r>
          <w:rPr>
            <w:noProof/>
            <w:webHidden/>
          </w:rPr>
          <w:fldChar w:fldCharType="separate"/>
        </w:r>
        <w:r>
          <w:rPr>
            <w:noProof/>
            <w:webHidden/>
          </w:rPr>
          <w:t>12</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083" w:history="1">
        <w:r w:rsidRPr="006D0C67">
          <w:rPr>
            <w:rStyle w:val="af0"/>
            <w:noProof/>
          </w:rPr>
          <w:t xml:space="preserve">ГЛАВА </w:t>
        </w:r>
        <w:r w:rsidRPr="006D0C67">
          <w:rPr>
            <w:rStyle w:val="af0"/>
            <w:noProof/>
            <w:lang w:val="en-US"/>
          </w:rPr>
          <w:t>II</w:t>
        </w:r>
        <w:r w:rsidRPr="006D0C67">
          <w:rPr>
            <w:rStyle w:val="af0"/>
            <w:noProof/>
          </w:rPr>
          <w:t>. Участники отношений, возникающих в связи с землепользованием и застройкой</w:t>
        </w:r>
        <w:r>
          <w:rPr>
            <w:noProof/>
            <w:webHidden/>
          </w:rPr>
          <w:tab/>
        </w:r>
        <w:r>
          <w:rPr>
            <w:noProof/>
            <w:webHidden/>
          </w:rPr>
          <w:fldChar w:fldCharType="begin"/>
        </w:r>
        <w:r>
          <w:rPr>
            <w:noProof/>
            <w:webHidden/>
          </w:rPr>
          <w:instrText xml:space="preserve"> PAGEREF _Toc464462083 \h </w:instrText>
        </w:r>
        <w:r>
          <w:rPr>
            <w:noProof/>
            <w:webHidden/>
          </w:rPr>
        </w:r>
        <w:r>
          <w:rPr>
            <w:noProof/>
            <w:webHidden/>
          </w:rPr>
          <w:fldChar w:fldCharType="separate"/>
        </w:r>
        <w:r>
          <w:rPr>
            <w:noProof/>
            <w:webHidden/>
          </w:rPr>
          <w:t>12</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4" w:history="1">
        <w:r w:rsidRPr="006D0C67">
          <w:rPr>
            <w:rStyle w:val="af0"/>
            <w:noProof/>
          </w:rPr>
          <w:t>Статья 7. Лица, осуществляющие землепользование и застройку на территории поселения</w:t>
        </w:r>
        <w:r>
          <w:rPr>
            <w:noProof/>
            <w:webHidden/>
          </w:rPr>
          <w:tab/>
        </w:r>
        <w:r>
          <w:rPr>
            <w:noProof/>
            <w:webHidden/>
          </w:rPr>
          <w:fldChar w:fldCharType="begin"/>
        </w:r>
        <w:r>
          <w:rPr>
            <w:noProof/>
            <w:webHidden/>
          </w:rPr>
          <w:instrText xml:space="preserve"> PAGEREF _Toc464462084 \h </w:instrText>
        </w:r>
        <w:r>
          <w:rPr>
            <w:noProof/>
            <w:webHidden/>
          </w:rPr>
        </w:r>
        <w:r>
          <w:rPr>
            <w:noProof/>
            <w:webHidden/>
          </w:rPr>
          <w:fldChar w:fldCharType="separate"/>
        </w:r>
        <w:r>
          <w:rPr>
            <w:noProof/>
            <w:webHidden/>
          </w:rPr>
          <w:t>12</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5" w:history="1">
        <w:r w:rsidRPr="006D0C67">
          <w:rPr>
            <w:rStyle w:val="af0"/>
            <w:noProof/>
          </w:rPr>
          <w:t>Статья 8. Полномочия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_Toc464462085 \h </w:instrText>
        </w:r>
        <w:r>
          <w:rPr>
            <w:noProof/>
            <w:webHidden/>
          </w:rPr>
        </w:r>
        <w:r>
          <w:rPr>
            <w:noProof/>
            <w:webHidden/>
          </w:rPr>
          <w:fldChar w:fldCharType="separate"/>
        </w:r>
        <w:r>
          <w:rPr>
            <w:noProof/>
            <w:webHidden/>
          </w:rPr>
          <w:t>13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6" w:history="1">
        <w:r w:rsidRPr="006D0C67">
          <w:rPr>
            <w:rStyle w:val="af0"/>
            <w:noProof/>
          </w:rPr>
          <w:t>Статья 9. Комиссия по подготовке Правил землепользования и застройки Тюгеевского сельского поселения</w:t>
        </w:r>
        <w:r>
          <w:rPr>
            <w:noProof/>
            <w:webHidden/>
          </w:rPr>
          <w:tab/>
        </w:r>
        <w:r>
          <w:rPr>
            <w:noProof/>
            <w:webHidden/>
          </w:rPr>
          <w:fldChar w:fldCharType="begin"/>
        </w:r>
        <w:r>
          <w:rPr>
            <w:noProof/>
            <w:webHidden/>
          </w:rPr>
          <w:instrText xml:space="preserve"> PAGEREF _Toc464462086 \h </w:instrText>
        </w:r>
        <w:r>
          <w:rPr>
            <w:noProof/>
            <w:webHidden/>
          </w:rPr>
        </w:r>
        <w:r>
          <w:rPr>
            <w:noProof/>
            <w:webHidden/>
          </w:rPr>
          <w:fldChar w:fldCharType="separate"/>
        </w:r>
        <w:r>
          <w:rPr>
            <w:noProof/>
            <w:webHidden/>
          </w:rPr>
          <w:t>14</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087" w:history="1">
        <w:r w:rsidRPr="006D0C67">
          <w:rPr>
            <w:rStyle w:val="af0"/>
            <w:noProof/>
          </w:rPr>
          <w:t xml:space="preserve">ГЛАВА </w:t>
        </w:r>
        <w:r w:rsidRPr="006D0C67">
          <w:rPr>
            <w:rStyle w:val="af0"/>
            <w:noProof/>
            <w:lang w:val="en-US"/>
          </w:rPr>
          <w:t>III</w:t>
        </w:r>
        <w:r w:rsidRPr="006D0C67">
          <w:rPr>
            <w:rStyle w:val="af0"/>
            <w:noProof/>
          </w:rPr>
          <w:t>. Действие Правил землепользования и застройки по отношению к иным документам и ранее возникшим правам. Порядок внесения изменений и дополнений в Правила землепользования и застройки</w:t>
        </w:r>
        <w:r>
          <w:rPr>
            <w:noProof/>
            <w:webHidden/>
          </w:rPr>
          <w:tab/>
        </w:r>
        <w:r>
          <w:rPr>
            <w:noProof/>
            <w:webHidden/>
          </w:rPr>
          <w:fldChar w:fldCharType="begin"/>
        </w:r>
        <w:r>
          <w:rPr>
            <w:noProof/>
            <w:webHidden/>
          </w:rPr>
          <w:instrText xml:space="preserve"> PAGEREF _Toc464462087 \h </w:instrText>
        </w:r>
        <w:r>
          <w:rPr>
            <w:noProof/>
            <w:webHidden/>
          </w:rPr>
        </w:r>
        <w:r>
          <w:rPr>
            <w:noProof/>
            <w:webHidden/>
          </w:rPr>
          <w:fldChar w:fldCharType="separate"/>
        </w:r>
        <w:r>
          <w:rPr>
            <w:noProof/>
            <w:webHidden/>
          </w:rPr>
          <w:t>15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8" w:history="1">
        <w:r w:rsidRPr="006D0C67">
          <w:rPr>
            <w:rStyle w:val="af0"/>
            <w:noProof/>
          </w:rPr>
          <w:t>Статья 10. Действие Правил землепользования и застройки по отношению к ранее возникшим правоотношениям, к документам территориального планирования и документации по планировке территории</w:t>
        </w:r>
        <w:r>
          <w:rPr>
            <w:noProof/>
            <w:webHidden/>
          </w:rPr>
          <w:tab/>
        </w:r>
        <w:r>
          <w:rPr>
            <w:noProof/>
            <w:webHidden/>
          </w:rPr>
          <w:fldChar w:fldCharType="begin"/>
        </w:r>
        <w:r>
          <w:rPr>
            <w:noProof/>
            <w:webHidden/>
          </w:rPr>
          <w:instrText xml:space="preserve"> PAGEREF _Toc464462088 \h </w:instrText>
        </w:r>
        <w:r>
          <w:rPr>
            <w:noProof/>
            <w:webHidden/>
          </w:rPr>
        </w:r>
        <w:r>
          <w:rPr>
            <w:noProof/>
            <w:webHidden/>
          </w:rPr>
          <w:fldChar w:fldCharType="separate"/>
        </w:r>
        <w:r>
          <w:rPr>
            <w:noProof/>
            <w:webHidden/>
          </w:rPr>
          <w:t>15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89" w:history="1">
        <w:r w:rsidRPr="006D0C67">
          <w:rPr>
            <w:rStyle w:val="af0"/>
            <w:noProof/>
          </w:rPr>
          <w:t>Статья 11. Порядок внесения изменений и дополнений в Правила землепользования и застройки</w:t>
        </w:r>
        <w:r>
          <w:rPr>
            <w:noProof/>
            <w:webHidden/>
          </w:rPr>
          <w:tab/>
        </w:r>
        <w:r>
          <w:rPr>
            <w:noProof/>
            <w:webHidden/>
          </w:rPr>
          <w:fldChar w:fldCharType="begin"/>
        </w:r>
        <w:r>
          <w:rPr>
            <w:noProof/>
            <w:webHidden/>
          </w:rPr>
          <w:instrText xml:space="preserve"> PAGEREF _Toc464462089 \h </w:instrText>
        </w:r>
        <w:r>
          <w:rPr>
            <w:noProof/>
            <w:webHidden/>
          </w:rPr>
        </w:r>
        <w:r>
          <w:rPr>
            <w:noProof/>
            <w:webHidden/>
          </w:rPr>
          <w:fldChar w:fldCharType="separate"/>
        </w:r>
        <w:r>
          <w:rPr>
            <w:noProof/>
            <w:webHidden/>
          </w:rPr>
          <w:t>16</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090" w:history="1">
        <w:r w:rsidRPr="006D0C67">
          <w:rPr>
            <w:rStyle w:val="af0"/>
            <w:noProof/>
          </w:rPr>
          <w:t xml:space="preserve">ГЛАВА </w:t>
        </w:r>
        <w:r w:rsidRPr="006D0C67">
          <w:rPr>
            <w:rStyle w:val="af0"/>
            <w:noProof/>
            <w:lang w:val="en-US"/>
          </w:rPr>
          <w:t>IV</w:t>
        </w:r>
        <w:r w:rsidRPr="006D0C67">
          <w:rPr>
            <w:rStyle w:val="af0"/>
            <w:noProof/>
          </w:rPr>
          <w:t>. Градостроительное зонирование</w:t>
        </w:r>
        <w:r>
          <w:rPr>
            <w:noProof/>
            <w:webHidden/>
          </w:rPr>
          <w:tab/>
        </w:r>
        <w:r>
          <w:rPr>
            <w:noProof/>
            <w:webHidden/>
          </w:rPr>
          <w:fldChar w:fldCharType="begin"/>
        </w:r>
        <w:r>
          <w:rPr>
            <w:noProof/>
            <w:webHidden/>
          </w:rPr>
          <w:instrText xml:space="preserve"> PAGEREF _Toc464462090 \h </w:instrText>
        </w:r>
        <w:r>
          <w:rPr>
            <w:noProof/>
            <w:webHidden/>
          </w:rPr>
        </w:r>
        <w:r>
          <w:rPr>
            <w:noProof/>
            <w:webHidden/>
          </w:rPr>
          <w:fldChar w:fldCharType="separate"/>
        </w:r>
        <w:r>
          <w:rPr>
            <w:noProof/>
            <w:webHidden/>
          </w:rPr>
          <w:t>19</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1" w:history="1">
        <w:r w:rsidRPr="006D0C67">
          <w:rPr>
            <w:rStyle w:val="af0"/>
            <w:noProof/>
          </w:rPr>
          <w:t>Статья 12. Территориальные зоны и градостроительные регламенты</w:t>
        </w:r>
        <w:r>
          <w:rPr>
            <w:noProof/>
            <w:webHidden/>
          </w:rPr>
          <w:tab/>
        </w:r>
        <w:r>
          <w:rPr>
            <w:noProof/>
            <w:webHidden/>
          </w:rPr>
          <w:fldChar w:fldCharType="begin"/>
        </w:r>
        <w:r>
          <w:rPr>
            <w:noProof/>
            <w:webHidden/>
          </w:rPr>
          <w:instrText xml:space="preserve"> PAGEREF _Toc464462091 \h </w:instrText>
        </w:r>
        <w:r>
          <w:rPr>
            <w:noProof/>
            <w:webHidden/>
          </w:rPr>
        </w:r>
        <w:r>
          <w:rPr>
            <w:noProof/>
            <w:webHidden/>
          </w:rPr>
          <w:fldChar w:fldCharType="separate"/>
        </w:r>
        <w:r>
          <w:rPr>
            <w:noProof/>
            <w:webHidden/>
          </w:rPr>
          <w:t>19</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2" w:history="1">
        <w:r w:rsidRPr="006D0C67">
          <w:rPr>
            <w:rStyle w:val="af0"/>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_Toc464462092 \h </w:instrText>
        </w:r>
        <w:r>
          <w:rPr>
            <w:noProof/>
            <w:webHidden/>
          </w:rPr>
        </w:r>
        <w:r>
          <w:rPr>
            <w:noProof/>
            <w:webHidden/>
          </w:rPr>
          <w:fldChar w:fldCharType="separate"/>
        </w:r>
        <w:r>
          <w:rPr>
            <w:noProof/>
            <w:webHidden/>
          </w:rPr>
          <w:t>21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3" w:history="1">
        <w:r w:rsidRPr="006D0C67">
          <w:rPr>
            <w:rStyle w:val="af0"/>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_Toc464462093 \h </w:instrText>
        </w:r>
        <w:r>
          <w:rPr>
            <w:noProof/>
            <w:webHidden/>
          </w:rPr>
        </w:r>
        <w:r>
          <w:rPr>
            <w:noProof/>
            <w:webHidden/>
          </w:rPr>
          <w:fldChar w:fldCharType="separate"/>
        </w:r>
        <w:r>
          <w:rPr>
            <w:noProof/>
            <w:webHidden/>
          </w:rPr>
          <w:t>22</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094" w:history="1">
        <w:r w:rsidRPr="006D0C67">
          <w:rPr>
            <w:rStyle w:val="af0"/>
            <w:noProof/>
          </w:rPr>
          <w:t xml:space="preserve">ГЛАВА </w:t>
        </w:r>
        <w:r w:rsidRPr="006D0C67">
          <w:rPr>
            <w:rStyle w:val="af0"/>
            <w:noProof/>
            <w:lang w:val="en-US"/>
          </w:rPr>
          <w:t>V</w:t>
        </w:r>
        <w:r w:rsidRPr="006D0C67">
          <w:rPr>
            <w:rStyle w:val="af0"/>
            <w:noProof/>
          </w:rPr>
          <w:t>. Общие положения о планировке территории</w:t>
        </w:r>
        <w:r>
          <w:rPr>
            <w:noProof/>
            <w:webHidden/>
          </w:rPr>
          <w:tab/>
        </w:r>
        <w:r>
          <w:rPr>
            <w:noProof/>
            <w:webHidden/>
          </w:rPr>
          <w:fldChar w:fldCharType="begin"/>
        </w:r>
        <w:r>
          <w:rPr>
            <w:noProof/>
            <w:webHidden/>
          </w:rPr>
          <w:instrText xml:space="preserve"> PAGEREF _Toc464462094 \h </w:instrText>
        </w:r>
        <w:r>
          <w:rPr>
            <w:noProof/>
            <w:webHidden/>
          </w:rPr>
        </w:r>
        <w:r>
          <w:rPr>
            <w:noProof/>
            <w:webHidden/>
          </w:rPr>
          <w:fldChar w:fldCharType="separate"/>
        </w:r>
        <w:r>
          <w:rPr>
            <w:noProof/>
            <w:webHidden/>
          </w:rPr>
          <w:t>23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5" w:history="1">
        <w:r w:rsidRPr="006D0C67">
          <w:rPr>
            <w:rStyle w:val="af0"/>
            <w:noProof/>
          </w:rPr>
          <w:t>Статья 15. Планировка территории</w:t>
        </w:r>
        <w:r>
          <w:rPr>
            <w:noProof/>
            <w:webHidden/>
          </w:rPr>
          <w:tab/>
        </w:r>
        <w:r>
          <w:rPr>
            <w:noProof/>
            <w:webHidden/>
          </w:rPr>
          <w:fldChar w:fldCharType="begin"/>
        </w:r>
        <w:r>
          <w:rPr>
            <w:noProof/>
            <w:webHidden/>
          </w:rPr>
          <w:instrText xml:space="preserve"> PAGEREF _Toc464462095 \h </w:instrText>
        </w:r>
        <w:r>
          <w:rPr>
            <w:noProof/>
            <w:webHidden/>
          </w:rPr>
        </w:r>
        <w:r>
          <w:rPr>
            <w:noProof/>
            <w:webHidden/>
          </w:rPr>
          <w:fldChar w:fldCharType="separate"/>
        </w:r>
        <w:r>
          <w:rPr>
            <w:noProof/>
            <w:webHidden/>
          </w:rPr>
          <w:t>23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6" w:history="1">
        <w:r w:rsidRPr="006D0C67">
          <w:rPr>
            <w:rStyle w:val="af0"/>
            <w:noProof/>
          </w:rPr>
          <w:t>Статья 16. Градостроительные планы земельных участков</w:t>
        </w:r>
        <w:r>
          <w:rPr>
            <w:noProof/>
            <w:webHidden/>
          </w:rPr>
          <w:tab/>
        </w:r>
        <w:r>
          <w:rPr>
            <w:noProof/>
            <w:webHidden/>
          </w:rPr>
          <w:fldChar w:fldCharType="begin"/>
        </w:r>
        <w:r>
          <w:rPr>
            <w:noProof/>
            <w:webHidden/>
          </w:rPr>
          <w:instrText xml:space="preserve"> PAGEREF _Toc464462096 \h </w:instrText>
        </w:r>
        <w:r>
          <w:rPr>
            <w:noProof/>
            <w:webHidden/>
          </w:rPr>
        </w:r>
        <w:r>
          <w:rPr>
            <w:noProof/>
            <w:webHidden/>
          </w:rPr>
          <w:fldChar w:fldCharType="separate"/>
        </w:r>
        <w:r>
          <w:rPr>
            <w:noProof/>
            <w:webHidden/>
          </w:rPr>
          <w:t>24</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097" w:history="1">
        <w:r w:rsidRPr="006D0C67">
          <w:rPr>
            <w:rStyle w:val="af0"/>
            <w:noProof/>
          </w:rPr>
          <w:t xml:space="preserve">ГЛАВА </w:t>
        </w:r>
        <w:r w:rsidRPr="006D0C67">
          <w:rPr>
            <w:rStyle w:val="af0"/>
            <w:noProof/>
            <w:lang w:val="en-US"/>
          </w:rPr>
          <w:t>VI</w:t>
        </w:r>
        <w:r w:rsidRPr="006D0C67">
          <w:rPr>
            <w:rStyle w:val="af0"/>
            <w:noProof/>
          </w:rPr>
          <w:t>. Публичные слушания</w:t>
        </w:r>
        <w:r>
          <w:rPr>
            <w:noProof/>
            <w:webHidden/>
          </w:rPr>
          <w:tab/>
        </w:r>
        <w:r>
          <w:rPr>
            <w:noProof/>
            <w:webHidden/>
          </w:rPr>
          <w:fldChar w:fldCharType="begin"/>
        </w:r>
        <w:r>
          <w:rPr>
            <w:noProof/>
            <w:webHidden/>
          </w:rPr>
          <w:instrText xml:space="preserve"> PAGEREF _Toc464462097 \h </w:instrText>
        </w:r>
        <w:r>
          <w:rPr>
            <w:noProof/>
            <w:webHidden/>
          </w:rPr>
        </w:r>
        <w:r>
          <w:rPr>
            <w:noProof/>
            <w:webHidden/>
          </w:rPr>
          <w:fldChar w:fldCharType="separate"/>
        </w:r>
        <w:r>
          <w:rPr>
            <w:noProof/>
            <w:webHidden/>
          </w:rPr>
          <w:t>24</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8" w:history="1">
        <w:r w:rsidRPr="006D0C67">
          <w:rPr>
            <w:rStyle w:val="af0"/>
            <w:noProof/>
          </w:rPr>
          <w:t>Статья 17. Общие положения по организации и проведению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_Toc464462098 \h </w:instrText>
        </w:r>
        <w:r>
          <w:rPr>
            <w:noProof/>
            <w:webHidden/>
          </w:rPr>
        </w:r>
        <w:r>
          <w:rPr>
            <w:noProof/>
            <w:webHidden/>
          </w:rPr>
          <w:fldChar w:fldCharType="separate"/>
        </w:r>
        <w:r>
          <w:rPr>
            <w:noProof/>
            <w:webHidden/>
          </w:rPr>
          <w:t>24</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099" w:history="1">
        <w:r w:rsidRPr="006D0C67">
          <w:rPr>
            <w:rStyle w:val="af0"/>
            <w:noProof/>
          </w:rPr>
          <w:t>Статья 18. Особенности проведения публичных слушаний по проекту генерального плана Тюгеевского сельского поселения, проектам внесения в него изменений</w:t>
        </w:r>
        <w:r>
          <w:rPr>
            <w:noProof/>
            <w:webHidden/>
          </w:rPr>
          <w:tab/>
        </w:r>
        <w:r>
          <w:rPr>
            <w:noProof/>
            <w:webHidden/>
          </w:rPr>
          <w:fldChar w:fldCharType="begin"/>
        </w:r>
        <w:r>
          <w:rPr>
            <w:noProof/>
            <w:webHidden/>
          </w:rPr>
          <w:instrText xml:space="preserve"> PAGEREF _Toc464462099 \h </w:instrText>
        </w:r>
        <w:r>
          <w:rPr>
            <w:noProof/>
            <w:webHidden/>
          </w:rPr>
        </w:r>
        <w:r>
          <w:rPr>
            <w:noProof/>
            <w:webHidden/>
          </w:rPr>
          <w:fldChar w:fldCharType="separate"/>
        </w:r>
        <w:r>
          <w:rPr>
            <w:noProof/>
            <w:webHidden/>
          </w:rPr>
          <w:t>26</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0" w:history="1">
        <w:r w:rsidRPr="006D0C67">
          <w:rPr>
            <w:rStyle w:val="af0"/>
            <w:noProof/>
          </w:rPr>
          <w:t>Статья 19. Особенности проведения публичных слушаний по проектам планировки территории и проектам межевания территории</w:t>
        </w:r>
        <w:r>
          <w:rPr>
            <w:noProof/>
            <w:webHidden/>
          </w:rPr>
          <w:tab/>
        </w:r>
        <w:r>
          <w:rPr>
            <w:noProof/>
            <w:webHidden/>
          </w:rPr>
          <w:fldChar w:fldCharType="begin"/>
        </w:r>
        <w:r>
          <w:rPr>
            <w:noProof/>
            <w:webHidden/>
          </w:rPr>
          <w:instrText xml:space="preserve"> PAGEREF _Toc464462100 \h </w:instrText>
        </w:r>
        <w:r>
          <w:rPr>
            <w:noProof/>
            <w:webHidden/>
          </w:rPr>
        </w:r>
        <w:r>
          <w:rPr>
            <w:noProof/>
            <w:webHidden/>
          </w:rPr>
          <w:fldChar w:fldCharType="separate"/>
        </w:r>
        <w:r>
          <w:rPr>
            <w:noProof/>
            <w:webHidden/>
          </w:rPr>
          <w:t>27</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1" w:history="1">
        <w:r w:rsidRPr="006D0C67">
          <w:rPr>
            <w:rStyle w:val="af0"/>
            <w:noProof/>
          </w:rPr>
          <w:t>Статья 20. Особенности проведения публичных слушаний по проекту Правил, проектам внесения изменений в Правила</w:t>
        </w:r>
        <w:r>
          <w:rPr>
            <w:noProof/>
            <w:webHidden/>
          </w:rPr>
          <w:tab/>
        </w:r>
        <w:r>
          <w:rPr>
            <w:noProof/>
            <w:webHidden/>
          </w:rPr>
          <w:fldChar w:fldCharType="begin"/>
        </w:r>
        <w:r>
          <w:rPr>
            <w:noProof/>
            <w:webHidden/>
          </w:rPr>
          <w:instrText xml:space="preserve"> PAGEREF _Toc464462101 \h </w:instrText>
        </w:r>
        <w:r>
          <w:rPr>
            <w:noProof/>
            <w:webHidden/>
          </w:rPr>
        </w:r>
        <w:r>
          <w:rPr>
            <w:noProof/>
            <w:webHidden/>
          </w:rPr>
          <w:fldChar w:fldCharType="separate"/>
        </w:r>
        <w:r>
          <w:rPr>
            <w:noProof/>
            <w:webHidden/>
          </w:rPr>
          <w:t>27</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2" w:history="1">
        <w:r w:rsidRPr="006D0C67">
          <w:rPr>
            <w:rStyle w:val="af0"/>
            <w:noProof/>
          </w:rPr>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_Toc464462102 \h </w:instrText>
        </w:r>
        <w:r>
          <w:rPr>
            <w:noProof/>
            <w:webHidden/>
          </w:rPr>
        </w:r>
        <w:r>
          <w:rPr>
            <w:noProof/>
            <w:webHidden/>
          </w:rPr>
          <w:fldChar w:fldCharType="separate"/>
        </w:r>
        <w:r>
          <w:rPr>
            <w:noProof/>
            <w:webHidden/>
          </w:rPr>
          <w:t>28</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103" w:history="1">
        <w:r w:rsidRPr="006D0C67">
          <w:rPr>
            <w:rStyle w:val="af0"/>
            <w:noProof/>
          </w:rPr>
          <w:t xml:space="preserve">ГЛАВА </w:t>
        </w:r>
        <w:r w:rsidRPr="006D0C67">
          <w:rPr>
            <w:rStyle w:val="af0"/>
            <w:noProof/>
            <w:lang w:val="en-US"/>
          </w:rPr>
          <w:t>VII</w:t>
        </w:r>
        <w:r w:rsidRPr="006D0C67">
          <w:rPr>
            <w:rStyle w:val="af0"/>
            <w:noProof/>
          </w:rPr>
          <w:t>. Строительные изменения объектов капитального строительства</w:t>
        </w:r>
        <w:r>
          <w:rPr>
            <w:noProof/>
            <w:webHidden/>
          </w:rPr>
          <w:tab/>
        </w:r>
        <w:r>
          <w:rPr>
            <w:noProof/>
            <w:webHidden/>
          </w:rPr>
          <w:fldChar w:fldCharType="begin"/>
        </w:r>
        <w:r>
          <w:rPr>
            <w:noProof/>
            <w:webHidden/>
          </w:rPr>
          <w:instrText xml:space="preserve"> PAGEREF _Toc464462103 \h </w:instrText>
        </w:r>
        <w:r>
          <w:rPr>
            <w:noProof/>
            <w:webHidden/>
          </w:rPr>
        </w:r>
        <w:r>
          <w:rPr>
            <w:noProof/>
            <w:webHidden/>
          </w:rPr>
          <w:fldChar w:fldCharType="separate"/>
        </w:r>
        <w:r>
          <w:rPr>
            <w:noProof/>
            <w:webHidden/>
          </w:rPr>
          <w:t>29</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4" w:history="1">
        <w:r w:rsidRPr="006D0C67">
          <w:rPr>
            <w:rStyle w:val="af0"/>
            <w:noProof/>
          </w:rPr>
          <w:t>Статья 22. Право на строительные изменения объектов капитального строительства. Виды строительных изменений объектов капитального строительства</w:t>
        </w:r>
        <w:r>
          <w:rPr>
            <w:noProof/>
            <w:webHidden/>
          </w:rPr>
          <w:tab/>
        </w:r>
        <w:r>
          <w:rPr>
            <w:noProof/>
            <w:webHidden/>
          </w:rPr>
          <w:fldChar w:fldCharType="begin"/>
        </w:r>
        <w:r>
          <w:rPr>
            <w:noProof/>
            <w:webHidden/>
          </w:rPr>
          <w:instrText xml:space="preserve"> PAGEREF _Toc464462104 \h </w:instrText>
        </w:r>
        <w:r>
          <w:rPr>
            <w:noProof/>
            <w:webHidden/>
          </w:rPr>
        </w:r>
        <w:r>
          <w:rPr>
            <w:noProof/>
            <w:webHidden/>
          </w:rPr>
          <w:fldChar w:fldCharType="separate"/>
        </w:r>
        <w:r>
          <w:rPr>
            <w:noProof/>
            <w:webHidden/>
          </w:rPr>
          <w:t>29</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5" w:history="1">
        <w:r w:rsidRPr="006D0C67">
          <w:rPr>
            <w:rStyle w:val="af0"/>
            <w:noProof/>
          </w:rPr>
          <w:t>Статья 23. Подготовка проектной документации</w:t>
        </w:r>
        <w:r>
          <w:rPr>
            <w:noProof/>
            <w:webHidden/>
          </w:rPr>
          <w:tab/>
        </w:r>
        <w:r>
          <w:rPr>
            <w:noProof/>
            <w:webHidden/>
          </w:rPr>
          <w:fldChar w:fldCharType="begin"/>
        </w:r>
        <w:r>
          <w:rPr>
            <w:noProof/>
            <w:webHidden/>
          </w:rPr>
          <w:instrText xml:space="preserve"> PAGEREF _Toc464462105 \h </w:instrText>
        </w:r>
        <w:r>
          <w:rPr>
            <w:noProof/>
            <w:webHidden/>
          </w:rPr>
        </w:r>
        <w:r>
          <w:rPr>
            <w:noProof/>
            <w:webHidden/>
          </w:rPr>
          <w:fldChar w:fldCharType="separate"/>
        </w:r>
        <w:r>
          <w:rPr>
            <w:noProof/>
            <w:webHidden/>
          </w:rPr>
          <w:t>30</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6" w:history="1">
        <w:r w:rsidRPr="006D0C67">
          <w:rPr>
            <w:rStyle w:val="af0"/>
            <w:noProof/>
          </w:rPr>
          <w:t>Статья 24. Выдача разрешений на строительство</w:t>
        </w:r>
        <w:r>
          <w:rPr>
            <w:noProof/>
            <w:webHidden/>
          </w:rPr>
          <w:tab/>
        </w:r>
        <w:r>
          <w:rPr>
            <w:noProof/>
            <w:webHidden/>
          </w:rPr>
          <w:fldChar w:fldCharType="begin"/>
        </w:r>
        <w:r>
          <w:rPr>
            <w:noProof/>
            <w:webHidden/>
          </w:rPr>
          <w:instrText xml:space="preserve"> PAGEREF _Toc464462106 \h </w:instrText>
        </w:r>
        <w:r>
          <w:rPr>
            <w:noProof/>
            <w:webHidden/>
          </w:rPr>
        </w:r>
        <w:r>
          <w:rPr>
            <w:noProof/>
            <w:webHidden/>
          </w:rPr>
          <w:fldChar w:fldCharType="separate"/>
        </w:r>
        <w:r>
          <w:rPr>
            <w:noProof/>
            <w:webHidden/>
          </w:rPr>
          <w:t>31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7" w:history="1">
        <w:r w:rsidRPr="006D0C67">
          <w:rPr>
            <w:rStyle w:val="af0"/>
            <w:noProof/>
          </w:rPr>
          <w:t>Статья 25. Строительство, реконструкция, капитальный ремонт</w:t>
        </w:r>
        <w:r>
          <w:rPr>
            <w:noProof/>
            <w:webHidden/>
          </w:rPr>
          <w:tab/>
        </w:r>
        <w:r>
          <w:rPr>
            <w:noProof/>
            <w:webHidden/>
          </w:rPr>
          <w:fldChar w:fldCharType="begin"/>
        </w:r>
        <w:r>
          <w:rPr>
            <w:noProof/>
            <w:webHidden/>
          </w:rPr>
          <w:instrText xml:space="preserve"> PAGEREF _Toc464462107 \h </w:instrText>
        </w:r>
        <w:r>
          <w:rPr>
            <w:noProof/>
            <w:webHidden/>
          </w:rPr>
        </w:r>
        <w:r>
          <w:rPr>
            <w:noProof/>
            <w:webHidden/>
          </w:rPr>
          <w:fldChar w:fldCharType="separate"/>
        </w:r>
        <w:r>
          <w:rPr>
            <w:noProof/>
            <w:webHidden/>
          </w:rPr>
          <w:t>31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08" w:history="1">
        <w:r w:rsidRPr="006D0C67">
          <w:rPr>
            <w:rStyle w:val="af0"/>
            <w:noProof/>
          </w:rPr>
          <w:t>Статья 26. Выдача разрешения на ввод объекта в эксплуатацию</w:t>
        </w:r>
        <w:r>
          <w:rPr>
            <w:noProof/>
            <w:webHidden/>
          </w:rPr>
          <w:tab/>
        </w:r>
        <w:r>
          <w:rPr>
            <w:noProof/>
            <w:webHidden/>
          </w:rPr>
          <w:fldChar w:fldCharType="begin"/>
        </w:r>
        <w:r>
          <w:rPr>
            <w:noProof/>
            <w:webHidden/>
          </w:rPr>
          <w:instrText xml:space="preserve"> PAGEREF _Toc464462108 \h </w:instrText>
        </w:r>
        <w:r>
          <w:rPr>
            <w:noProof/>
            <w:webHidden/>
          </w:rPr>
        </w:r>
        <w:r>
          <w:rPr>
            <w:noProof/>
            <w:webHidden/>
          </w:rPr>
          <w:fldChar w:fldCharType="separate"/>
        </w:r>
        <w:r>
          <w:rPr>
            <w:noProof/>
            <w:webHidden/>
          </w:rPr>
          <w:t>32</w:t>
        </w:r>
        <w:r>
          <w:rPr>
            <w:noProof/>
            <w:webHidden/>
          </w:rPr>
          <w:fldChar w:fldCharType="end"/>
        </w:r>
      </w:hyperlink>
    </w:p>
    <w:p w:rsidR="009D1DC1" w:rsidRDefault="009D1DC1">
      <w:pPr>
        <w:pStyle w:val="11"/>
        <w:rPr>
          <w:rFonts w:asciiTheme="minorHAnsi" w:eastAsiaTheme="minorEastAsia" w:hAnsiTheme="minorHAnsi" w:cstheme="minorBidi"/>
          <w:b w:val="0"/>
          <w:kern w:val="0"/>
          <w:sz w:val="22"/>
          <w:szCs w:val="22"/>
          <w:lang w:eastAsia="ru-RU"/>
        </w:rPr>
      </w:pPr>
      <w:hyperlink w:anchor="_Toc464462109" w:history="1">
        <w:r w:rsidRPr="006D0C67">
          <w:rPr>
            <w:rStyle w:val="af0"/>
          </w:rPr>
          <w:t>ЧАСТЬ II. КАРТЫ ЗОНИРОВАНИЯ ТЕРРИТОРИИ СЕЛЬСКОГО ПОСЕЛЕНИЯ</w:t>
        </w:r>
        <w:r>
          <w:rPr>
            <w:webHidden/>
          </w:rPr>
          <w:tab/>
        </w:r>
        <w:r>
          <w:rPr>
            <w:webHidden/>
          </w:rPr>
          <w:fldChar w:fldCharType="begin"/>
        </w:r>
        <w:r>
          <w:rPr>
            <w:webHidden/>
          </w:rPr>
          <w:instrText xml:space="preserve"> PAGEREF _Toc464462109 \h </w:instrText>
        </w:r>
        <w:r>
          <w:rPr>
            <w:webHidden/>
          </w:rPr>
        </w:r>
        <w:r>
          <w:rPr>
            <w:webHidden/>
          </w:rPr>
          <w:fldChar w:fldCharType="separate"/>
        </w:r>
        <w:r>
          <w:rPr>
            <w:webHidden/>
          </w:rPr>
          <w:t>33</w:t>
        </w:r>
        <w:r>
          <w:rPr>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110" w:history="1">
        <w:r w:rsidRPr="006D0C67">
          <w:rPr>
            <w:rStyle w:val="af0"/>
            <w:noProof/>
          </w:rPr>
          <w:t xml:space="preserve">ГЛАВА </w:t>
        </w:r>
        <w:r w:rsidRPr="006D0C67">
          <w:rPr>
            <w:rStyle w:val="af0"/>
            <w:noProof/>
            <w:lang w:val="en-US"/>
          </w:rPr>
          <w:t>VIII</w:t>
        </w:r>
        <w:r w:rsidRPr="006D0C67">
          <w:rPr>
            <w:rStyle w:val="af0"/>
            <w:noProof/>
          </w:rPr>
          <w:t>. Карты зонирования территории Тюгеевского сельского поселения</w:t>
        </w:r>
        <w:r>
          <w:rPr>
            <w:noProof/>
            <w:webHidden/>
          </w:rPr>
          <w:tab/>
        </w:r>
        <w:r>
          <w:rPr>
            <w:noProof/>
            <w:webHidden/>
          </w:rPr>
          <w:fldChar w:fldCharType="begin"/>
        </w:r>
        <w:r>
          <w:rPr>
            <w:noProof/>
            <w:webHidden/>
          </w:rPr>
          <w:instrText xml:space="preserve"> PAGEREF _Toc464462110 \h </w:instrText>
        </w:r>
        <w:r>
          <w:rPr>
            <w:noProof/>
            <w:webHidden/>
          </w:rPr>
        </w:r>
        <w:r>
          <w:rPr>
            <w:noProof/>
            <w:webHidden/>
          </w:rPr>
          <w:fldChar w:fldCharType="separate"/>
        </w:r>
        <w:r>
          <w:rPr>
            <w:noProof/>
            <w:webHidden/>
          </w:rPr>
          <w:t>33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1" w:history="1">
        <w:r w:rsidRPr="006D0C67">
          <w:rPr>
            <w:rStyle w:val="af0"/>
            <w:noProof/>
          </w:rPr>
          <w:t>Статья 27. Карта градостроительного зонирования Тюгеевского сельского поселения</w:t>
        </w:r>
        <w:r>
          <w:rPr>
            <w:noProof/>
            <w:webHidden/>
          </w:rPr>
          <w:tab/>
        </w:r>
        <w:r>
          <w:rPr>
            <w:noProof/>
            <w:webHidden/>
          </w:rPr>
          <w:fldChar w:fldCharType="begin"/>
        </w:r>
        <w:r>
          <w:rPr>
            <w:noProof/>
            <w:webHidden/>
          </w:rPr>
          <w:instrText xml:space="preserve"> PAGEREF _Toc464462111 \h </w:instrText>
        </w:r>
        <w:r>
          <w:rPr>
            <w:noProof/>
            <w:webHidden/>
          </w:rPr>
        </w:r>
        <w:r>
          <w:rPr>
            <w:noProof/>
            <w:webHidden/>
          </w:rPr>
          <w:fldChar w:fldCharType="separate"/>
        </w:r>
        <w:r>
          <w:rPr>
            <w:noProof/>
            <w:webHidden/>
          </w:rPr>
          <w:t>33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2" w:history="1">
        <w:r w:rsidRPr="006D0C67">
          <w:rPr>
            <w:rStyle w:val="af0"/>
            <w:noProof/>
          </w:rPr>
          <w:t>Статья 28. Карта зон с особыми условиями использования территории Тюгеевского сельского поселения</w:t>
        </w:r>
        <w:r>
          <w:rPr>
            <w:noProof/>
            <w:webHidden/>
          </w:rPr>
          <w:tab/>
        </w:r>
        <w:r>
          <w:rPr>
            <w:noProof/>
            <w:webHidden/>
          </w:rPr>
          <w:fldChar w:fldCharType="begin"/>
        </w:r>
        <w:r>
          <w:rPr>
            <w:noProof/>
            <w:webHidden/>
          </w:rPr>
          <w:instrText xml:space="preserve"> PAGEREF _Toc464462112 \h </w:instrText>
        </w:r>
        <w:r>
          <w:rPr>
            <w:noProof/>
            <w:webHidden/>
          </w:rPr>
        </w:r>
        <w:r>
          <w:rPr>
            <w:noProof/>
            <w:webHidden/>
          </w:rPr>
          <w:fldChar w:fldCharType="separate"/>
        </w:r>
        <w:r>
          <w:rPr>
            <w:noProof/>
            <w:webHidden/>
          </w:rPr>
          <w:t>34</w:t>
        </w:r>
        <w:r>
          <w:rPr>
            <w:noProof/>
            <w:webHidden/>
          </w:rPr>
          <w:fldChar w:fldCharType="end"/>
        </w:r>
      </w:hyperlink>
    </w:p>
    <w:p w:rsidR="009D1DC1" w:rsidRDefault="009D1DC1">
      <w:pPr>
        <w:pStyle w:val="11"/>
        <w:rPr>
          <w:rFonts w:asciiTheme="minorHAnsi" w:eastAsiaTheme="minorEastAsia" w:hAnsiTheme="minorHAnsi" w:cstheme="minorBidi"/>
          <w:b w:val="0"/>
          <w:kern w:val="0"/>
          <w:sz w:val="22"/>
          <w:szCs w:val="22"/>
          <w:lang w:eastAsia="ru-RU"/>
        </w:rPr>
      </w:pPr>
      <w:hyperlink w:anchor="_Toc464462113" w:history="1">
        <w:r w:rsidRPr="006D0C67">
          <w:rPr>
            <w:rStyle w:val="af0"/>
          </w:rPr>
          <w:t xml:space="preserve">ЧАСТЬ </w:t>
        </w:r>
        <w:r w:rsidRPr="006D0C67">
          <w:rPr>
            <w:rStyle w:val="af0"/>
            <w:lang w:val="en-US"/>
          </w:rPr>
          <w:t>III</w:t>
        </w:r>
        <w:r w:rsidRPr="006D0C67">
          <w:rPr>
            <w:rStyle w:val="af0"/>
          </w:rPr>
          <w:t>. ГРАДОСТРОИТЕЛЬНЫЕ РЕГЛАМЕНТЫ</w:t>
        </w:r>
        <w:r>
          <w:rPr>
            <w:webHidden/>
          </w:rPr>
          <w:tab/>
        </w:r>
        <w:r>
          <w:rPr>
            <w:webHidden/>
          </w:rPr>
          <w:fldChar w:fldCharType="begin"/>
        </w:r>
        <w:r>
          <w:rPr>
            <w:webHidden/>
          </w:rPr>
          <w:instrText xml:space="preserve"> PAGEREF _Toc464462113 \h </w:instrText>
        </w:r>
        <w:r>
          <w:rPr>
            <w:webHidden/>
          </w:rPr>
        </w:r>
        <w:r>
          <w:rPr>
            <w:webHidden/>
          </w:rPr>
          <w:fldChar w:fldCharType="separate"/>
        </w:r>
        <w:r>
          <w:rPr>
            <w:webHidden/>
          </w:rPr>
          <w:t>35</w:t>
        </w:r>
        <w:r>
          <w:rPr>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114" w:history="1">
        <w:r w:rsidRPr="006D0C67">
          <w:rPr>
            <w:rStyle w:val="af0"/>
            <w:noProof/>
          </w:rPr>
          <w:t xml:space="preserve">ГЛАВА </w:t>
        </w:r>
        <w:r w:rsidRPr="006D0C67">
          <w:rPr>
            <w:rStyle w:val="af0"/>
            <w:noProof/>
            <w:lang w:val="en-US"/>
          </w:rPr>
          <w:t>IX</w:t>
        </w:r>
        <w:r w:rsidRPr="006D0C67">
          <w:rPr>
            <w:rStyle w:val="af0"/>
            <w:noProof/>
          </w:rPr>
          <w:t>. Градостроительные регламенты в части видов разрешенного использования земельных участков и объектов капитального строительства и предельных параметров разрешенного строительства</w:t>
        </w:r>
        <w:r>
          <w:rPr>
            <w:noProof/>
            <w:webHidden/>
          </w:rPr>
          <w:tab/>
        </w:r>
        <w:r>
          <w:rPr>
            <w:noProof/>
            <w:webHidden/>
          </w:rPr>
          <w:fldChar w:fldCharType="begin"/>
        </w:r>
        <w:r>
          <w:rPr>
            <w:noProof/>
            <w:webHidden/>
          </w:rPr>
          <w:instrText xml:space="preserve"> PAGEREF _Toc464462114 \h </w:instrText>
        </w:r>
        <w:r>
          <w:rPr>
            <w:noProof/>
            <w:webHidden/>
          </w:rPr>
        </w:r>
        <w:r>
          <w:rPr>
            <w:noProof/>
            <w:webHidden/>
          </w:rPr>
          <w:fldChar w:fldCharType="separate"/>
        </w:r>
        <w:r>
          <w:rPr>
            <w:noProof/>
            <w:webHidden/>
          </w:rPr>
          <w:t>35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5" w:history="1">
        <w:r w:rsidRPr="006D0C67">
          <w:rPr>
            <w:rStyle w:val="af0"/>
            <w:noProof/>
          </w:rPr>
          <w:t>Статья 29. Перечень территориальных зон, выделенных на карте градостроительного зонирования Тюгеевского сельского поселения</w:t>
        </w:r>
        <w:r>
          <w:rPr>
            <w:noProof/>
            <w:webHidden/>
          </w:rPr>
          <w:tab/>
        </w:r>
        <w:r>
          <w:rPr>
            <w:noProof/>
            <w:webHidden/>
          </w:rPr>
          <w:fldChar w:fldCharType="begin"/>
        </w:r>
        <w:r>
          <w:rPr>
            <w:noProof/>
            <w:webHidden/>
          </w:rPr>
          <w:instrText xml:space="preserve"> PAGEREF _Toc464462115 \h </w:instrText>
        </w:r>
        <w:r>
          <w:rPr>
            <w:noProof/>
            <w:webHidden/>
          </w:rPr>
        </w:r>
        <w:r>
          <w:rPr>
            <w:noProof/>
            <w:webHidden/>
          </w:rPr>
          <w:fldChar w:fldCharType="separate"/>
        </w:r>
        <w:r>
          <w:rPr>
            <w:noProof/>
            <w:webHidden/>
          </w:rPr>
          <w:t>35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6" w:history="1">
        <w:r w:rsidRPr="006D0C67">
          <w:rPr>
            <w:rStyle w:val="af0"/>
            <w:noProof/>
          </w:rPr>
          <w:t>Статья 30. Жилые зоны</w:t>
        </w:r>
        <w:r>
          <w:rPr>
            <w:noProof/>
            <w:webHidden/>
          </w:rPr>
          <w:tab/>
        </w:r>
        <w:r>
          <w:rPr>
            <w:noProof/>
            <w:webHidden/>
          </w:rPr>
          <w:fldChar w:fldCharType="begin"/>
        </w:r>
        <w:r>
          <w:rPr>
            <w:noProof/>
            <w:webHidden/>
          </w:rPr>
          <w:instrText xml:space="preserve"> PAGEREF _Toc464462116 \h </w:instrText>
        </w:r>
        <w:r>
          <w:rPr>
            <w:noProof/>
            <w:webHidden/>
          </w:rPr>
        </w:r>
        <w:r>
          <w:rPr>
            <w:noProof/>
            <w:webHidden/>
          </w:rPr>
          <w:fldChar w:fldCharType="separate"/>
        </w:r>
        <w:r>
          <w:rPr>
            <w:noProof/>
            <w:webHidden/>
          </w:rPr>
          <w:t>35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7" w:history="1">
        <w:r w:rsidRPr="006D0C67">
          <w:rPr>
            <w:rStyle w:val="af0"/>
            <w:noProof/>
          </w:rPr>
          <w:t>Статья 31. Общественно-деловые зоны</w:t>
        </w:r>
        <w:r>
          <w:rPr>
            <w:noProof/>
            <w:webHidden/>
          </w:rPr>
          <w:tab/>
        </w:r>
        <w:r>
          <w:rPr>
            <w:noProof/>
            <w:webHidden/>
          </w:rPr>
          <w:fldChar w:fldCharType="begin"/>
        </w:r>
        <w:r>
          <w:rPr>
            <w:noProof/>
            <w:webHidden/>
          </w:rPr>
          <w:instrText xml:space="preserve"> PAGEREF _Toc464462117 \h </w:instrText>
        </w:r>
        <w:r>
          <w:rPr>
            <w:noProof/>
            <w:webHidden/>
          </w:rPr>
        </w:r>
        <w:r>
          <w:rPr>
            <w:noProof/>
            <w:webHidden/>
          </w:rPr>
          <w:fldChar w:fldCharType="separate"/>
        </w:r>
        <w:r>
          <w:rPr>
            <w:noProof/>
            <w:webHidden/>
          </w:rPr>
          <w:t>41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8" w:history="1">
        <w:r w:rsidRPr="006D0C67">
          <w:rPr>
            <w:rStyle w:val="af0"/>
            <w:noProof/>
          </w:rPr>
          <w:t>Статья 32. Производственные зоны</w:t>
        </w:r>
        <w:r>
          <w:rPr>
            <w:noProof/>
            <w:webHidden/>
          </w:rPr>
          <w:tab/>
        </w:r>
        <w:r>
          <w:rPr>
            <w:noProof/>
            <w:webHidden/>
          </w:rPr>
          <w:fldChar w:fldCharType="begin"/>
        </w:r>
        <w:r>
          <w:rPr>
            <w:noProof/>
            <w:webHidden/>
          </w:rPr>
          <w:instrText xml:space="preserve"> PAGEREF _Toc464462118 \h </w:instrText>
        </w:r>
        <w:r>
          <w:rPr>
            <w:noProof/>
            <w:webHidden/>
          </w:rPr>
        </w:r>
        <w:r>
          <w:rPr>
            <w:noProof/>
            <w:webHidden/>
          </w:rPr>
          <w:fldChar w:fldCharType="separate"/>
        </w:r>
        <w:r>
          <w:rPr>
            <w:noProof/>
            <w:webHidden/>
          </w:rPr>
          <w:t>43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19" w:history="1">
        <w:r w:rsidRPr="006D0C67">
          <w:rPr>
            <w:rStyle w:val="af0"/>
            <w:noProof/>
          </w:rPr>
          <w:t>Статья 33. Зоны инженерной и транспортной инфраструктур</w:t>
        </w:r>
        <w:r>
          <w:rPr>
            <w:noProof/>
            <w:webHidden/>
          </w:rPr>
          <w:tab/>
        </w:r>
        <w:r>
          <w:rPr>
            <w:noProof/>
            <w:webHidden/>
          </w:rPr>
          <w:fldChar w:fldCharType="begin"/>
        </w:r>
        <w:r>
          <w:rPr>
            <w:noProof/>
            <w:webHidden/>
          </w:rPr>
          <w:instrText xml:space="preserve"> PAGEREF _Toc464462119 \h </w:instrText>
        </w:r>
        <w:r>
          <w:rPr>
            <w:noProof/>
            <w:webHidden/>
          </w:rPr>
        </w:r>
        <w:r>
          <w:rPr>
            <w:noProof/>
            <w:webHidden/>
          </w:rPr>
          <w:fldChar w:fldCharType="separate"/>
        </w:r>
        <w:r>
          <w:rPr>
            <w:noProof/>
            <w:webHidden/>
          </w:rPr>
          <w:t>46</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0" w:history="1">
        <w:r w:rsidRPr="006D0C67">
          <w:rPr>
            <w:rStyle w:val="af0"/>
            <w:noProof/>
          </w:rPr>
          <w:t>Статья 34. Зоны сельскохозяйственного использования</w:t>
        </w:r>
        <w:r>
          <w:rPr>
            <w:noProof/>
            <w:webHidden/>
          </w:rPr>
          <w:tab/>
        </w:r>
        <w:r>
          <w:rPr>
            <w:noProof/>
            <w:webHidden/>
          </w:rPr>
          <w:fldChar w:fldCharType="begin"/>
        </w:r>
        <w:r>
          <w:rPr>
            <w:noProof/>
            <w:webHidden/>
          </w:rPr>
          <w:instrText xml:space="preserve"> PAGEREF _Toc464462120 \h </w:instrText>
        </w:r>
        <w:r>
          <w:rPr>
            <w:noProof/>
            <w:webHidden/>
          </w:rPr>
        </w:r>
        <w:r>
          <w:rPr>
            <w:noProof/>
            <w:webHidden/>
          </w:rPr>
          <w:fldChar w:fldCharType="separate"/>
        </w:r>
        <w:r>
          <w:rPr>
            <w:noProof/>
            <w:webHidden/>
          </w:rPr>
          <w:t>48</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1" w:history="1">
        <w:r w:rsidRPr="006D0C67">
          <w:rPr>
            <w:rStyle w:val="af0"/>
            <w:noProof/>
          </w:rPr>
          <w:t>Статья 35. Зоны рекреационного назначения</w:t>
        </w:r>
        <w:r>
          <w:rPr>
            <w:noProof/>
            <w:webHidden/>
          </w:rPr>
          <w:tab/>
        </w:r>
        <w:r>
          <w:rPr>
            <w:noProof/>
            <w:webHidden/>
          </w:rPr>
          <w:fldChar w:fldCharType="begin"/>
        </w:r>
        <w:r>
          <w:rPr>
            <w:noProof/>
            <w:webHidden/>
          </w:rPr>
          <w:instrText xml:space="preserve"> PAGEREF _Toc464462121 \h </w:instrText>
        </w:r>
        <w:r>
          <w:rPr>
            <w:noProof/>
            <w:webHidden/>
          </w:rPr>
        </w:r>
        <w:r>
          <w:rPr>
            <w:noProof/>
            <w:webHidden/>
          </w:rPr>
          <w:fldChar w:fldCharType="separate"/>
        </w:r>
        <w:r>
          <w:rPr>
            <w:noProof/>
            <w:webHidden/>
          </w:rPr>
          <w:t>50</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2" w:history="1">
        <w:r w:rsidRPr="006D0C67">
          <w:rPr>
            <w:rStyle w:val="af0"/>
            <w:noProof/>
          </w:rPr>
          <w:t>Статья 36. Зоны специального назначения</w:t>
        </w:r>
        <w:r>
          <w:rPr>
            <w:noProof/>
            <w:webHidden/>
          </w:rPr>
          <w:tab/>
        </w:r>
        <w:r>
          <w:rPr>
            <w:noProof/>
            <w:webHidden/>
          </w:rPr>
          <w:fldChar w:fldCharType="begin"/>
        </w:r>
        <w:r>
          <w:rPr>
            <w:noProof/>
            <w:webHidden/>
          </w:rPr>
          <w:instrText xml:space="preserve"> PAGEREF _Toc464462122 \h </w:instrText>
        </w:r>
        <w:r>
          <w:rPr>
            <w:noProof/>
            <w:webHidden/>
          </w:rPr>
        </w:r>
        <w:r>
          <w:rPr>
            <w:noProof/>
            <w:webHidden/>
          </w:rPr>
          <w:fldChar w:fldCharType="separate"/>
        </w:r>
        <w:r>
          <w:rPr>
            <w:noProof/>
            <w:webHidden/>
          </w:rPr>
          <w:t>51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3" w:history="1">
        <w:r w:rsidRPr="006D0C67">
          <w:rPr>
            <w:rStyle w:val="af0"/>
            <w:noProof/>
          </w:rPr>
          <w:t>Статья 37. Зоны запаса</w:t>
        </w:r>
        <w:r>
          <w:rPr>
            <w:noProof/>
            <w:webHidden/>
          </w:rPr>
          <w:tab/>
        </w:r>
        <w:r>
          <w:rPr>
            <w:noProof/>
            <w:webHidden/>
          </w:rPr>
          <w:fldChar w:fldCharType="begin"/>
        </w:r>
        <w:r>
          <w:rPr>
            <w:noProof/>
            <w:webHidden/>
          </w:rPr>
          <w:instrText xml:space="preserve"> PAGEREF _Toc464462123 \h </w:instrText>
        </w:r>
        <w:r>
          <w:rPr>
            <w:noProof/>
            <w:webHidden/>
          </w:rPr>
        </w:r>
        <w:r>
          <w:rPr>
            <w:noProof/>
            <w:webHidden/>
          </w:rPr>
          <w:fldChar w:fldCharType="separate"/>
        </w:r>
        <w:r>
          <w:rPr>
            <w:noProof/>
            <w:webHidden/>
          </w:rPr>
          <w:t>52</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4" w:history="1">
        <w:r w:rsidRPr="006D0C67">
          <w:rPr>
            <w:rStyle w:val="af0"/>
            <w:noProof/>
          </w:rPr>
          <w:t>Статья 38. Зоны лесного фонда</w:t>
        </w:r>
        <w:r>
          <w:rPr>
            <w:noProof/>
            <w:webHidden/>
          </w:rPr>
          <w:tab/>
        </w:r>
        <w:r>
          <w:rPr>
            <w:noProof/>
            <w:webHidden/>
          </w:rPr>
          <w:fldChar w:fldCharType="begin"/>
        </w:r>
        <w:r>
          <w:rPr>
            <w:noProof/>
            <w:webHidden/>
          </w:rPr>
          <w:instrText xml:space="preserve"> PAGEREF _Toc464462124 \h </w:instrText>
        </w:r>
        <w:r>
          <w:rPr>
            <w:noProof/>
            <w:webHidden/>
          </w:rPr>
        </w:r>
        <w:r>
          <w:rPr>
            <w:noProof/>
            <w:webHidden/>
          </w:rPr>
          <w:fldChar w:fldCharType="separate"/>
        </w:r>
        <w:r>
          <w:rPr>
            <w:noProof/>
            <w:webHidden/>
          </w:rPr>
          <w:t>53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5" w:history="1">
        <w:r w:rsidRPr="006D0C67">
          <w:rPr>
            <w:rStyle w:val="af0"/>
            <w:noProof/>
          </w:rPr>
          <w:t>Статья 39. Зоны водного фонда</w:t>
        </w:r>
        <w:r>
          <w:rPr>
            <w:noProof/>
            <w:webHidden/>
          </w:rPr>
          <w:tab/>
        </w:r>
        <w:r>
          <w:rPr>
            <w:noProof/>
            <w:webHidden/>
          </w:rPr>
          <w:fldChar w:fldCharType="begin"/>
        </w:r>
        <w:r>
          <w:rPr>
            <w:noProof/>
            <w:webHidden/>
          </w:rPr>
          <w:instrText xml:space="preserve"> PAGEREF _Toc464462125 \h </w:instrText>
        </w:r>
        <w:r>
          <w:rPr>
            <w:noProof/>
            <w:webHidden/>
          </w:rPr>
        </w:r>
        <w:r>
          <w:rPr>
            <w:noProof/>
            <w:webHidden/>
          </w:rPr>
          <w:fldChar w:fldCharType="separate"/>
        </w:r>
        <w:r>
          <w:rPr>
            <w:noProof/>
            <w:webHidden/>
          </w:rPr>
          <w:t>53</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6" w:history="1">
        <w:r w:rsidRPr="006D0C67">
          <w:rPr>
            <w:rStyle w:val="af0"/>
            <w:noProof/>
          </w:rPr>
          <w:t>Статья 40.Перечень территорий, выделенных на карте градостроительного зонирования Тюгеевского сельского поселения на которые не распространяется действие градостроительного регламента</w:t>
        </w:r>
        <w:r>
          <w:rPr>
            <w:noProof/>
            <w:webHidden/>
          </w:rPr>
          <w:tab/>
        </w:r>
        <w:r>
          <w:rPr>
            <w:noProof/>
            <w:webHidden/>
          </w:rPr>
          <w:fldChar w:fldCharType="begin"/>
        </w:r>
        <w:r>
          <w:rPr>
            <w:noProof/>
            <w:webHidden/>
          </w:rPr>
          <w:instrText xml:space="preserve"> PAGEREF _Toc464462126 \h </w:instrText>
        </w:r>
        <w:r>
          <w:rPr>
            <w:noProof/>
            <w:webHidden/>
          </w:rPr>
        </w:r>
        <w:r>
          <w:rPr>
            <w:noProof/>
            <w:webHidden/>
          </w:rPr>
          <w:fldChar w:fldCharType="separate"/>
        </w:r>
        <w:r>
          <w:rPr>
            <w:noProof/>
            <w:webHidden/>
          </w:rPr>
          <w:t>53</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127" w:history="1">
        <w:r w:rsidRPr="006D0C67">
          <w:rPr>
            <w:rStyle w:val="af0"/>
            <w:noProof/>
          </w:rPr>
          <w:t xml:space="preserve">ГЛАВА </w:t>
        </w:r>
        <w:r w:rsidRPr="006D0C67">
          <w:rPr>
            <w:rStyle w:val="af0"/>
            <w:noProof/>
            <w:lang w:val="en-US"/>
          </w:rPr>
          <w:t>X</w:t>
        </w:r>
        <w:r w:rsidRPr="006D0C67">
          <w:rPr>
            <w:rStyle w:val="af0"/>
            <w:noProof/>
          </w:rPr>
          <w:t>. Ограничения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_Toc464462127 \h </w:instrText>
        </w:r>
        <w:r>
          <w:rPr>
            <w:noProof/>
            <w:webHidden/>
          </w:rPr>
        </w:r>
        <w:r>
          <w:rPr>
            <w:noProof/>
            <w:webHidden/>
          </w:rPr>
          <w:fldChar w:fldCharType="separate"/>
        </w:r>
        <w:r>
          <w:rPr>
            <w:noProof/>
            <w:webHidden/>
          </w:rPr>
          <w:t>55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8" w:history="1">
        <w:r w:rsidRPr="006D0C67">
          <w:rPr>
            <w:rStyle w:val="af0"/>
            <w:noProof/>
          </w:rPr>
          <w:t>Статья 41. Ограничения использования земельных участков и объектов капитального строительства по экологическим и санитарно-гигиеническим условиям</w:t>
        </w:r>
        <w:r>
          <w:rPr>
            <w:noProof/>
            <w:webHidden/>
          </w:rPr>
          <w:tab/>
        </w:r>
        <w:r>
          <w:rPr>
            <w:noProof/>
            <w:webHidden/>
          </w:rPr>
          <w:fldChar w:fldCharType="begin"/>
        </w:r>
        <w:r>
          <w:rPr>
            <w:noProof/>
            <w:webHidden/>
          </w:rPr>
          <w:instrText xml:space="preserve"> PAGEREF _Toc464462128 \h </w:instrText>
        </w:r>
        <w:r>
          <w:rPr>
            <w:noProof/>
            <w:webHidden/>
          </w:rPr>
        </w:r>
        <w:r>
          <w:rPr>
            <w:noProof/>
            <w:webHidden/>
          </w:rPr>
          <w:fldChar w:fldCharType="separate"/>
        </w:r>
        <w:r>
          <w:rPr>
            <w:noProof/>
            <w:webHidden/>
          </w:rPr>
          <w:t>55</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29" w:history="1">
        <w:r w:rsidRPr="006D0C67">
          <w:rPr>
            <w:rStyle w:val="af0"/>
            <w:noProof/>
          </w:rPr>
          <w:t>Статья 42.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r>
          <w:rPr>
            <w:noProof/>
            <w:webHidden/>
          </w:rPr>
          <w:tab/>
        </w:r>
        <w:r>
          <w:rPr>
            <w:noProof/>
            <w:webHidden/>
          </w:rPr>
          <w:fldChar w:fldCharType="begin"/>
        </w:r>
        <w:r>
          <w:rPr>
            <w:noProof/>
            <w:webHidden/>
          </w:rPr>
          <w:instrText xml:space="preserve"> PAGEREF _Toc464462129 \h </w:instrText>
        </w:r>
        <w:r>
          <w:rPr>
            <w:noProof/>
            <w:webHidden/>
          </w:rPr>
        </w:r>
        <w:r>
          <w:rPr>
            <w:noProof/>
            <w:webHidden/>
          </w:rPr>
          <w:fldChar w:fldCharType="separate"/>
        </w:r>
        <w:r>
          <w:rPr>
            <w:noProof/>
            <w:webHidden/>
          </w:rPr>
          <w:t>61</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30" w:history="1">
        <w:r w:rsidRPr="006D0C67">
          <w:rPr>
            <w:rStyle w:val="af0"/>
            <w:noProof/>
          </w:rPr>
          <w:t>Статья 43. Ограничения использования земельных участков и объектов капитального строительства по воздействию природных и техногенных факторов</w:t>
        </w:r>
        <w:r>
          <w:rPr>
            <w:noProof/>
            <w:webHidden/>
          </w:rPr>
          <w:tab/>
        </w:r>
        <w:r>
          <w:rPr>
            <w:noProof/>
            <w:webHidden/>
          </w:rPr>
          <w:fldChar w:fldCharType="begin"/>
        </w:r>
        <w:r>
          <w:rPr>
            <w:noProof/>
            <w:webHidden/>
          </w:rPr>
          <w:instrText xml:space="preserve"> PAGEREF _Toc464462130 \h </w:instrText>
        </w:r>
        <w:r>
          <w:rPr>
            <w:noProof/>
            <w:webHidden/>
          </w:rPr>
        </w:r>
        <w:r>
          <w:rPr>
            <w:noProof/>
            <w:webHidden/>
          </w:rPr>
          <w:fldChar w:fldCharType="separate"/>
        </w:r>
        <w:r>
          <w:rPr>
            <w:noProof/>
            <w:webHidden/>
          </w:rPr>
          <w:t>72</w:t>
        </w:r>
        <w:r>
          <w:rPr>
            <w:noProof/>
            <w:webHidden/>
          </w:rPr>
          <w:fldChar w:fldCharType="end"/>
        </w:r>
      </w:hyperlink>
    </w:p>
    <w:p w:rsidR="009D1DC1" w:rsidRDefault="009D1DC1">
      <w:pPr>
        <w:pStyle w:val="32"/>
        <w:rPr>
          <w:rFonts w:asciiTheme="minorHAnsi" w:eastAsiaTheme="minorEastAsia" w:hAnsiTheme="minorHAnsi" w:cstheme="minorBidi"/>
          <w:noProof/>
          <w:kern w:val="0"/>
          <w:sz w:val="22"/>
          <w:szCs w:val="22"/>
          <w:lang w:eastAsia="ru-RU"/>
        </w:rPr>
      </w:pPr>
      <w:hyperlink w:anchor="_Toc464462131" w:history="1">
        <w:r w:rsidRPr="006D0C67">
          <w:rPr>
            <w:rStyle w:val="af0"/>
            <w:noProof/>
          </w:rPr>
          <w:t xml:space="preserve">Статья 44. Ограничения использования земельных участков и объектов капитального </w:t>
        </w:r>
        <w:r w:rsidRPr="006D0C67">
          <w:rPr>
            <w:rStyle w:val="af0"/>
            <w:noProof/>
          </w:rPr>
          <w:lastRenderedPageBreak/>
          <w:t>строительства по условиям охраны объектов культурного наследия</w:t>
        </w:r>
        <w:r>
          <w:rPr>
            <w:noProof/>
            <w:webHidden/>
          </w:rPr>
          <w:tab/>
        </w:r>
        <w:r>
          <w:rPr>
            <w:noProof/>
            <w:webHidden/>
          </w:rPr>
          <w:fldChar w:fldCharType="begin"/>
        </w:r>
        <w:r>
          <w:rPr>
            <w:noProof/>
            <w:webHidden/>
          </w:rPr>
          <w:instrText xml:space="preserve"> PAGEREF _Toc464462131 \h </w:instrText>
        </w:r>
        <w:r>
          <w:rPr>
            <w:noProof/>
            <w:webHidden/>
          </w:rPr>
        </w:r>
        <w:r>
          <w:rPr>
            <w:noProof/>
            <w:webHidden/>
          </w:rPr>
          <w:fldChar w:fldCharType="separate"/>
        </w:r>
        <w:r>
          <w:rPr>
            <w:noProof/>
            <w:webHidden/>
          </w:rPr>
          <w:t>75</w:t>
        </w:r>
        <w:r>
          <w:rPr>
            <w:noProof/>
            <w:webHidden/>
          </w:rPr>
          <w:fldChar w:fldCharType="end"/>
        </w:r>
      </w:hyperlink>
    </w:p>
    <w:p w:rsidR="009D1DC1" w:rsidRDefault="009D1DC1">
      <w:pPr>
        <w:pStyle w:val="11"/>
        <w:rPr>
          <w:rFonts w:asciiTheme="minorHAnsi" w:eastAsiaTheme="minorEastAsia" w:hAnsiTheme="minorHAnsi" w:cstheme="minorBidi"/>
          <w:b w:val="0"/>
          <w:kern w:val="0"/>
          <w:sz w:val="22"/>
          <w:szCs w:val="22"/>
          <w:lang w:eastAsia="ru-RU"/>
        </w:rPr>
      </w:pPr>
      <w:hyperlink w:anchor="_Toc464462132" w:history="1">
        <w:r w:rsidRPr="006D0C67">
          <w:rPr>
            <w:rStyle w:val="af0"/>
          </w:rPr>
          <w:t xml:space="preserve">ЧАСТЬ </w:t>
        </w:r>
        <w:r w:rsidRPr="006D0C67">
          <w:rPr>
            <w:rStyle w:val="af0"/>
            <w:lang w:val="en-US"/>
          </w:rPr>
          <w:t>IV</w:t>
        </w:r>
        <w:r w:rsidRPr="006D0C67">
          <w:rPr>
            <w:rStyle w:val="af0"/>
          </w:rPr>
          <w:t>. ГРАФИЧЕСКИЕ МАТЕРИАЛЫ</w:t>
        </w:r>
        <w:r>
          <w:rPr>
            <w:webHidden/>
          </w:rPr>
          <w:tab/>
        </w:r>
        <w:r>
          <w:rPr>
            <w:webHidden/>
          </w:rPr>
          <w:fldChar w:fldCharType="begin"/>
        </w:r>
        <w:r>
          <w:rPr>
            <w:webHidden/>
          </w:rPr>
          <w:instrText xml:space="preserve"> PAGEREF _Toc464462132 \h </w:instrText>
        </w:r>
        <w:r>
          <w:rPr>
            <w:webHidden/>
          </w:rPr>
        </w:r>
        <w:r>
          <w:rPr>
            <w:webHidden/>
          </w:rPr>
          <w:fldChar w:fldCharType="separate"/>
        </w:r>
        <w:r>
          <w:rPr>
            <w:webHidden/>
          </w:rPr>
          <w:t>76</w:t>
        </w:r>
        <w:r>
          <w:rPr>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133" w:history="1">
        <w:r w:rsidRPr="006D0C67">
          <w:rPr>
            <w:rStyle w:val="af0"/>
            <w:noProof/>
          </w:rPr>
          <w:t>Приложение 1. Карта градостроительного зонирования Тюгеевского сельского поселения Заинского муниципального района Республики Татарстан</w:t>
        </w:r>
        <w:r>
          <w:rPr>
            <w:noProof/>
            <w:webHidden/>
          </w:rPr>
          <w:tab/>
        </w:r>
        <w:r>
          <w:rPr>
            <w:noProof/>
            <w:webHidden/>
          </w:rPr>
          <w:fldChar w:fldCharType="begin"/>
        </w:r>
        <w:r>
          <w:rPr>
            <w:noProof/>
            <w:webHidden/>
          </w:rPr>
          <w:instrText xml:space="preserve"> PAGEREF _Toc464462133 \h </w:instrText>
        </w:r>
        <w:r>
          <w:rPr>
            <w:noProof/>
            <w:webHidden/>
          </w:rPr>
        </w:r>
        <w:r>
          <w:rPr>
            <w:noProof/>
            <w:webHidden/>
          </w:rPr>
          <w:fldChar w:fldCharType="separate"/>
        </w:r>
        <w:r>
          <w:rPr>
            <w:noProof/>
            <w:webHidden/>
          </w:rPr>
          <w:t>76</w:t>
        </w:r>
        <w:r>
          <w:rPr>
            <w:noProof/>
            <w:webHidden/>
          </w:rPr>
          <w:fldChar w:fldCharType="end"/>
        </w:r>
      </w:hyperlink>
    </w:p>
    <w:p w:rsidR="009D1DC1" w:rsidRDefault="009D1DC1">
      <w:pPr>
        <w:pStyle w:val="22"/>
        <w:rPr>
          <w:rFonts w:asciiTheme="minorHAnsi" w:eastAsiaTheme="minorEastAsia" w:hAnsiTheme="minorHAnsi" w:cstheme="minorBidi"/>
          <w:noProof/>
          <w:kern w:val="0"/>
          <w:sz w:val="22"/>
          <w:szCs w:val="22"/>
          <w:lang w:eastAsia="ru-RU"/>
        </w:rPr>
      </w:pPr>
      <w:hyperlink w:anchor="_Toc464462134" w:history="1">
        <w:r w:rsidRPr="006D0C67">
          <w:rPr>
            <w:rStyle w:val="af0"/>
            <w:noProof/>
          </w:rPr>
          <w:t>Приложение 2. Карта зон с особыми условиями использования территории Тюгеевского сельского поселения Заинского муниципального района Республики Татарстан</w:t>
        </w:r>
        <w:r>
          <w:rPr>
            <w:noProof/>
            <w:webHidden/>
          </w:rPr>
          <w:tab/>
        </w:r>
        <w:r>
          <w:rPr>
            <w:noProof/>
            <w:webHidden/>
          </w:rPr>
          <w:fldChar w:fldCharType="begin"/>
        </w:r>
        <w:r>
          <w:rPr>
            <w:noProof/>
            <w:webHidden/>
          </w:rPr>
          <w:instrText xml:space="preserve"> PAGEREF _Toc464462134 \h </w:instrText>
        </w:r>
        <w:r>
          <w:rPr>
            <w:noProof/>
            <w:webHidden/>
          </w:rPr>
        </w:r>
        <w:r>
          <w:rPr>
            <w:noProof/>
            <w:webHidden/>
          </w:rPr>
          <w:fldChar w:fldCharType="separate"/>
        </w:r>
        <w:r>
          <w:rPr>
            <w:noProof/>
            <w:webHidden/>
          </w:rPr>
          <w:t>76</w:t>
        </w:r>
        <w:r>
          <w:rPr>
            <w:noProof/>
            <w:webHidden/>
          </w:rPr>
          <w:fldChar w:fldCharType="end"/>
        </w:r>
      </w:hyperlink>
    </w:p>
    <w:p w:rsidR="003968B6" w:rsidRDefault="003968B6" w:rsidP="00451EA7">
      <w:pPr>
        <w:pStyle w:val="22"/>
      </w:pPr>
      <w:r w:rsidRPr="005113FB">
        <w:fldChar w:fldCharType="end"/>
      </w:r>
    </w:p>
    <w:p w:rsidR="003968B6" w:rsidRDefault="003968B6" w:rsidP="008C44BC">
      <w:r>
        <w:br w:type="page"/>
      </w:r>
    </w:p>
    <w:p w:rsidR="003968B6" w:rsidRPr="00833846" w:rsidRDefault="003968B6" w:rsidP="00E55E66">
      <w:pPr>
        <w:pStyle w:val="1"/>
      </w:pPr>
      <w:bookmarkStart w:id="1" w:name="_Toc464462074"/>
      <w:r w:rsidRPr="00AE72A8">
        <w:lastRenderedPageBreak/>
        <w:t>ВВЕДЕНИЕ</w:t>
      </w:r>
      <w:bookmarkEnd w:id="1"/>
    </w:p>
    <w:p w:rsidR="003968B6" w:rsidRDefault="003968B6" w:rsidP="006D1A7F"/>
    <w:p w:rsidR="003968B6" w:rsidRPr="007F0411" w:rsidRDefault="003968B6" w:rsidP="008508CE">
      <w:pPr>
        <w:ind w:firstLine="561"/>
      </w:pPr>
      <w:r w:rsidRPr="007F0411">
        <w:t>Правила землепользования и застройки муниципального образования «Тюгеевское сельское поселение» Заинского муниципального района Республики Татарстан (далее – Правила) - нормативный правовой акт органа местного самоуправления,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от 6.10.2003 № 131-ФЗ, иными законами и нормативными правовыми актами Российской Федерации, законом Республики Татарстан «О градостроительной деятельности в Республике Татарстан» от 25.12.2010 № 98-ЗРТ, нормативными правовыми актами Заинского муниципального района Республики Татарстан (далее - Заинский муниципальный район) и муниципального образования «Тюгеевское сельское поселение» (далее - Тюгеевское сельское поселение) с учетом положений иных актов и документов, определяющих основные направления социально-экономического и градостроительного развития Тюгеевского сельского поселения, охраны культурного наследия, окружающей среды и рационального использования природных ресурсов, и устанавливающий виды территориальных зон и их границы, градостроительные регламенты, порядок регулирования землепользования и застройки на основе градостроительного зонирования.</w:t>
      </w:r>
    </w:p>
    <w:p w:rsidR="003968B6" w:rsidRPr="007F0411" w:rsidRDefault="003968B6" w:rsidP="00986D9E"/>
    <w:p w:rsidR="003968B6" w:rsidRPr="007F0411" w:rsidRDefault="003968B6">
      <w:pPr>
        <w:widowControl/>
        <w:tabs>
          <w:tab w:val="clear" w:pos="240"/>
          <w:tab w:val="clear" w:pos="560"/>
        </w:tabs>
        <w:suppressAutoHyphens w:val="0"/>
        <w:autoSpaceDE/>
        <w:spacing w:line="240" w:lineRule="auto"/>
        <w:jc w:val="left"/>
        <w:rPr>
          <w:rFonts w:eastAsia="Times New Roman"/>
          <w:b/>
          <w:bCs/>
          <w:color w:val="365F91"/>
        </w:rPr>
      </w:pPr>
      <w:bookmarkStart w:id="2" w:name="_Toc330127977"/>
      <w:bookmarkStart w:id="3" w:name="_Toc332449645"/>
      <w:r w:rsidRPr="007F0411">
        <w:br w:type="page"/>
      </w:r>
    </w:p>
    <w:p w:rsidR="003968B6" w:rsidRPr="007F0411" w:rsidRDefault="003968B6" w:rsidP="00E01082">
      <w:pPr>
        <w:pStyle w:val="1"/>
      </w:pPr>
      <w:bookmarkStart w:id="4" w:name="_Toc464462075"/>
      <w:r w:rsidRPr="007F0411">
        <w:lastRenderedPageBreak/>
        <w:t>ЧАСТЬ I. ПОРЯДОК РЕГУЛИРОВАНИЯ ЗЕМЛЕПОЛЬЗОВАНИЯ И ЗАСТРОЙКИ НА ОСНОВЕ ГРАДОСТРОИТЕЛЬНОГО ЗОНИРОВАНИЯ</w:t>
      </w:r>
      <w:bookmarkEnd w:id="2"/>
      <w:bookmarkEnd w:id="4"/>
    </w:p>
    <w:p w:rsidR="003968B6" w:rsidRPr="007F0411" w:rsidRDefault="003968B6" w:rsidP="00E01082"/>
    <w:p w:rsidR="003968B6" w:rsidRPr="007F0411" w:rsidRDefault="003968B6" w:rsidP="00E01082"/>
    <w:p w:rsidR="003968B6" w:rsidRPr="007F0411" w:rsidRDefault="003968B6" w:rsidP="00E01082">
      <w:pPr>
        <w:pStyle w:val="2"/>
      </w:pPr>
      <w:bookmarkStart w:id="5" w:name="_Toc305056935"/>
      <w:bookmarkStart w:id="6" w:name="_Toc330127978"/>
      <w:bookmarkStart w:id="7" w:name="_Toc464462076"/>
      <w:r w:rsidRPr="007F0411">
        <w:t>ГЛАВА I. Общие положения</w:t>
      </w:r>
      <w:bookmarkEnd w:id="5"/>
      <w:bookmarkEnd w:id="6"/>
      <w:bookmarkEnd w:id="7"/>
    </w:p>
    <w:p w:rsidR="003968B6" w:rsidRPr="007F0411" w:rsidRDefault="003968B6" w:rsidP="00E01082"/>
    <w:p w:rsidR="003968B6" w:rsidRPr="007F0411" w:rsidRDefault="003968B6" w:rsidP="00DC671D">
      <w:pPr>
        <w:pStyle w:val="3"/>
        <w:ind w:firstLine="561"/>
      </w:pPr>
      <w:bookmarkStart w:id="8" w:name="_Toc464462077"/>
      <w:r w:rsidRPr="007F0411">
        <w:t>Статья 1. Основные понятия, используемые в Правилах землепользования и застройки</w:t>
      </w:r>
      <w:bookmarkEnd w:id="3"/>
      <w:bookmarkEnd w:id="8"/>
    </w:p>
    <w:p w:rsidR="003968B6" w:rsidRPr="007F0411" w:rsidRDefault="003968B6" w:rsidP="000B4246">
      <w:pPr>
        <w:ind w:firstLine="561"/>
        <w:rPr>
          <w:b/>
        </w:rPr>
      </w:pPr>
    </w:p>
    <w:p w:rsidR="003968B6" w:rsidRPr="007F0411" w:rsidRDefault="003968B6" w:rsidP="000B4246">
      <w:pPr>
        <w:ind w:firstLine="561"/>
      </w:pPr>
      <w:r w:rsidRPr="007F0411">
        <w:rPr>
          <w:b/>
        </w:rPr>
        <w:t>Арендаторы земельных участков</w:t>
      </w:r>
      <w:r w:rsidRPr="007F0411">
        <w:noBreakHyphen/>
        <w:t xml:space="preserve"> лица, владеющие и пользующиеся земельным участком по договору аренды.</w:t>
      </w:r>
    </w:p>
    <w:p w:rsidR="003968B6" w:rsidRPr="007F0411" w:rsidRDefault="003968B6" w:rsidP="000B4246">
      <w:pPr>
        <w:ind w:firstLine="561"/>
      </w:pPr>
      <w:r w:rsidRPr="007F0411">
        <w:rPr>
          <w:b/>
        </w:rPr>
        <w:t xml:space="preserve">Виды разрешенного использования земельных участков и объектов капитального строительства </w:t>
      </w:r>
      <w:r w:rsidRPr="007F0411">
        <w:noBreakHyphen/>
        <w:t xml:space="preserve"> виды деятельности, объекты, осуществлять и размещать которые разрешено на земельных участках при условии обязательного соблюдения требований, установленных действующим законодательством, Правилами землепользования и застройки, иными нормативными правовыми актами, нормативными 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3968B6" w:rsidRPr="007F0411" w:rsidRDefault="003968B6" w:rsidP="000B4246">
      <w:pPr>
        <w:ind w:firstLine="561"/>
        <w:rPr>
          <w:strike/>
        </w:rPr>
      </w:pPr>
      <w:r w:rsidRPr="007F0411">
        <w:rPr>
          <w:b/>
        </w:rPr>
        <w:t xml:space="preserve">Водоохранная зона </w:t>
      </w:r>
      <w:r w:rsidRPr="007F0411">
        <w:rPr>
          <w:b/>
        </w:rPr>
        <w:noBreakHyphen/>
        <w:t xml:space="preserve"> </w:t>
      </w:r>
      <w:r w:rsidRPr="007F0411">
        <w:t>территория, примыкающая к береговой линии морей, рек, ручьев, каналов, озер, водохранилищ,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мира.</w:t>
      </w:r>
    </w:p>
    <w:p w:rsidR="003968B6" w:rsidRPr="007F0411" w:rsidRDefault="003968B6" w:rsidP="000B4246">
      <w:pPr>
        <w:ind w:firstLine="561"/>
      </w:pPr>
      <w:r w:rsidRPr="007F0411">
        <w:rPr>
          <w:b/>
        </w:rPr>
        <w:t xml:space="preserve">Вспомогательные виды разрешенного использования земельных участков и объектов капитального строительства </w:t>
      </w:r>
      <w:r w:rsidRPr="007F0411">
        <w:t>– допустимые виды деятельности, объекты, осуществлять и размещать которые на земельных участках разрешено только в качестве дополнительных по отношению к основным видам разрешенного использования и условно разрешенным видам разрешенного использования земельных участков и объектов капитального строительства.</w:t>
      </w:r>
    </w:p>
    <w:p w:rsidR="003968B6" w:rsidRPr="007F0411" w:rsidRDefault="003968B6" w:rsidP="000B4246">
      <w:pPr>
        <w:ind w:firstLine="561"/>
      </w:pPr>
      <w:r w:rsidRPr="007F0411">
        <w:rPr>
          <w:b/>
        </w:rPr>
        <w:t>Генеральный план поселения</w:t>
      </w:r>
      <w:r w:rsidRPr="007F0411">
        <w:t xml:space="preserve"> – вид документа территориального планирования, определяющего цели, задачи и направления территориального развития поселения, этапы его реализации, разрабатываемый в целях устойчивого развития территории поселения. </w:t>
      </w:r>
    </w:p>
    <w:p w:rsidR="003968B6" w:rsidRPr="007F0411" w:rsidRDefault="003968B6" w:rsidP="000B4246">
      <w:pPr>
        <w:ind w:firstLine="561"/>
      </w:pPr>
      <w:r w:rsidRPr="007F0411">
        <w:rPr>
          <w:b/>
        </w:rPr>
        <w:t>Градостроительный план земельного участка</w:t>
      </w:r>
      <w:r w:rsidRPr="007F0411">
        <w:t xml:space="preserve"> (ГПЗУ) </w:t>
      </w:r>
      <w:r w:rsidRPr="007F0411">
        <w:noBreakHyphen/>
        <w:t xml:space="preserve"> документ, подготавливаемый по форме, устанавливаемой </w:t>
      </w:r>
      <w:r w:rsidRPr="007F0411">
        <w:rPr>
          <w:rFonts w:eastAsia="Calibri"/>
          <w:lang w:eastAsia="en-US"/>
        </w:rPr>
        <w:t xml:space="preserve">уполномоченным Правительством Российской Федерации федеральным органом исполнительной власти </w:t>
      </w:r>
      <w:r w:rsidRPr="007F0411">
        <w:t>и утверждаемый в составе документации по планировке территории либо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разработки проектной документации для строительства, выдачи разрешения на строительство, выдачи разрешения на ввод объекта капитального строительства в эксплуатацию.</w:t>
      </w:r>
    </w:p>
    <w:p w:rsidR="003968B6" w:rsidRPr="007F0411" w:rsidRDefault="003968B6" w:rsidP="000B4246">
      <w:pPr>
        <w:ind w:firstLine="561"/>
      </w:pPr>
      <w:r w:rsidRPr="007F0411">
        <w:rPr>
          <w:b/>
        </w:rPr>
        <w:t>Градостроительный регламент</w:t>
      </w:r>
      <w:r w:rsidRPr="007F0411">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w:t>
      </w:r>
      <w:r w:rsidRPr="007F0411">
        <w:lastRenderedPageBreak/>
        <w:t>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3968B6" w:rsidRPr="007F0411" w:rsidRDefault="003968B6" w:rsidP="000B4246">
      <w:pPr>
        <w:ind w:firstLine="561"/>
      </w:pPr>
      <w:r w:rsidRPr="007F0411">
        <w:rPr>
          <w:b/>
        </w:rPr>
        <w:t xml:space="preserve">Дачное строительство </w:t>
      </w:r>
      <w:r w:rsidRPr="007F0411">
        <w:noBreakHyphen/>
        <w:t xml:space="preserve"> использование земельного участка, предоставленного гражданину или приобретенного им в целях отдыха (с правом возведения жилого строения с правом или без права регистрации проживания в нем, хозяйственных строений и сооружений, а также с правом выращивания плодовых, ягодных, овощных, бахчевых или иных сельскохозяйственных культур).</w:t>
      </w:r>
    </w:p>
    <w:p w:rsidR="003968B6" w:rsidRPr="007F0411" w:rsidRDefault="003968B6" w:rsidP="000B4246">
      <w:pPr>
        <w:ind w:firstLine="561"/>
      </w:pPr>
      <w:r w:rsidRPr="007F0411">
        <w:rPr>
          <w:b/>
        </w:rPr>
        <w:t xml:space="preserve">Жилой дом блокированной застройки </w:t>
      </w:r>
      <w:r w:rsidRPr="007F0411">
        <w:t>–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3968B6" w:rsidRPr="007F0411" w:rsidRDefault="003968B6" w:rsidP="000B4246">
      <w:pPr>
        <w:ind w:firstLine="561"/>
        <w:rPr>
          <w:b/>
          <w:bCs/>
        </w:rPr>
      </w:pPr>
      <w:r w:rsidRPr="007F0411">
        <w:rPr>
          <w:rStyle w:val="apple-style-span"/>
          <w:b/>
          <w:bCs/>
          <w:color w:val="000000"/>
        </w:rPr>
        <w:t xml:space="preserve">Затопление </w:t>
      </w:r>
      <w:r w:rsidRPr="007F0411">
        <w:rPr>
          <w:rStyle w:val="apple-style-span"/>
          <w:color w:val="000000"/>
        </w:rPr>
        <w:t>- образование свободной поверхности воды на участке территории в результате повышения уровня водотока, водоема или подземных вод.</w:t>
      </w:r>
    </w:p>
    <w:p w:rsidR="003968B6" w:rsidRPr="007F0411" w:rsidRDefault="003968B6" w:rsidP="000B4246">
      <w:pPr>
        <w:ind w:firstLine="561"/>
      </w:pPr>
      <w:r w:rsidRPr="007F0411">
        <w:rPr>
          <w:b/>
          <w:bCs/>
        </w:rPr>
        <w:t>Землепользователи</w:t>
      </w:r>
      <w:r w:rsidRPr="007F0411">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3968B6" w:rsidRPr="007F0411" w:rsidRDefault="003968B6" w:rsidP="000B4246">
      <w:pPr>
        <w:ind w:firstLine="561"/>
      </w:pPr>
      <w:r w:rsidRPr="007F0411">
        <w:t>З</w:t>
      </w:r>
      <w:r w:rsidRPr="007F0411">
        <w:rPr>
          <w:b/>
          <w:bCs/>
        </w:rPr>
        <w:t>емлевладельцы</w:t>
      </w:r>
      <w:r w:rsidRPr="007F0411">
        <w:t xml:space="preserve"> - лица, владеющие и пользующиеся земельными участками на праве пожизненного наследуемого владения.</w:t>
      </w:r>
    </w:p>
    <w:p w:rsidR="003968B6" w:rsidRPr="007F0411" w:rsidRDefault="003968B6" w:rsidP="000B4246">
      <w:pPr>
        <w:ind w:firstLine="561"/>
      </w:pPr>
      <w:r w:rsidRPr="007F0411">
        <w:rPr>
          <w:b/>
        </w:rPr>
        <w:t xml:space="preserve">Зоны с особыми условиями использования территорий </w:t>
      </w:r>
      <w:r w:rsidRPr="007F0411">
        <w:noBreakHyphen/>
        <w:t xml:space="preserve"> охранные, санитарно-защитные зоны, зоны охраны объектов культурного наследия (памятников истории и культуры) народов Российской Федерации и особо охраняемых природных территорий,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3968B6" w:rsidRPr="007F0411" w:rsidRDefault="003968B6" w:rsidP="000B4246">
      <w:pPr>
        <w:ind w:firstLine="561"/>
      </w:pPr>
      <w:r w:rsidRPr="007F0411">
        <w:rPr>
          <w:b/>
        </w:rPr>
        <w:t>Капитальный ремонт объектов капитального строительства</w:t>
      </w:r>
      <w:r w:rsidRPr="007F0411">
        <w:t xml:space="preserve"> (далее </w:t>
      </w:r>
      <w:r w:rsidRPr="007F0411">
        <w:noBreakHyphen/>
        <w:t xml:space="preserve"> капитальный ремонт) </w:t>
      </w:r>
      <w:r w:rsidRPr="007F0411">
        <w:noBreakHyphen/>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968B6" w:rsidRPr="007F0411" w:rsidRDefault="003968B6" w:rsidP="000B4246">
      <w:pPr>
        <w:ind w:firstLine="561"/>
      </w:pPr>
      <w:r w:rsidRPr="007F0411">
        <w:rPr>
          <w:b/>
        </w:rPr>
        <w:t xml:space="preserve">Карта градостроительного зонирования </w:t>
      </w:r>
      <w:r w:rsidRPr="007F0411">
        <w:t>– графическая часть Правил, на которой отображаются границы территориальных зон и их кодовые обозначения, границы зон с особыми условиями использования территории.</w:t>
      </w:r>
    </w:p>
    <w:p w:rsidR="003968B6" w:rsidRPr="007F0411" w:rsidRDefault="003968B6" w:rsidP="000B4246">
      <w:pPr>
        <w:ind w:firstLine="561"/>
      </w:pPr>
      <w:r w:rsidRPr="007F0411">
        <w:rPr>
          <w:b/>
        </w:rPr>
        <w:t xml:space="preserve">Комиссия по подготовке проекта Правил </w:t>
      </w:r>
      <w:r w:rsidRPr="007F0411">
        <w:noBreakHyphen/>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3968B6" w:rsidRPr="007F0411" w:rsidRDefault="003968B6" w:rsidP="000B4246">
      <w:pPr>
        <w:ind w:firstLine="561"/>
      </w:pPr>
      <w:r w:rsidRPr="007F0411">
        <w:rPr>
          <w:b/>
        </w:rPr>
        <w:t xml:space="preserve">Коэффициент застройки </w:t>
      </w:r>
      <w:r w:rsidRPr="007F0411">
        <w:noBreakHyphen/>
        <w:t xml:space="preserve"> отношение застроенной части территории земельного участка к части территории, свободной от застройки (%).</w:t>
      </w:r>
    </w:p>
    <w:p w:rsidR="003968B6" w:rsidRPr="007F0411" w:rsidRDefault="003968B6" w:rsidP="000B4246">
      <w:pPr>
        <w:ind w:firstLine="561"/>
      </w:pPr>
      <w:r w:rsidRPr="007F0411">
        <w:rPr>
          <w:b/>
        </w:rPr>
        <w:t>Красные линии</w:t>
      </w:r>
      <w:r w:rsidRPr="007F0411">
        <w:rPr>
          <w:noProof/>
        </w:rPr>
        <w:t xml:space="preserve"> —</w:t>
      </w:r>
      <w:r w:rsidRPr="007F0411">
        <w:t xml:space="preserve"> линии, которые обозначают существующие, планируемые (изменяемые, вновь образуемые) границы территорий общего пользования, границы </w:t>
      </w:r>
      <w:r w:rsidRPr="007F0411">
        <w:lastRenderedPageBreak/>
        <w:t>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968B6" w:rsidRPr="007F0411" w:rsidRDefault="003968B6" w:rsidP="000B4246">
      <w:pPr>
        <w:ind w:firstLine="561"/>
      </w:pPr>
      <w:r w:rsidRPr="007F0411">
        <w:rPr>
          <w:b/>
        </w:rPr>
        <w:t xml:space="preserve">Линейные объекты </w:t>
      </w:r>
      <w:r w:rsidRPr="007F0411">
        <w:noBreakHyphen/>
        <w:t xml:space="preserve"> линии электропередачи, линии связи (в том числе линейно-кабельные сооружения), трубопроводы, автомобильные дороги, железнодорожные линии и иные подобные сооружения</w:t>
      </w:r>
      <w:r w:rsidRPr="007F0411">
        <w:rPr>
          <w:kern w:val="24"/>
        </w:rPr>
        <w:t>.</w:t>
      </w:r>
    </w:p>
    <w:p w:rsidR="003968B6" w:rsidRPr="007F0411" w:rsidRDefault="003968B6" w:rsidP="000B4246">
      <w:pPr>
        <w:ind w:firstLine="561"/>
      </w:pPr>
      <w:r w:rsidRPr="007F0411">
        <w:rPr>
          <w:b/>
        </w:rPr>
        <w:t xml:space="preserve">Линии регулирования застройки </w:t>
      </w:r>
      <w:r w:rsidRPr="007F0411">
        <w:noBreakHyphen/>
        <w:t xml:space="preserve"> линии отступа от красных линий в целях определения места допустимого размещения зданий, строений, сооружений.</w:t>
      </w:r>
    </w:p>
    <w:p w:rsidR="003968B6" w:rsidRPr="007F0411" w:rsidRDefault="003968B6" w:rsidP="000B4246">
      <w:pPr>
        <w:ind w:firstLine="561"/>
      </w:pPr>
      <w:r w:rsidRPr="007F0411">
        <w:rPr>
          <w:b/>
          <w:bCs/>
          <w:color w:val="000000"/>
        </w:rPr>
        <w:t>Малоэтажная жилая застройка</w:t>
      </w:r>
      <w:r w:rsidRPr="007F0411">
        <w:t xml:space="preserve"> - жилая застройка этажностью </w:t>
      </w:r>
      <w:r w:rsidRPr="007F0411">
        <w:rPr>
          <w:color w:val="000000"/>
        </w:rPr>
        <w:t>до 4 этажей</w:t>
      </w:r>
      <w:r w:rsidRPr="007F0411">
        <w:t xml:space="preserve"> включительно с обеспечением, как правило, непосредственной связи квартир с земельным участком.</w:t>
      </w:r>
    </w:p>
    <w:p w:rsidR="003968B6" w:rsidRPr="007F0411" w:rsidRDefault="003968B6" w:rsidP="000B4246">
      <w:pPr>
        <w:ind w:firstLine="561"/>
        <w:rPr>
          <w:b/>
        </w:rPr>
      </w:pPr>
      <w:r w:rsidRPr="007F0411">
        <w:rPr>
          <w:b/>
        </w:rPr>
        <w:t xml:space="preserve">Межевание земельного участка - </w:t>
      </w:r>
      <w:r w:rsidRPr="007F0411">
        <w:t>мероприятия по определению местоположения и границ земельного участка на местности.</w:t>
      </w:r>
    </w:p>
    <w:p w:rsidR="003968B6" w:rsidRPr="007F0411" w:rsidRDefault="003968B6" w:rsidP="000B4246">
      <w:pPr>
        <w:ind w:firstLine="561"/>
      </w:pPr>
      <w:r w:rsidRPr="007F0411">
        <w:rPr>
          <w:b/>
          <w:bCs/>
          <w:color w:val="000000"/>
        </w:rPr>
        <w:t>Многоэтажная жилая застройка</w:t>
      </w:r>
      <w:r w:rsidRPr="007F0411">
        <w:t xml:space="preserve"> - жилая застройка многоквартирными зданиями высотой до 30 м.</w:t>
      </w:r>
    </w:p>
    <w:p w:rsidR="003968B6" w:rsidRPr="007F0411" w:rsidRDefault="003968B6" w:rsidP="000B4246">
      <w:pPr>
        <w:ind w:firstLine="561"/>
      </w:pPr>
      <w:r w:rsidRPr="007F0411">
        <w:rPr>
          <w:b/>
        </w:rPr>
        <w:t xml:space="preserve">Многоквартирный жилой дом </w:t>
      </w:r>
      <w:r w:rsidRPr="007F0411">
        <w:noBreakHyphen/>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w:t>
      </w:r>
    </w:p>
    <w:p w:rsidR="003968B6" w:rsidRPr="007F0411" w:rsidRDefault="003968B6" w:rsidP="000B4246">
      <w:pPr>
        <w:ind w:firstLine="561"/>
      </w:pPr>
      <w:r w:rsidRPr="007F0411">
        <w:rPr>
          <w:b/>
        </w:rPr>
        <w:t xml:space="preserve">Объект индивидуального жилищного строительства – </w:t>
      </w:r>
      <w:r w:rsidRPr="007F0411">
        <w:t>отдельно стоящий жилой дом с количеством этажей не более чем три, предназначенный для проживания одной семьи.</w:t>
      </w:r>
    </w:p>
    <w:p w:rsidR="003968B6" w:rsidRPr="007F0411" w:rsidRDefault="003968B6" w:rsidP="000B4246">
      <w:pPr>
        <w:ind w:firstLine="561"/>
      </w:pPr>
      <w:r w:rsidRPr="007F0411">
        <w:rPr>
          <w:b/>
        </w:rPr>
        <w:t xml:space="preserve">Объект капитального строительства </w:t>
      </w:r>
      <w:r w:rsidRPr="007F0411">
        <w:noBreakHyphen/>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3968B6" w:rsidRPr="007F0411" w:rsidRDefault="003968B6" w:rsidP="000B4246">
      <w:pPr>
        <w:ind w:firstLine="561"/>
      </w:pPr>
      <w:r w:rsidRPr="007F0411">
        <w:rPr>
          <w:b/>
        </w:rPr>
        <w:t xml:space="preserve">Объекты некапитального строительства </w:t>
      </w:r>
      <w:r w:rsidRPr="007F0411">
        <w:noBreakHyphen/>
        <w:t xml:space="preserve"> временные постройки, контейнеры, гаражи, металлические тенты и навесы, </w:t>
      </w:r>
      <w:r w:rsidRPr="007F0411">
        <w:rPr>
          <w:bCs/>
        </w:rPr>
        <w:t>объекты</w:t>
      </w:r>
      <w:r w:rsidRPr="007F0411">
        <w:t xml:space="preserve"> мелкорозничной торговли, складские помещения, бытовки и другие подобные объекты.</w:t>
      </w:r>
    </w:p>
    <w:p w:rsidR="003968B6" w:rsidRPr="007F0411" w:rsidRDefault="003968B6" w:rsidP="000B4246">
      <w:pPr>
        <w:ind w:firstLine="561"/>
      </w:pPr>
      <w:r w:rsidRPr="007F0411">
        <w:rPr>
          <w:b/>
        </w:rPr>
        <w:t>Огородничество</w:t>
      </w:r>
      <w:r w:rsidRPr="007F0411">
        <w:t xml:space="preserve"> – использование земельного участка, предоставленного гражданину или приобретенного им для выращивания ягодных, овощных, бахчевых или иных сельскохозяйственных культур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3968B6" w:rsidRPr="007F0411" w:rsidRDefault="003968B6" w:rsidP="000B4246">
      <w:pPr>
        <w:ind w:firstLine="561"/>
      </w:pPr>
      <w:r w:rsidRPr="007F0411">
        <w:rPr>
          <w:b/>
        </w:rPr>
        <w:t xml:space="preserve">Основные виды разрешенного использования земельных участков и объектов капитального строительства </w:t>
      </w:r>
      <w:r w:rsidRPr="007F0411">
        <w:noBreakHyphen/>
        <w:t xml:space="preserve">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3968B6" w:rsidRPr="007F0411" w:rsidRDefault="003968B6" w:rsidP="000B4246">
      <w:pPr>
        <w:ind w:firstLine="561"/>
      </w:pPr>
      <w:r w:rsidRPr="007F0411">
        <w:rPr>
          <w:b/>
        </w:rPr>
        <w:t>Отступ здания, сооружения</w:t>
      </w:r>
      <w:r w:rsidRPr="007F0411">
        <w:t xml:space="preserve"> (от границы участка) </w:t>
      </w:r>
      <w:r w:rsidRPr="007F0411">
        <w:noBreakHyphen/>
        <w:t xml:space="preserve"> расстояние между границей участка и стеной здания.</w:t>
      </w:r>
    </w:p>
    <w:p w:rsidR="003968B6" w:rsidRPr="007F0411" w:rsidRDefault="003968B6" w:rsidP="000B4246">
      <w:pPr>
        <w:ind w:firstLine="561"/>
      </w:pPr>
      <w:r w:rsidRPr="007F0411">
        <w:rPr>
          <w:b/>
        </w:rPr>
        <w:t xml:space="preserve">Площадь земельного участка </w:t>
      </w:r>
      <w:r w:rsidRPr="007F0411">
        <w:noBreakHyphen/>
        <w:t xml:space="preserve"> площадь территории горизонтальной проекции земельного участка.</w:t>
      </w:r>
    </w:p>
    <w:p w:rsidR="003968B6" w:rsidRPr="007F0411" w:rsidRDefault="003968B6" w:rsidP="000B4246">
      <w:pPr>
        <w:ind w:firstLine="561"/>
      </w:pPr>
      <w:r w:rsidRPr="007F0411">
        <w:rPr>
          <w:rStyle w:val="apple-style-span"/>
          <w:b/>
          <w:bCs/>
          <w:color w:val="000000"/>
        </w:rPr>
        <w:t>Подтопление</w:t>
      </w:r>
      <w:r w:rsidRPr="007F0411">
        <w:rPr>
          <w:rStyle w:val="apple-converted-space"/>
          <w:color w:val="000000"/>
        </w:rPr>
        <w:t> </w:t>
      </w:r>
      <w:r w:rsidRPr="007F0411">
        <w:rPr>
          <w:rStyle w:val="apple-style-span"/>
          <w:color w:val="000000"/>
        </w:rPr>
        <w:t xml:space="preserve">- повышение уровня подземных вод и увлажнение грунтов зоны аэрации, приводящие к нарушению хозяйственной деятельности на данной территории, изменению физических и физико-химических свойств подземных вод, преобразованию почвогрунтов, видового состава, структуры и продуктивности растительного покрова, трансформации мест </w:t>
      </w:r>
      <w:r w:rsidRPr="007F0411">
        <w:rPr>
          <w:rStyle w:val="apple-style-span"/>
          <w:color w:val="000000"/>
        </w:rPr>
        <w:lastRenderedPageBreak/>
        <w:t>обитания животных.</w:t>
      </w:r>
    </w:p>
    <w:p w:rsidR="003968B6" w:rsidRPr="007F0411" w:rsidRDefault="003968B6" w:rsidP="000B4246">
      <w:pPr>
        <w:ind w:firstLine="561"/>
      </w:pPr>
      <w:r w:rsidRPr="007F0411">
        <w:rPr>
          <w:b/>
        </w:rPr>
        <w:t xml:space="preserve">Правообладатели земельных участков, объектов капитального строительства </w:t>
      </w:r>
      <w:r w:rsidRPr="007F0411">
        <w:noBreakHyphen/>
        <w:t xml:space="preserve"> собственники, а также владельцы, пользователи и арендаторы земельных участков, объектов капитального строительства, их уполномоченные лица.</w:t>
      </w:r>
    </w:p>
    <w:p w:rsidR="003968B6" w:rsidRPr="007F0411" w:rsidRDefault="003968B6" w:rsidP="000B4246">
      <w:pPr>
        <w:ind w:firstLine="561"/>
        <w:rPr>
          <w:b/>
        </w:rPr>
      </w:pPr>
      <w:r w:rsidRPr="007F0411">
        <w:rPr>
          <w:b/>
        </w:rPr>
        <w:t xml:space="preserve">Предельные параметры разрешенного строительства, реконструкции объектов капитального строительства - </w:t>
      </w:r>
      <w:r w:rsidRPr="007F0411">
        <w:rPr>
          <w:rStyle w:val="apple-style-span"/>
        </w:rPr>
        <w:t>предельные физические параметры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3968B6" w:rsidRPr="007F0411" w:rsidRDefault="003968B6" w:rsidP="000B4246">
      <w:pPr>
        <w:ind w:firstLine="561"/>
      </w:pPr>
      <w:r w:rsidRPr="007F0411">
        <w:rPr>
          <w:b/>
        </w:rPr>
        <w:t xml:space="preserve">Прибрежная защитная полоса </w:t>
      </w:r>
      <w:r w:rsidRPr="007F0411">
        <w:noBreakHyphen/>
        <w:t xml:space="preserve"> территория, расположенная в границах водоохранной зоны водного объекта, на которой вводятся дополнительные ограничения хозяйственной и иной деятельности.</w:t>
      </w:r>
    </w:p>
    <w:p w:rsidR="003968B6" w:rsidRPr="007F0411" w:rsidRDefault="003968B6" w:rsidP="000B4246">
      <w:pPr>
        <w:ind w:firstLine="561"/>
      </w:pPr>
      <w:r w:rsidRPr="007F0411">
        <w:rPr>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7F0411">
        <w:t xml:space="preserve"> </w:t>
      </w:r>
      <w:r w:rsidRPr="007F0411">
        <w:noBreakHyphen/>
        <w:t xml:space="preserve"> предельные физические параметры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3968B6" w:rsidRPr="007F0411" w:rsidRDefault="003968B6" w:rsidP="000B4246">
      <w:pPr>
        <w:ind w:firstLine="561"/>
      </w:pPr>
      <w:r w:rsidRPr="007F0411">
        <w:rPr>
          <w:b/>
        </w:rPr>
        <w:t xml:space="preserve">Проектная документация </w:t>
      </w:r>
      <w:r w:rsidRPr="007F0411">
        <w:noBreakHyphen/>
        <w:t xml:space="preserve">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капитального ремонта объектов капитального строительства и (или) их частей.</w:t>
      </w:r>
    </w:p>
    <w:p w:rsidR="003968B6" w:rsidRPr="007F0411" w:rsidRDefault="003968B6" w:rsidP="000B4246">
      <w:pPr>
        <w:ind w:firstLine="561"/>
      </w:pPr>
      <w:r w:rsidRPr="007F0411">
        <w:rPr>
          <w:b/>
        </w:rPr>
        <w:t xml:space="preserve">Проект планировки территории </w:t>
      </w:r>
      <w:r w:rsidRPr="007F0411">
        <w:noBreakHyphen/>
        <w:t xml:space="preserve">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3968B6" w:rsidRPr="007F0411" w:rsidRDefault="003968B6" w:rsidP="000B4246">
      <w:pPr>
        <w:ind w:firstLine="561"/>
      </w:pPr>
      <w:r w:rsidRPr="007F0411">
        <w:rPr>
          <w:b/>
        </w:rPr>
        <w:t xml:space="preserve">Проект планировки территории линейного объекта </w:t>
      </w:r>
      <w:r w:rsidRPr="007F0411">
        <w:noBreakHyphen/>
        <w:t xml:space="preserve">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3968B6" w:rsidRPr="007F0411" w:rsidRDefault="003968B6" w:rsidP="000B4246">
      <w:pPr>
        <w:ind w:firstLine="561"/>
      </w:pPr>
      <w:r w:rsidRPr="007F0411">
        <w:rPr>
          <w:b/>
        </w:rPr>
        <w:t xml:space="preserve">Проект межевания территории </w:t>
      </w:r>
      <w:r w:rsidRPr="007F0411">
        <w:noBreakHyphen/>
        <w:t xml:space="preserve">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w:t>
      </w:r>
    </w:p>
    <w:p w:rsidR="003968B6" w:rsidRPr="007F0411" w:rsidRDefault="003968B6" w:rsidP="000B4246">
      <w:pPr>
        <w:ind w:firstLine="561"/>
      </w:pPr>
      <w:r w:rsidRPr="007F0411">
        <w:rPr>
          <w:b/>
        </w:rPr>
        <w:t xml:space="preserve">Публичный сервитут </w:t>
      </w:r>
      <w:r w:rsidRPr="007F0411">
        <w:noBreakHyphen/>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субъекта Российской Федерации, местного самоуправления или местного населения, без изъятия земельных участков, в отношении которых оно устанавливается.</w:t>
      </w:r>
    </w:p>
    <w:p w:rsidR="003968B6" w:rsidRPr="007F0411" w:rsidRDefault="003968B6" w:rsidP="000B4246">
      <w:pPr>
        <w:ind w:firstLine="561"/>
        <w:rPr>
          <w:b/>
        </w:rPr>
      </w:pPr>
      <w:r w:rsidRPr="007F0411">
        <w:rPr>
          <w:b/>
        </w:rPr>
        <w:t xml:space="preserve">Публичные слушания - </w:t>
      </w:r>
      <w:r w:rsidRPr="007F0411">
        <w:rPr>
          <w:rStyle w:val="apple-style-span"/>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3968B6" w:rsidRPr="007F0411" w:rsidRDefault="003968B6" w:rsidP="000B4246">
      <w:pPr>
        <w:ind w:firstLine="561"/>
      </w:pPr>
      <w:r w:rsidRPr="007F0411">
        <w:rPr>
          <w:b/>
        </w:rPr>
        <w:t xml:space="preserve">Разрешение на ввод объекта в эксплуатацию </w:t>
      </w:r>
      <w:r w:rsidRPr="007F0411">
        <w:noBreakHyphen/>
        <w:t xml:space="preserve">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w:t>
      </w:r>
      <w:r w:rsidRPr="007F0411">
        <w:lastRenderedPageBreak/>
        <w:t>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3968B6" w:rsidRPr="007F0411" w:rsidRDefault="003968B6" w:rsidP="000B4246">
      <w:pPr>
        <w:ind w:firstLine="561"/>
      </w:pPr>
      <w:r w:rsidRPr="007F0411">
        <w:rPr>
          <w:b/>
        </w:rPr>
        <w:t>Разрешение на отклонение от предельных параметров разрешенного строительства, реконструкции объектов капитального строительства</w:t>
      </w:r>
      <w:r w:rsidRPr="007F0411">
        <w:t xml:space="preserve"> - документ, выдаваемый в соответствии с требованиями статьи 40 Градостроительного кодекса Российской Федерации и статьи 14 настоящих Правил,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3968B6" w:rsidRPr="007F0411" w:rsidRDefault="003968B6" w:rsidP="000B4246">
      <w:pPr>
        <w:ind w:firstLine="561"/>
      </w:pPr>
      <w:r w:rsidRPr="007F0411">
        <w:rPr>
          <w:b/>
        </w:rPr>
        <w:t xml:space="preserve">Разрешение на строительство </w:t>
      </w:r>
      <w:r w:rsidRPr="007F0411">
        <w:noBreakHyphen/>
        <w:t xml:space="preserve">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 законодательством и нормативными правовыми актами субъекта Российской Федерации.</w:t>
      </w:r>
    </w:p>
    <w:p w:rsidR="003968B6" w:rsidRPr="007F0411" w:rsidRDefault="003968B6" w:rsidP="000B4246">
      <w:pPr>
        <w:ind w:firstLine="561"/>
      </w:pPr>
      <w:r w:rsidRPr="007F0411">
        <w:rPr>
          <w:b/>
        </w:rPr>
        <w:t xml:space="preserve">Разрешение на условно разрешенный вид использования </w:t>
      </w:r>
      <w:r w:rsidRPr="007F0411">
        <w:noBreakHyphen/>
        <w:t xml:space="preserve"> документ, выдаваемый в соответствии с требованиями статьи 39 Градостроительного кодекса Российской Федерации и статьи 13 настоящих Правил,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3968B6" w:rsidRPr="007F0411" w:rsidRDefault="003968B6" w:rsidP="000B4246">
      <w:pPr>
        <w:ind w:firstLine="561"/>
      </w:pPr>
      <w:r w:rsidRPr="007F0411">
        <w:rPr>
          <w:b/>
        </w:rPr>
        <w:t>Разрешенное использование земельных участков и объектов капитального строительства</w:t>
      </w:r>
      <w:r w:rsidRPr="007F0411">
        <w:t xml:space="preserve"> </w:t>
      </w:r>
      <w:r w:rsidRPr="007F0411">
        <w:noBreakHyphen/>
        <w:t xml:space="preserve"> использование объектов недвижимости в соответствии с градостроительным регламентом, ограничениями на использование земельных участков и объектов капитального строительства, установленными в соответствии с законодательством.</w:t>
      </w:r>
    </w:p>
    <w:p w:rsidR="003968B6" w:rsidRPr="007F0411" w:rsidRDefault="003968B6" w:rsidP="000B4246">
      <w:pPr>
        <w:ind w:firstLine="561"/>
      </w:pPr>
      <w:r w:rsidRPr="007F0411">
        <w:rPr>
          <w:b/>
        </w:rPr>
        <w:t xml:space="preserve">Резервирование земельных участков – </w:t>
      </w:r>
      <w:r w:rsidRPr="007F0411">
        <w:t>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3968B6" w:rsidRPr="007F0411" w:rsidRDefault="003968B6" w:rsidP="000B4246">
      <w:pPr>
        <w:ind w:firstLine="561"/>
      </w:pPr>
      <w:r w:rsidRPr="007F0411">
        <w:rPr>
          <w:b/>
        </w:rPr>
        <w:t xml:space="preserve">Реконструкция </w:t>
      </w:r>
      <w:r w:rsidRPr="007F0411">
        <w:noBreakHyphen/>
        <w:t xml:space="preserve">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
    <w:p w:rsidR="003968B6" w:rsidRPr="007F0411" w:rsidRDefault="003968B6" w:rsidP="000B4246">
      <w:pPr>
        <w:ind w:firstLine="561"/>
      </w:pPr>
      <w:r w:rsidRPr="007F0411">
        <w:rPr>
          <w:b/>
        </w:rPr>
        <w:t>Садоводство</w:t>
      </w:r>
      <w:r w:rsidRPr="007F0411">
        <w:t xml:space="preserve"> – использование земельного участка, предоставленного гражданину или приобретенного им для выращивания плодовых, ягодных, овощных, бахчевых или иных сельскохозяйственных культур, а также для отдыха (с правом возведения жилого строения с правом или без права регистрации проживания в нем и хозяйственных строений и сооружений).</w:t>
      </w:r>
    </w:p>
    <w:p w:rsidR="003968B6" w:rsidRPr="007F0411" w:rsidRDefault="003968B6" w:rsidP="000B4246">
      <w:pPr>
        <w:ind w:firstLine="561"/>
        <w:rPr>
          <w:b/>
        </w:rPr>
      </w:pPr>
      <w:r w:rsidRPr="007F0411">
        <w:rPr>
          <w:b/>
        </w:rPr>
        <w:t xml:space="preserve">Собственники земельных участков - </w:t>
      </w:r>
      <w:r w:rsidRPr="007F0411">
        <w:t>лица, имеющие земельные участки в собственности.</w:t>
      </w:r>
    </w:p>
    <w:p w:rsidR="003968B6" w:rsidRPr="007F0411" w:rsidRDefault="003968B6" w:rsidP="000B4246">
      <w:pPr>
        <w:ind w:firstLine="561"/>
      </w:pPr>
      <w:r w:rsidRPr="007F0411">
        <w:rPr>
          <w:b/>
        </w:rPr>
        <w:t xml:space="preserve">Среднеэтажная жилая застройка - </w:t>
      </w:r>
      <w:r w:rsidRPr="007F0411">
        <w:t>жилая застройка многоквартирными зданиями этажностью 5-8 этажей.</w:t>
      </w:r>
    </w:p>
    <w:p w:rsidR="003968B6" w:rsidRPr="007F0411" w:rsidRDefault="003968B6" w:rsidP="000B4246">
      <w:pPr>
        <w:ind w:firstLine="561"/>
      </w:pPr>
      <w:r w:rsidRPr="007F0411">
        <w:rPr>
          <w:b/>
        </w:rPr>
        <w:t xml:space="preserve">Санитарно-защитная зона – </w:t>
      </w:r>
      <w:r w:rsidRPr="007F0411">
        <w:t xml:space="preserve">специальная территория с особым режимом использования, который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w:t>
      </w:r>
      <w:r w:rsidRPr="007F0411">
        <w:lastRenderedPageBreak/>
        <w:t>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3968B6" w:rsidRPr="007F0411" w:rsidRDefault="003968B6" w:rsidP="000B4246">
      <w:pPr>
        <w:ind w:firstLine="561"/>
      </w:pPr>
      <w:r w:rsidRPr="007F0411">
        <w:rPr>
          <w:b/>
        </w:rPr>
        <w:t xml:space="preserve">Строительные изменения объектов капитального строительства </w:t>
      </w:r>
      <w:r w:rsidRPr="007F0411">
        <w:noBreakHyphen/>
        <w:t xml:space="preserve"> изменения, осуществляемые применительно к объектам капитального строительства путем нового строительства, реконструкции, капитального ремонта, сноса строений, выполнения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3968B6" w:rsidRPr="007F0411" w:rsidRDefault="003968B6" w:rsidP="000B4246">
      <w:pPr>
        <w:ind w:firstLine="561"/>
      </w:pPr>
      <w:r w:rsidRPr="007F0411">
        <w:rPr>
          <w:b/>
        </w:rPr>
        <w:t xml:space="preserve">Территориальные зоны </w:t>
      </w:r>
      <w:r w:rsidRPr="007F0411">
        <w:noBreakHyphen/>
        <w:t xml:space="preserve"> зоны, для которых настоящими Правилами определены границы и установлены градостроительные регламенты.</w:t>
      </w:r>
    </w:p>
    <w:p w:rsidR="003968B6" w:rsidRPr="007F0411" w:rsidRDefault="003968B6" w:rsidP="000B4246">
      <w:pPr>
        <w:ind w:firstLine="561"/>
        <w:rPr>
          <w:strike/>
        </w:rPr>
      </w:pPr>
      <w:r w:rsidRPr="007F0411">
        <w:rPr>
          <w:b/>
        </w:rPr>
        <w:t xml:space="preserve">Территории общего пользования </w:t>
      </w:r>
      <w:r w:rsidRPr="007F0411">
        <w:noBreakHyphen/>
        <w:t xml:space="preserve"> территории, которыми беспрепятственно пользуется неограниченный круг лиц (в том числе площади, улицы, проезды, набережные, скверы, бульвары).</w:t>
      </w:r>
    </w:p>
    <w:p w:rsidR="003968B6" w:rsidRPr="007F0411" w:rsidRDefault="003968B6" w:rsidP="000B4246">
      <w:pPr>
        <w:ind w:firstLine="561"/>
      </w:pPr>
      <w:r w:rsidRPr="007F0411">
        <w:rPr>
          <w:b/>
        </w:rPr>
        <w:t>Технические условия</w:t>
      </w:r>
      <w:r w:rsidRPr="007F0411">
        <w:t xml:space="preserve"> – информация об условиях подключения строящихся, реконструируемых или построенных, но не подключенных объектов капитального строительства к сетям инженерно-технического обеспечения.</w:t>
      </w:r>
    </w:p>
    <w:p w:rsidR="003968B6" w:rsidRPr="007F0411" w:rsidRDefault="003968B6" w:rsidP="000B4246">
      <w:pPr>
        <w:ind w:firstLine="561"/>
      </w:pPr>
      <w:r w:rsidRPr="007F0411">
        <w:rPr>
          <w:b/>
        </w:rPr>
        <w:t xml:space="preserve">Технический регламент </w:t>
      </w:r>
      <w:r w:rsidRPr="007F0411">
        <w:noBreakHyphen/>
        <w:t xml:space="preserve">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3968B6" w:rsidRPr="007F0411" w:rsidRDefault="003968B6" w:rsidP="000B4246">
      <w:pPr>
        <w:ind w:firstLine="561"/>
      </w:pPr>
      <w:r w:rsidRPr="007F0411">
        <w:rPr>
          <w:b/>
        </w:rPr>
        <w:t>Условно разрешенные виды использования</w:t>
      </w:r>
      <w:r w:rsidRPr="007F0411">
        <w:t xml:space="preserve"> </w:t>
      </w:r>
      <w:r w:rsidRPr="007F0411">
        <w:rPr>
          <w:b/>
        </w:rPr>
        <w:t>земельных участков и объектов капитального строительства</w:t>
      </w:r>
      <w:r w:rsidRPr="007F0411">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12 настоящих Правил, и обязательного соблюдения требований технических регламентов или других нормативных технических документов.</w:t>
      </w:r>
    </w:p>
    <w:p w:rsidR="003968B6" w:rsidRPr="007F0411" w:rsidRDefault="003968B6" w:rsidP="000B4246">
      <w:pPr>
        <w:ind w:firstLine="561"/>
      </w:pPr>
      <w:r w:rsidRPr="007F0411">
        <w:rPr>
          <w:b/>
        </w:rPr>
        <w:t xml:space="preserve">Частный сервитут </w:t>
      </w:r>
      <w:r w:rsidRPr="007F0411">
        <w:noBreakHyphen/>
        <w:t xml:space="preserve"> право ограниченного пользования чужим земельным участком, устанавливаемое решением суда или соглашением сторон в целях обеспечения нужд собственника недвижимого имущества, требующего установления сервитута, и зарегистрированное в порядке, определенном законодательством Российской Федерации.</w:t>
      </w:r>
    </w:p>
    <w:p w:rsidR="003968B6" w:rsidRPr="007F0411" w:rsidRDefault="003968B6" w:rsidP="000B4246">
      <w:pPr>
        <w:ind w:firstLine="561"/>
      </w:pPr>
      <w:r w:rsidRPr="007F0411">
        <w:rPr>
          <w:b/>
        </w:rPr>
        <w:t>Элементы благоустройства</w:t>
      </w:r>
      <w:r w:rsidRPr="007F0411">
        <w:t xml:space="preserve"> – объекты декоративного и хозяйственного назначения, служащие для улучшения жизнедеятельности человека и обустройства окружающей среды (декоративное ограждение, беседки, оборудование детских, спортивных и хозяйственных площадок, урны и мусоросборники, садово-парковая мебель, пандусы и лестницы и т.п.).</w:t>
      </w:r>
    </w:p>
    <w:p w:rsidR="003968B6" w:rsidRPr="007F0411" w:rsidRDefault="003968B6" w:rsidP="00E55E66">
      <w:pPr>
        <w:ind w:firstLine="561"/>
      </w:pPr>
      <w:r w:rsidRPr="007F0411">
        <w:rPr>
          <w:b/>
        </w:rPr>
        <w:t xml:space="preserve">Этажность здания </w:t>
      </w:r>
      <w:r w:rsidRPr="007F0411">
        <w:noBreakHyphen/>
        <w:t xml:space="preserve"> количество этажей, определяемое как сумма надземных этажей (в том числе мансардных) и цокольного этажа (в случае, если верх его перекрытия возвышается </w:t>
      </w:r>
      <w:r w:rsidRPr="007F0411">
        <w:lastRenderedPageBreak/>
        <w:t>над уровнем планировочной отметки земли не менее чем на два метра).</w:t>
      </w:r>
    </w:p>
    <w:p w:rsidR="003968B6" w:rsidRPr="007F0411" w:rsidRDefault="003968B6" w:rsidP="00E55E66">
      <w:pPr>
        <w:ind w:firstLine="561"/>
      </w:pPr>
    </w:p>
    <w:p w:rsidR="003968B6" w:rsidRPr="007F0411" w:rsidRDefault="003968B6" w:rsidP="00E942AD">
      <w:pPr>
        <w:pStyle w:val="3"/>
        <w:spacing w:line="264" w:lineRule="auto"/>
        <w:ind w:firstLine="561"/>
      </w:pPr>
      <w:bookmarkStart w:id="9" w:name="_Toc464462078"/>
      <w:r w:rsidRPr="007F0411">
        <w:t>Статья 2. Правовой статус и состав Правил</w:t>
      </w:r>
      <w:bookmarkEnd w:id="9"/>
    </w:p>
    <w:p w:rsidR="003968B6" w:rsidRPr="007F0411" w:rsidRDefault="003968B6" w:rsidP="006D1A7F"/>
    <w:p w:rsidR="003968B6" w:rsidRPr="007F0411" w:rsidRDefault="003968B6" w:rsidP="00E942AD">
      <w:pPr>
        <w:ind w:firstLine="561"/>
      </w:pPr>
      <w:r w:rsidRPr="007F0411">
        <w:t xml:space="preserve">1. Правила землепользования и застройки Тюгеевского сельского поселения Заинского муниципального района имеют статус нормативного правового акта органа местного самоуправления и утверждаются </w:t>
      </w:r>
      <w:r w:rsidRPr="007F0411">
        <w:rPr>
          <w:color w:val="000000"/>
        </w:rPr>
        <w:t xml:space="preserve">Советом </w:t>
      </w:r>
      <w:r w:rsidRPr="007F0411">
        <w:t>Тюгеевского</w:t>
      </w:r>
      <w:r w:rsidRPr="007F0411">
        <w:rPr>
          <w:color w:val="000000"/>
        </w:rPr>
        <w:t xml:space="preserve"> сельского поселения.</w:t>
      </w:r>
    </w:p>
    <w:p w:rsidR="003968B6" w:rsidRPr="007F0411" w:rsidRDefault="003968B6" w:rsidP="00E942AD">
      <w:pPr>
        <w:ind w:firstLine="561"/>
      </w:pPr>
      <w:r w:rsidRPr="007F0411">
        <w:t xml:space="preserve">2. Настоящие Правила применяются наряду с: </w:t>
      </w:r>
    </w:p>
    <w:p w:rsidR="003968B6" w:rsidRPr="007F0411" w:rsidRDefault="003968B6" w:rsidP="00E942AD">
      <w:pPr>
        <w:ind w:firstLine="561"/>
      </w:pPr>
      <w:r w:rsidRPr="007F0411">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w:t>
      </w:r>
    </w:p>
    <w:p w:rsidR="003968B6" w:rsidRPr="007F0411" w:rsidRDefault="003968B6" w:rsidP="00E942AD">
      <w:pPr>
        <w:ind w:firstLine="561"/>
      </w:pPr>
      <w:r w:rsidRPr="007F0411">
        <w:t>нормативами градостроительного проектирования;</w:t>
      </w:r>
    </w:p>
    <w:p w:rsidR="003968B6" w:rsidRPr="007F0411" w:rsidRDefault="003968B6" w:rsidP="00E942AD">
      <w:pPr>
        <w:ind w:firstLine="561"/>
      </w:pPr>
      <w:r w:rsidRPr="007F0411">
        <w:t>нормативными правовыми актами Тюгеевского сельского поселения и Заинского муниципального района по вопросам регулирования землепользования и застройки;</w:t>
      </w:r>
    </w:p>
    <w:p w:rsidR="003968B6" w:rsidRPr="007F0411" w:rsidRDefault="003968B6" w:rsidP="00E942AD">
      <w:pPr>
        <w:ind w:firstLine="561"/>
      </w:pPr>
      <w:r w:rsidRPr="007F0411">
        <w:t>федеральным законодательством и законодательством Республики Татарстан.</w:t>
      </w:r>
    </w:p>
    <w:p w:rsidR="003968B6" w:rsidRPr="007F0411" w:rsidRDefault="003968B6" w:rsidP="00E942AD">
      <w:pPr>
        <w:ind w:firstLine="561"/>
      </w:pPr>
      <w:r w:rsidRPr="007F0411">
        <w:t>3. Настоящие Правила состоят из введения и трех частей:</w:t>
      </w:r>
    </w:p>
    <w:p w:rsidR="003968B6" w:rsidRPr="007F0411" w:rsidRDefault="003968B6" w:rsidP="00E942AD">
      <w:pPr>
        <w:ind w:firstLine="561"/>
      </w:pPr>
      <w:r w:rsidRPr="007F0411">
        <w:t xml:space="preserve">Часть </w:t>
      </w:r>
      <w:r w:rsidRPr="007F0411">
        <w:rPr>
          <w:lang w:val="en-US"/>
        </w:rPr>
        <w:t>I</w:t>
      </w:r>
      <w:r w:rsidRPr="007F0411">
        <w:t>. Порядок регулирования землепользования и застройки на основе градостроительного зонирования.</w:t>
      </w:r>
    </w:p>
    <w:p w:rsidR="003968B6" w:rsidRPr="007F0411" w:rsidRDefault="003968B6" w:rsidP="00E942AD">
      <w:pPr>
        <w:ind w:firstLine="561"/>
      </w:pPr>
      <w:r w:rsidRPr="007F0411">
        <w:t xml:space="preserve">Часть </w:t>
      </w:r>
      <w:r w:rsidRPr="007F0411">
        <w:rPr>
          <w:lang w:val="en-US"/>
        </w:rPr>
        <w:t>II</w:t>
      </w:r>
      <w:r w:rsidRPr="007F0411">
        <w:t>. Карты зонирования территории Тюгеевского сельского поселения.</w:t>
      </w:r>
    </w:p>
    <w:p w:rsidR="003968B6" w:rsidRPr="007F0411" w:rsidRDefault="003968B6" w:rsidP="00E942AD">
      <w:pPr>
        <w:ind w:firstLine="561"/>
      </w:pPr>
      <w:r w:rsidRPr="007F0411">
        <w:t xml:space="preserve">Часть </w:t>
      </w:r>
      <w:r w:rsidRPr="007F0411">
        <w:rPr>
          <w:lang w:val="en-US"/>
        </w:rPr>
        <w:t>III</w:t>
      </w:r>
      <w:r w:rsidRPr="007F0411">
        <w:t xml:space="preserve">. Градостроительные регламенты. </w:t>
      </w:r>
    </w:p>
    <w:p w:rsidR="003968B6" w:rsidRPr="007F0411" w:rsidRDefault="003968B6" w:rsidP="00E942AD">
      <w:pPr>
        <w:ind w:firstLine="561"/>
      </w:pPr>
      <w:r w:rsidRPr="007F0411">
        <w:t>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Тюгеевского сельского поселения.</w:t>
      </w:r>
    </w:p>
    <w:p w:rsidR="003968B6" w:rsidRPr="007F0411" w:rsidRDefault="003968B6" w:rsidP="005A76D3">
      <w:pPr>
        <w:ind w:firstLine="561"/>
      </w:pPr>
    </w:p>
    <w:p w:rsidR="003968B6" w:rsidRPr="007F0411" w:rsidRDefault="003968B6" w:rsidP="00EF4BB7">
      <w:pPr>
        <w:pStyle w:val="3"/>
        <w:spacing w:line="264" w:lineRule="auto"/>
        <w:ind w:firstLine="561"/>
      </w:pPr>
      <w:bookmarkStart w:id="10" w:name="_Toc305056940"/>
      <w:bookmarkStart w:id="11" w:name="_Toc464462079"/>
      <w:r w:rsidRPr="007F0411">
        <w:t>Статья 3. Открытость и доступность информации о землепользовании и застройке</w:t>
      </w:r>
      <w:bookmarkEnd w:id="11"/>
    </w:p>
    <w:p w:rsidR="003968B6" w:rsidRPr="007F0411" w:rsidRDefault="003968B6" w:rsidP="006D1A7F"/>
    <w:bookmarkEnd w:id="10"/>
    <w:p w:rsidR="003968B6" w:rsidRPr="007F0411" w:rsidRDefault="003968B6" w:rsidP="00E942AD">
      <w:pPr>
        <w:ind w:firstLine="561"/>
      </w:pPr>
      <w:r w:rsidRPr="007F0411">
        <w:t>1. Настоящие Правила, включая все входящие в их состав картографические и иные документы, являются открытыми для всех физических и юридических, а также должностных лиц, органов государственной власти и органов местного самоуправления.</w:t>
      </w:r>
    </w:p>
    <w:p w:rsidR="003968B6" w:rsidRPr="007F0411" w:rsidRDefault="003968B6" w:rsidP="00E942AD">
      <w:pPr>
        <w:ind w:firstLine="561"/>
      </w:pPr>
      <w:r w:rsidRPr="007F0411">
        <w:t>2. Органы местного самоуправления Тюгеевского сельского поселения обеспечивают возможность ознакомления с настоящими Правилами путем:</w:t>
      </w:r>
    </w:p>
    <w:p w:rsidR="003968B6" w:rsidRPr="007F0411" w:rsidRDefault="003968B6" w:rsidP="00E942AD">
      <w:pPr>
        <w:ind w:firstLine="561"/>
      </w:pPr>
      <w:r w:rsidRPr="007F0411">
        <w:t>публикации (обнародования) настоящих Правил в порядке, установленном для официального опубликования (обнародования) муниципальных правовых актов, иной официальной информации, и размещения на официальном сайте поселения и (или) муниципального района в сети «Интернет»;</w:t>
      </w:r>
    </w:p>
    <w:p w:rsidR="003968B6" w:rsidRPr="007F0411" w:rsidRDefault="003968B6" w:rsidP="00E942AD">
      <w:pPr>
        <w:ind w:firstLine="561"/>
      </w:pPr>
      <w:r w:rsidRPr="007F0411">
        <w:t>создания возможности для ознакомления с настоящими Правилами в полном комплекте входящих в них текстовых и картографических материалов в органах и организациях, причастных к регулированию землепользования и застройки на территории Тюгеевского сельского поселения;</w:t>
      </w:r>
    </w:p>
    <w:p w:rsidR="003968B6" w:rsidRPr="007F0411" w:rsidRDefault="003968B6" w:rsidP="00E942AD">
      <w:pPr>
        <w:ind w:firstLine="561"/>
      </w:pPr>
      <w:r w:rsidRPr="007F0411">
        <w:t>размещения Правил в информационной системе обеспечения градостроительной деятельности Заинского муниципального района;</w:t>
      </w:r>
    </w:p>
    <w:p w:rsidR="003968B6" w:rsidRPr="007F0411" w:rsidRDefault="003968B6" w:rsidP="00E942AD">
      <w:pPr>
        <w:ind w:firstLine="561"/>
      </w:pPr>
      <w:r w:rsidRPr="007F0411">
        <w:t xml:space="preserve">предоставления физическим и юридическим лицам выписок из настоящих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w:t>
      </w:r>
      <w:r w:rsidRPr="007F0411">
        <w:lastRenderedPageBreak/>
        <w:t>лицам по письменному запросу.</w:t>
      </w:r>
    </w:p>
    <w:p w:rsidR="003968B6" w:rsidRPr="007F0411" w:rsidRDefault="003968B6" w:rsidP="005A76D3">
      <w:pPr>
        <w:ind w:firstLine="561"/>
      </w:pPr>
    </w:p>
    <w:p w:rsidR="003968B6" w:rsidRPr="007F0411" w:rsidRDefault="003968B6" w:rsidP="00254079">
      <w:pPr>
        <w:pStyle w:val="3"/>
        <w:spacing w:line="264" w:lineRule="auto"/>
        <w:ind w:firstLine="561"/>
      </w:pPr>
      <w:bookmarkStart w:id="12" w:name="_Toc464462080"/>
      <w:r w:rsidRPr="007F0411">
        <w:t>Статья 4. Особые положения</w:t>
      </w:r>
      <w:bookmarkEnd w:id="12"/>
    </w:p>
    <w:p w:rsidR="003968B6" w:rsidRPr="007F0411" w:rsidRDefault="003968B6" w:rsidP="00EC10FC"/>
    <w:p w:rsidR="003968B6" w:rsidRPr="007F0411" w:rsidRDefault="003968B6" w:rsidP="00EF4BB7">
      <w:pPr>
        <w:ind w:firstLine="561"/>
      </w:pPr>
      <w:r w:rsidRPr="007F0411">
        <w:t>1. Отдельные полномочия органов местного самоуправления по решению вопросов местного значения сельского поселения в области градостроительства и земельных отношений по Соглашению между органами местного самоуправления сельского поселения и муниципального района могут быть переданы органам местного самоуправления муниципального района.</w:t>
      </w:r>
    </w:p>
    <w:p w:rsidR="003968B6" w:rsidRPr="007F0411" w:rsidRDefault="003968B6" w:rsidP="005A76D3">
      <w:pPr>
        <w:ind w:firstLine="561"/>
      </w:pPr>
    </w:p>
    <w:p w:rsidR="003968B6" w:rsidRPr="007F0411" w:rsidRDefault="003968B6" w:rsidP="00EC10FC">
      <w:pPr>
        <w:pStyle w:val="3"/>
        <w:spacing w:line="264" w:lineRule="auto"/>
        <w:ind w:firstLine="561"/>
      </w:pPr>
      <w:bookmarkStart w:id="13" w:name="_Toc464462081"/>
      <w:r w:rsidRPr="007F0411">
        <w:t>Статья 5. Вступление в силу Правил</w:t>
      </w:r>
      <w:bookmarkEnd w:id="13"/>
    </w:p>
    <w:p w:rsidR="003968B6" w:rsidRPr="007F0411" w:rsidRDefault="003968B6" w:rsidP="00EC10FC"/>
    <w:p w:rsidR="003968B6" w:rsidRPr="007F0411" w:rsidRDefault="003968B6" w:rsidP="00711620">
      <w:pPr>
        <w:ind w:firstLine="561"/>
      </w:pPr>
      <w:r w:rsidRPr="007F0411">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3968B6" w:rsidRPr="007F0411" w:rsidRDefault="003968B6" w:rsidP="00711620">
      <w:pPr>
        <w:ind w:firstLine="561"/>
      </w:pPr>
      <w:r w:rsidRPr="007F0411">
        <w:t>2. Правила действуют в части, не противоречащей правовым актам, имеющим большую юридическую силу.</w:t>
      </w:r>
    </w:p>
    <w:p w:rsidR="003968B6" w:rsidRPr="007F0411" w:rsidRDefault="003968B6" w:rsidP="005A76D3">
      <w:pPr>
        <w:ind w:firstLine="561"/>
      </w:pPr>
    </w:p>
    <w:p w:rsidR="003968B6" w:rsidRPr="007F0411" w:rsidRDefault="003968B6" w:rsidP="00EC10FC">
      <w:pPr>
        <w:pStyle w:val="3"/>
        <w:spacing w:line="264" w:lineRule="auto"/>
        <w:ind w:firstLine="561"/>
      </w:pPr>
      <w:bookmarkStart w:id="14" w:name="_Toc464462082"/>
      <w:r w:rsidRPr="007F0411">
        <w:t>Статья 6. Ответственность за нарушение Правил землепользования и застройки</w:t>
      </w:r>
      <w:bookmarkEnd w:id="14"/>
    </w:p>
    <w:p w:rsidR="003968B6" w:rsidRPr="007F0411" w:rsidRDefault="003968B6" w:rsidP="00EC10FC"/>
    <w:p w:rsidR="003968B6" w:rsidRPr="007F0411" w:rsidRDefault="003968B6" w:rsidP="00EC10FC">
      <w:pPr>
        <w:ind w:firstLine="561"/>
      </w:pPr>
      <w:bookmarkStart w:id="15" w:name="_Toc305056944"/>
      <w:r w:rsidRPr="007F0411">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3968B6" w:rsidRPr="007F0411" w:rsidRDefault="003968B6" w:rsidP="005A76D3">
      <w:pPr>
        <w:ind w:firstLine="561"/>
      </w:pPr>
    </w:p>
    <w:p w:rsidR="003968B6" w:rsidRPr="007F0411" w:rsidRDefault="003968B6" w:rsidP="005A76D3">
      <w:pPr>
        <w:ind w:firstLine="561"/>
      </w:pPr>
    </w:p>
    <w:p w:rsidR="003968B6" w:rsidRPr="007F0411" w:rsidRDefault="003968B6" w:rsidP="005A76D3">
      <w:pPr>
        <w:pStyle w:val="2"/>
      </w:pPr>
      <w:bookmarkStart w:id="16" w:name="_Toc464462083"/>
      <w:r w:rsidRPr="007F0411">
        <w:t xml:space="preserve">ГЛАВА </w:t>
      </w:r>
      <w:r w:rsidRPr="007F0411">
        <w:rPr>
          <w:lang w:val="en-US"/>
        </w:rPr>
        <w:t>II</w:t>
      </w:r>
      <w:r w:rsidRPr="007F0411">
        <w:t>. Участники отношений, возникающих в связи с землепользованием и застройкой</w:t>
      </w:r>
      <w:bookmarkEnd w:id="15"/>
      <w:bookmarkEnd w:id="16"/>
    </w:p>
    <w:p w:rsidR="003968B6" w:rsidRPr="007F0411" w:rsidRDefault="003968B6" w:rsidP="005A76D3">
      <w:pPr>
        <w:ind w:firstLine="561"/>
      </w:pPr>
    </w:p>
    <w:p w:rsidR="003968B6" w:rsidRPr="007F0411" w:rsidRDefault="003968B6" w:rsidP="003E118F">
      <w:pPr>
        <w:pStyle w:val="3"/>
        <w:spacing w:line="264" w:lineRule="auto"/>
        <w:ind w:firstLine="561"/>
      </w:pPr>
      <w:bookmarkStart w:id="17" w:name="_Toc305056941"/>
      <w:bookmarkStart w:id="18" w:name="_Toc464462084"/>
      <w:r w:rsidRPr="007F0411">
        <w:t>Статья 7. Лица, осуществляющие землепользование и застройку на территории поселения</w:t>
      </w:r>
      <w:bookmarkEnd w:id="18"/>
    </w:p>
    <w:p w:rsidR="003968B6" w:rsidRPr="007F0411" w:rsidRDefault="003968B6" w:rsidP="00EC10FC"/>
    <w:bookmarkEnd w:id="17"/>
    <w:p w:rsidR="003968B6" w:rsidRPr="007F0411" w:rsidRDefault="003968B6" w:rsidP="003E118F">
      <w:pPr>
        <w:ind w:firstLine="561"/>
      </w:pPr>
      <w:r w:rsidRPr="007F0411">
        <w:t>1. В соответствии с законодательством настоящие Правила, а также принимаемые в их развитие иные нормативные правовые акты органов местного самоуправления Тюгеевского сельского поселения регулируют действия физических и юридических лиц, которые:</w:t>
      </w:r>
    </w:p>
    <w:p w:rsidR="003968B6" w:rsidRPr="007F0411" w:rsidRDefault="003968B6" w:rsidP="003E118F">
      <w:pPr>
        <w:ind w:firstLine="561"/>
      </w:pPr>
      <w:r w:rsidRPr="007F0411">
        <w:t>участвуют в торгах (конкурсах, аукционах) по предоставлению прав собственности или аренды на земельные участки, сформированные в целях нового строительства или реконструкции существующих объектов капитального строительства;</w:t>
      </w:r>
    </w:p>
    <w:p w:rsidR="003968B6" w:rsidRPr="007F0411" w:rsidRDefault="003968B6" w:rsidP="003E118F">
      <w:pPr>
        <w:ind w:firstLine="561"/>
      </w:pPr>
      <w:r w:rsidRPr="007F0411">
        <w:t>обращаются в органы местного самоуправления Тюгеевского сельского поселения с заявлением о выдаче разрешения на строительство, реконструкцию и планирующие осуществлять иные действия по изменению недвижимости;</w:t>
      </w:r>
    </w:p>
    <w:p w:rsidR="003968B6" w:rsidRPr="007F0411" w:rsidRDefault="003968B6" w:rsidP="003E118F">
      <w:pPr>
        <w:ind w:firstLine="561"/>
      </w:pPr>
      <w:r w:rsidRPr="007F0411">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планируют осуществлять строительство, реконструкцию и иные изменения объектов капитального строительства;</w:t>
      </w:r>
    </w:p>
    <w:p w:rsidR="003968B6" w:rsidRPr="007F0411" w:rsidRDefault="003968B6" w:rsidP="003E118F">
      <w:pPr>
        <w:ind w:firstLine="561"/>
      </w:pPr>
      <w:r w:rsidRPr="007F0411">
        <w:t>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3968B6" w:rsidRPr="007F0411" w:rsidRDefault="003968B6" w:rsidP="003E118F">
      <w:pPr>
        <w:ind w:firstLine="561"/>
      </w:pPr>
      <w:r w:rsidRPr="007F0411">
        <w:t>осуществляют иные не запрещенные действующим законодательством действия в области землепользования и застройки.</w:t>
      </w:r>
    </w:p>
    <w:p w:rsidR="003968B6" w:rsidRPr="007F0411" w:rsidRDefault="003968B6" w:rsidP="003E118F">
      <w:pPr>
        <w:ind w:firstLine="561"/>
      </w:pPr>
      <w:r w:rsidRPr="007F0411">
        <w:lastRenderedPageBreak/>
        <w:t>2. К указанным в пункте 1 настоящей статьи иным действиям в области землепользования и застройки могут быть отнесены:</w:t>
      </w:r>
    </w:p>
    <w:p w:rsidR="003968B6" w:rsidRPr="007F0411" w:rsidRDefault="003968B6" w:rsidP="003E118F">
      <w:pPr>
        <w:ind w:firstLine="561"/>
      </w:pPr>
      <w:r w:rsidRPr="007F0411">
        <w:t>возведение объектов некапитального строительства на земельных участках в границах территорий общего пользования, не подлежащих приватизации, передаваемых в аренду на срок не более пяти лет;</w:t>
      </w:r>
    </w:p>
    <w:p w:rsidR="003968B6" w:rsidRPr="007F0411" w:rsidRDefault="003968B6" w:rsidP="003E118F">
      <w:pPr>
        <w:ind w:firstLine="561"/>
      </w:pPr>
      <w:r w:rsidRPr="007F0411">
        <w:t>выкуп земельных участков;</w:t>
      </w:r>
    </w:p>
    <w:p w:rsidR="003968B6" w:rsidRPr="007F0411" w:rsidRDefault="003968B6" w:rsidP="003E118F">
      <w:pPr>
        <w:ind w:firstLine="561"/>
      </w:pPr>
      <w:r w:rsidRPr="007F0411">
        <w:t>межевание земельных участков;</w:t>
      </w:r>
    </w:p>
    <w:p w:rsidR="003968B6" w:rsidRPr="007F0411" w:rsidRDefault="003968B6" w:rsidP="003E118F">
      <w:pPr>
        <w:ind w:firstLine="561"/>
      </w:pPr>
      <w:r w:rsidRPr="007F0411">
        <w:t>размещение рекламных конструкций;</w:t>
      </w:r>
    </w:p>
    <w:p w:rsidR="003968B6" w:rsidRPr="007F0411" w:rsidRDefault="003968B6" w:rsidP="003E118F">
      <w:pPr>
        <w:ind w:firstLine="561"/>
      </w:pPr>
      <w:r w:rsidRPr="007F0411">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3968B6" w:rsidRPr="007F0411" w:rsidRDefault="003968B6" w:rsidP="003E118F">
      <w:pPr>
        <w:ind w:firstLine="561"/>
      </w:pPr>
      <w:r w:rsidRPr="007F0411">
        <w:t>иные действия, связанные с подготовкой и реализацией общественных интересов или частных намерений по землепользованию и застройке.</w:t>
      </w:r>
    </w:p>
    <w:p w:rsidR="003968B6" w:rsidRPr="007F0411" w:rsidRDefault="003968B6" w:rsidP="005A76D3">
      <w:pPr>
        <w:pStyle w:val="ConsPlusNormal"/>
        <w:suppressAutoHyphens w:val="0"/>
        <w:autoSpaceDN w:val="0"/>
        <w:adjustRightInd w:val="0"/>
        <w:spacing w:line="264" w:lineRule="auto"/>
        <w:ind w:firstLine="561"/>
        <w:jc w:val="both"/>
        <w:rPr>
          <w:rFonts w:ascii="Times New Roman" w:hAnsi="Times New Roman" w:cs="Times New Roman"/>
          <w:sz w:val="26"/>
          <w:szCs w:val="26"/>
        </w:rPr>
      </w:pPr>
    </w:p>
    <w:p w:rsidR="003968B6" w:rsidRPr="007F0411" w:rsidRDefault="003968B6" w:rsidP="00BD748A">
      <w:pPr>
        <w:pStyle w:val="3"/>
        <w:spacing w:line="264" w:lineRule="auto"/>
        <w:ind w:firstLine="561"/>
      </w:pPr>
      <w:bookmarkStart w:id="19" w:name="_Toc464462085"/>
      <w:r w:rsidRPr="007F0411">
        <w:t xml:space="preserve">Статья </w:t>
      </w:r>
      <w:bookmarkStart w:id="20" w:name="статья8"/>
      <w:r w:rsidRPr="007F0411">
        <w:t>8</w:t>
      </w:r>
      <w:bookmarkEnd w:id="20"/>
      <w:r w:rsidRPr="007F0411">
        <w:t>. Полномочия органов местного самоуправления в области землепользования и застройки</w:t>
      </w:r>
      <w:bookmarkEnd w:id="19"/>
    </w:p>
    <w:p w:rsidR="003968B6" w:rsidRPr="007F0411" w:rsidRDefault="003968B6" w:rsidP="00555CB0"/>
    <w:p w:rsidR="003968B6" w:rsidRPr="007F0411" w:rsidRDefault="003968B6" w:rsidP="00BD748A">
      <w:pPr>
        <w:ind w:firstLine="561"/>
      </w:pPr>
      <w:r w:rsidRPr="007F0411">
        <w:t xml:space="preserve">1. Органами местного самоуправления, осуществляющими деятельность по регулированию землепользования и застройки в части подготовки и применения Правил, являются: </w:t>
      </w:r>
    </w:p>
    <w:p w:rsidR="003968B6" w:rsidRPr="007F0411" w:rsidRDefault="003968B6" w:rsidP="00BD748A">
      <w:pPr>
        <w:ind w:firstLine="561"/>
      </w:pPr>
      <w:r w:rsidRPr="007F0411">
        <w:t>представительный орган местного самоуправления Тюгеевского сельского поселения – Совет Тюгеевского сельского поселения (далее - Совет поселения);</w:t>
      </w:r>
    </w:p>
    <w:p w:rsidR="003968B6" w:rsidRPr="007F0411" w:rsidRDefault="003968B6" w:rsidP="00BD748A">
      <w:pPr>
        <w:ind w:firstLine="561"/>
      </w:pPr>
      <w:r w:rsidRPr="007F0411">
        <w:t>исполнительно-распорядительный орган местного самоуправления Тюгеевского сельского поселения – Исполнительный комитет Тюгеевского сельского поселения (далее - Исполнительный комитет поселения).</w:t>
      </w:r>
    </w:p>
    <w:p w:rsidR="003968B6" w:rsidRPr="007F0411" w:rsidRDefault="003968B6" w:rsidP="00BD748A">
      <w:pPr>
        <w:ind w:firstLine="561"/>
      </w:pPr>
      <w:r w:rsidRPr="007F0411">
        <w:t>2. В соответствии с Федеральным законом от 6.10.2003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«Тюгеевское сельское поселение» Заинского муниципального района, утвержденным Решением Совета Тюгеевского сельского поселения от 30.06.2005 № 23:</w:t>
      </w:r>
    </w:p>
    <w:p w:rsidR="003968B6" w:rsidRPr="007F0411" w:rsidRDefault="003968B6" w:rsidP="00BD748A">
      <w:pPr>
        <w:ind w:firstLine="561"/>
      </w:pPr>
      <w:r w:rsidRPr="007F0411">
        <w:t>Совет поселения:</w:t>
      </w:r>
    </w:p>
    <w:p w:rsidR="003968B6" w:rsidRPr="007F0411" w:rsidRDefault="003968B6" w:rsidP="00BD748A">
      <w:pPr>
        <w:ind w:firstLine="561"/>
      </w:pPr>
      <w:r w:rsidRPr="007F0411">
        <w:t>утверждает документы территориального планирования Тюгеевского сельского поселения;</w:t>
      </w:r>
    </w:p>
    <w:p w:rsidR="003968B6" w:rsidRPr="007F0411" w:rsidRDefault="003968B6" w:rsidP="00BD748A">
      <w:pPr>
        <w:ind w:firstLine="561"/>
      </w:pPr>
      <w:r w:rsidRPr="007F0411">
        <w:t>утверждает Правила землепользования и застройки Тюгеевского сельского поселения, изменения (дополнения) к ним;</w:t>
      </w:r>
    </w:p>
    <w:p w:rsidR="003968B6" w:rsidRPr="007F0411" w:rsidRDefault="003968B6" w:rsidP="00BD748A">
      <w:pPr>
        <w:ind w:firstLine="561"/>
      </w:pPr>
      <w:r w:rsidRPr="007F0411">
        <w:t>утверждает местные нормативы градостроительного проектирования;</w:t>
      </w:r>
    </w:p>
    <w:p w:rsidR="003968B6" w:rsidRPr="007F0411" w:rsidRDefault="003968B6" w:rsidP="00BD748A">
      <w:pPr>
        <w:ind w:firstLine="561"/>
      </w:pPr>
      <w:r w:rsidRPr="007F0411">
        <w:t>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3968B6" w:rsidRPr="007F0411" w:rsidRDefault="003968B6" w:rsidP="00BD748A">
      <w:pPr>
        <w:ind w:firstLine="561"/>
      </w:pPr>
      <w:r w:rsidRPr="007F0411">
        <w:t>Исполнительный комитет поселения:</w:t>
      </w:r>
    </w:p>
    <w:p w:rsidR="003968B6" w:rsidRPr="007F0411" w:rsidRDefault="003968B6" w:rsidP="00BD748A">
      <w:pPr>
        <w:ind w:firstLine="561"/>
      </w:pPr>
      <w:r w:rsidRPr="007F0411">
        <w:t>обеспечивает разработку и вносит на утверждение Совета поселения проект генерального плана и обеспечивает его реализацию;</w:t>
      </w:r>
    </w:p>
    <w:p w:rsidR="003968B6" w:rsidRPr="007F0411" w:rsidRDefault="003968B6" w:rsidP="00BD748A">
      <w:pPr>
        <w:ind w:firstLine="561"/>
      </w:pPr>
      <w:r w:rsidRPr="007F0411">
        <w:t>обеспечивает разработку и утверждает документацию по планировке территории поселения;</w:t>
      </w:r>
    </w:p>
    <w:p w:rsidR="003968B6" w:rsidRPr="007F0411" w:rsidRDefault="003968B6" w:rsidP="00BD748A">
      <w:pPr>
        <w:ind w:firstLine="561"/>
      </w:pPr>
      <w:r w:rsidRPr="007F0411">
        <w:t xml:space="preserve">выдает разрешения на строительство, разрешения на ввод объектов в эксплуатацию при </w:t>
      </w:r>
      <w:r w:rsidRPr="007F0411">
        <w:lastRenderedPageBreak/>
        <w:t xml:space="preserve">осуществлении строительства, реконструкции, капитального ремонта объектов капитального строительства, расположенных на территории Тюгеевского сельского поселения; </w:t>
      </w:r>
    </w:p>
    <w:p w:rsidR="003968B6" w:rsidRPr="007F0411" w:rsidRDefault="003968B6" w:rsidP="00BD748A">
      <w:pPr>
        <w:ind w:firstLine="561"/>
      </w:pPr>
      <w:r w:rsidRPr="007F0411">
        <w:t>принимает решение о развитии застроенных территорий;</w:t>
      </w:r>
    </w:p>
    <w:p w:rsidR="003968B6" w:rsidRPr="007F0411" w:rsidRDefault="003968B6" w:rsidP="00BD748A">
      <w:pPr>
        <w:ind w:firstLine="561"/>
      </w:pPr>
      <w:r w:rsidRPr="007F0411">
        <w:t>осуществляет планирование и организацию рационального использования и охраны земель, находящихся в муниципальной собственности;</w:t>
      </w:r>
    </w:p>
    <w:p w:rsidR="003968B6" w:rsidRPr="007F0411" w:rsidRDefault="003968B6" w:rsidP="00BD748A">
      <w:pPr>
        <w:ind w:firstLine="561"/>
      </w:pPr>
      <w:r w:rsidRPr="007F0411">
        <w:t>предоставляет и изымает, в том числе путем выкупа, в порядке, установленном законодательством, земельные участки на территории Тюгеевского сельского поселения;</w:t>
      </w:r>
    </w:p>
    <w:p w:rsidR="003968B6" w:rsidRPr="007F0411" w:rsidRDefault="003968B6" w:rsidP="00BD748A">
      <w:pPr>
        <w:ind w:firstLine="561"/>
      </w:pPr>
      <w:r w:rsidRPr="007F0411">
        <w:t>осуществляет земельный контроль за использованием земель Тюгеевского сельского поселения;</w:t>
      </w:r>
    </w:p>
    <w:p w:rsidR="003968B6" w:rsidRPr="007F0411" w:rsidRDefault="003968B6" w:rsidP="00BD748A">
      <w:pPr>
        <w:ind w:firstLine="561"/>
      </w:pPr>
      <w:r w:rsidRPr="007F0411">
        <w:t>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3968B6" w:rsidRPr="007F0411" w:rsidRDefault="003968B6" w:rsidP="00BD748A">
      <w:pPr>
        <w:ind w:firstLine="561"/>
      </w:pPr>
      <w:r w:rsidRPr="007F0411">
        <w:t>3. В соответствии с настоящими Правилами Исполнительный комитет сельского поселения:</w:t>
      </w:r>
    </w:p>
    <w:p w:rsidR="003968B6" w:rsidRPr="007F0411" w:rsidRDefault="003968B6" w:rsidP="00BD748A">
      <w:pPr>
        <w:ind w:firstLine="561"/>
      </w:pPr>
      <w:r w:rsidRPr="007F0411">
        <w:t>выдает разрешения на условно разрешенный вид использования земельного участка или объекта капитального строительства;</w:t>
      </w:r>
    </w:p>
    <w:p w:rsidR="003968B6" w:rsidRPr="007F0411" w:rsidRDefault="003968B6" w:rsidP="00BD748A">
      <w:pPr>
        <w:ind w:firstLine="561"/>
      </w:pPr>
      <w:r w:rsidRPr="007F0411">
        <w:t>выдает разрешение на отклонение от предельных параметров разрешенного строительства, реконструкции объектов капитального строительства.</w:t>
      </w:r>
    </w:p>
    <w:p w:rsidR="003968B6" w:rsidRPr="007F0411" w:rsidRDefault="003968B6" w:rsidP="00BD748A">
      <w:pPr>
        <w:ind w:firstLine="561"/>
      </w:pPr>
      <w:r w:rsidRPr="007F0411">
        <w:t>4. Органы местного самоуправления Тюгеевского сельского поселения могут заключать соглашения с органами местного самоуправления Заинского муниципального района о передаче им осуществления части своих полномочий по регулированию землепользования и застройки на территории поселения, за счет субвенций, предоставляемых из бюджета Тюгеевского сельского поселения в бюджет Заинского муниципального района.</w:t>
      </w:r>
    </w:p>
    <w:p w:rsidR="003968B6" w:rsidRPr="007F0411" w:rsidRDefault="003968B6" w:rsidP="00BD748A">
      <w:pPr>
        <w:ind w:firstLine="561"/>
      </w:pPr>
      <w:bookmarkStart w:id="21" w:name="часть5статьи8"/>
      <w:r w:rsidRPr="007F0411">
        <w:t>5</w:t>
      </w:r>
      <w:bookmarkEnd w:id="21"/>
      <w:r w:rsidRPr="007F0411">
        <w:t>. В соответствии с Соглашением от 07.09.2012  между Исполнительным комитетом Тюгеевского сельского поселения и Исполнительным комитетом Заинского муниципального района полномочия Исполнительного комитета Тюгеевского сельского поселения, указанные в части 2 настоящей статьи осуществляет Исполнительный комитет Заинского муниципального района.</w:t>
      </w:r>
    </w:p>
    <w:p w:rsidR="003968B6" w:rsidRPr="007F0411" w:rsidRDefault="003968B6" w:rsidP="00BD748A">
      <w:pPr>
        <w:ind w:firstLine="561"/>
      </w:pPr>
      <w:r w:rsidRPr="007F0411">
        <w:t>6. Исполнительный комитет Тюгеевского сельского поселения вправе заключить дополнительное соглашение о передаче своих полномочий, указанных в части 3 настоящей статьи, Исполнительному комитету Заинского муниципального района.</w:t>
      </w:r>
    </w:p>
    <w:p w:rsidR="003968B6" w:rsidRPr="007F0411" w:rsidRDefault="003968B6" w:rsidP="005A76D3">
      <w:pPr>
        <w:ind w:firstLine="561"/>
      </w:pPr>
    </w:p>
    <w:p w:rsidR="003968B6" w:rsidRPr="007F0411" w:rsidRDefault="003968B6" w:rsidP="00820529">
      <w:pPr>
        <w:pStyle w:val="3"/>
        <w:spacing w:line="264" w:lineRule="auto"/>
        <w:ind w:firstLine="561"/>
      </w:pPr>
      <w:bookmarkStart w:id="22" w:name="_Toc464462086"/>
      <w:r w:rsidRPr="007F0411">
        <w:t>Статья 9. Комиссия по подготовке Правил землепользования и застройки Тюгеевского сельского поселения</w:t>
      </w:r>
      <w:bookmarkEnd w:id="22"/>
    </w:p>
    <w:p w:rsidR="003968B6" w:rsidRPr="007F0411" w:rsidRDefault="003968B6" w:rsidP="005A76D3">
      <w:pPr>
        <w:ind w:firstLine="561"/>
      </w:pPr>
    </w:p>
    <w:p w:rsidR="003968B6" w:rsidRPr="007F0411" w:rsidRDefault="003968B6" w:rsidP="00820529">
      <w:pPr>
        <w:ind w:firstLine="561"/>
      </w:pPr>
      <w:r w:rsidRPr="007F0411">
        <w:t>1. Комиссия по подготовке проекта Правил землепользования и застройки (далее - Комиссия) является постоянно действующим коллегиальным органом, формируемым, в том числе, для подготовки проекта Правил Тюгеевского сельского поселения Заинского</w:t>
      </w:r>
      <w:r w:rsidRPr="007F0411">
        <w:rPr>
          <w:bCs/>
        </w:rPr>
        <w:t xml:space="preserve"> </w:t>
      </w:r>
      <w:r w:rsidRPr="007F0411">
        <w:t>муниципального района, внесения изменений и реализации настоящих Правил.</w:t>
      </w:r>
    </w:p>
    <w:p w:rsidR="003968B6" w:rsidRPr="007F0411" w:rsidRDefault="003968B6" w:rsidP="00820529">
      <w:pPr>
        <w:ind w:firstLine="561"/>
      </w:pPr>
      <w:r w:rsidRPr="007F0411">
        <w:t>Комиссия формируется на основании решения Руководителя Исполнительного комитета поселения и осуществляет свою деятельность в соответствии с настоящими Правилами, Положением о Комиссии, иными муниципальными нормативными актами.</w:t>
      </w:r>
    </w:p>
    <w:p w:rsidR="003968B6" w:rsidRPr="007F0411" w:rsidRDefault="003968B6" w:rsidP="00820529">
      <w:pPr>
        <w:ind w:firstLine="561"/>
      </w:pPr>
      <w:r w:rsidRPr="007F0411">
        <w:t>2. Комиссия реализует следующие полномочия:</w:t>
      </w:r>
    </w:p>
    <w:p w:rsidR="003968B6" w:rsidRPr="007F0411" w:rsidRDefault="003968B6" w:rsidP="00820529">
      <w:pPr>
        <w:ind w:firstLine="561"/>
      </w:pPr>
      <w:r w:rsidRPr="007F0411">
        <w:t>организация подготовки внесения изменений в настоящие Правила;</w:t>
      </w:r>
    </w:p>
    <w:p w:rsidR="003968B6" w:rsidRPr="007F0411" w:rsidRDefault="003968B6" w:rsidP="00820529">
      <w:pPr>
        <w:ind w:firstLine="561"/>
      </w:pPr>
      <w:r w:rsidRPr="007F0411">
        <w:t>рассмотрение предложений граждан и юридических лиц по вопросам внесения изменений в Правила;</w:t>
      </w:r>
    </w:p>
    <w:p w:rsidR="003968B6" w:rsidRPr="007F0411" w:rsidRDefault="003968B6" w:rsidP="00820529">
      <w:pPr>
        <w:ind w:firstLine="561"/>
      </w:pPr>
      <w:r w:rsidRPr="007F0411">
        <w:t>организация и проведение публичных слушаний по:</w:t>
      </w:r>
    </w:p>
    <w:p w:rsidR="003968B6" w:rsidRPr="007F0411" w:rsidRDefault="003968B6" w:rsidP="00820529">
      <w:pPr>
        <w:tabs>
          <w:tab w:val="num" w:pos="142"/>
        </w:tabs>
        <w:ind w:left="709" w:firstLine="425"/>
      </w:pPr>
      <w:r w:rsidRPr="007F0411">
        <w:t>проекту внесения изменений в Правила;</w:t>
      </w:r>
    </w:p>
    <w:p w:rsidR="003968B6" w:rsidRPr="007F0411" w:rsidRDefault="003968B6" w:rsidP="00820529">
      <w:pPr>
        <w:tabs>
          <w:tab w:val="num" w:pos="142"/>
        </w:tabs>
        <w:ind w:left="709" w:firstLine="425"/>
      </w:pPr>
      <w:r w:rsidRPr="007F0411">
        <w:lastRenderedPageBreak/>
        <w:t>вопросам о предоставлении разрешения на условно разрешенный вид использования земельного участка или объекта капитального строительства;</w:t>
      </w:r>
    </w:p>
    <w:p w:rsidR="003968B6" w:rsidRPr="007F0411" w:rsidRDefault="003968B6" w:rsidP="00820529">
      <w:pPr>
        <w:tabs>
          <w:tab w:val="num" w:pos="142"/>
        </w:tabs>
        <w:ind w:left="709" w:firstLine="425"/>
      </w:pPr>
      <w:r w:rsidRPr="007F0411">
        <w:t>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968B6" w:rsidRPr="007F0411" w:rsidRDefault="003968B6" w:rsidP="00820529">
      <w:pPr>
        <w:ind w:firstLine="561"/>
      </w:pPr>
      <w:r w:rsidRPr="007F0411">
        <w:t>подготовка заключений по результатам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3968B6" w:rsidRPr="007F0411" w:rsidRDefault="003968B6" w:rsidP="00820529">
      <w:pPr>
        <w:ind w:firstLine="561"/>
      </w:pPr>
      <w:r w:rsidRPr="007F0411">
        <w:t>иные полномочия, возложенные на нее Положением о Комиссии.</w:t>
      </w:r>
    </w:p>
    <w:p w:rsidR="003968B6" w:rsidRPr="007F0411" w:rsidRDefault="003968B6" w:rsidP="00820529">
      <w:pPr>
        <w:ind w:firstLine="561"/>
        <w:rPr>
          <w:strike/>
        </w:rPr>
      </w:pPr>
      <w:r w:rsidRPr="007F0411">
        <w:t>3. Персональный состав Комиссии утверждается постановлением Руководителя Исполнительного комитета поселения.</w:t>
      </w:r>
    </w:p>
    <w:p w:rsidR="003968B6" w:rsidRPr="007F0411" w:rsidRDefault="003968B6" w:rsidP="00820529">
      <w:pPr>
        <w:ind w:firstLine="561"/>
        <w:rPr>
          <w:strike/>
        </w:rPr>
      </w:pPr>
      <w:r w:rsidRPr="007F0411">
        <w:t>Общая численность Комиссии определяется Положением о Комиссии и не может быть менее пяти и более двадцати пяти человек.</w:t>
      </w:r>
    </w:p>
    <w:p w:rsidR="003968B6" w:rsidRPr="007F0411" w:rsidRDefault="003968B6" w:rsidP="00820529">
      <w:pPr>
        <w:ind w:firstLine="561"/>
      </w:pPr>
      <w:r w:rsidRPr="007F0411">
        <w:t>4. Решения Комиссии вступают в силу с момента подписания протокола и являются основанием для осуществления соответствующих действий Исполнительным комитетом поселения и Главой Тюгеевского сельского поселения.</w:t>
      </w:r>
    </w:p>
    <w:p w:rsidR="003968B6" w:rsidRPr="007F0411" w:rsidRDefault="003968B6" w:rsidP="00820529">
      <w:pPr>
        <w:ind w:firstLine="561"/>
      </w:pPr>
      <w:r w:rsidRPr="007F0411">
        <w:t>Информация о работе Комиссии является открытой для всех заинтересованных лиц.</w:t>
      </w:r>
    </w:p>
    <w:p w:rsidR="003968B6" w:rsidRPr="007F0411" w:rsidRDefault="003968B6" w:rsidP="00820529">
      <w:pPr>
        <w:ind w:firstLine="561"/>
      </w:pPr>
      <w:r w:rsidRPr="007F0411">
        <w:t>5. Настоящая статья применяется с учетом положений части 5 статьи 8 настоящих Правил.</w:t>
      </w:r>
    </w:p>
    <w:p w:rsidR="003968B6" w:rsidRPr="007F0411" w:rsidRDefault="003968B6" w:rsidP="005A76D3">
      <w:pPr>
        <w:ind w:firstLine="561"/>
      </w:pPr>
    </w:p>
    <w:p w:rsidR="003968B6" w:rsidRPr="007F0411" w:rsidRDefault="003968B6" w:rsidP="005A76D3">
      <w:pPr>
        <w:ind w:firstLine="561"/>
      </w:pPr>
    </w:p>
    <w:p w:rsidR="003968B6" w:rsidRPr="007F0411" w:rsidRDefault="003968B6" w:rsidP="005A76D3">
      <w:pPr>
        <w:pStyle w:val="2"/>
      </w:pPr>
      <w:bookmarkStart w:id="23" w:name="_Toc305056942"/>
      <w:bookmarkStart w:id="24" w:name="_Toc464462087"/>
      <w:r w:rsidRPr="007F0411">
        <w:t xml:space="preserve">ГЛАВА </w:t>
      </w:r>
      <w:r w:rsidRPr="007F0411">
        <w:rPr>
          <w:lang w:val="en-US"/>
        </w:rPr>
        <w:t>III</w:t>
      </w:r>
      <w:r w:rsidRPr="007F0411">
        <w:t>. Действие Правил землепользования и застройки по отношению к иным документам и ранее возникшим правам. Порядок внесения изменений и дополнений в Правила землепользования и застройки</w:t>
      </w:r>
      <w:bookmarkEnd w:id="24"/>
    </w:p>
    <w:p w:rsidR="003968B6" w:rsidRPr="007F0411" w:rsidRDefault="003968B6" w:rsidP="005A76D3">
      <w:pPr>
        <w:ind w:firstLine="561"/>
      </w:pPr>
    </w:p>
    <w:p w:rsidR="003968B6" w:rsidRPr="007F0411" w:rsidRDefault="003968B6" w:rsidP="00C04EBF">
      <w:pPr>
        <w:pStyle w:val="3"/>
        <w:spacing w:line="264" w:lineRule="auto"/>
        <w:ind w:firstLine="561"/>
      </w:pPr>
      <w:bookmarkStart w:id="25" w:name="_Toc464462088"/>
      <w:bookmarkEnd w:id="23"/>
      <w:r w:rsidRPr="007F0411">
        <w:t>Статья 10. Действие Правил землепользования и застройки по отношению к ранее возникшим правоотношениям, к документам территориального планирования и документации по планировке территории</w:t>
      </w:r>
      <w:bookmarkEnd w:id="25"/>
    </w:p>
    <w:p w:rsidR="003968B6" w:rsidRPr="007F0411" w:rsidRDefault="003968B6" w:rsidP="00820529"/>
    <w:p w:rsidR="003968B6" w:rsidRPr="007F0411" w:rsidRDefault="003968B6" w:rsidP="00820529">
      <w:pPr>
        <w:ind w:firstLine="561"/>
      </w:pPr>
      <w:r w:rsidRPr="007F0411">
        <w:t>1. 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3968B6" w:rsidRPr="007F0411" w:rsidRDefault="003968B6" w:rsidP="00820529">
      <w:pPr>
        <w:ind w:firstLine="561"/>
      </w:pPr>
      <w:r w:rsidRPr="007F0411">
        <w:t>2. После введения в действие настоящих Правил, органы местного самоуправления Тюгеевского сельского поселения могут принять решение:</w:t>
      </w:r>
    </w:p>
    <w:p w:rsidR="003968B6" w:rsidRPr="007F0411" w:rsidRDefault="003968B6" w:rsidP="00820529">
      <w:pPr>
        <w:ind w:firstLine="561"/>
      </w:pPr>
      <w:r w:rsidRPr="007F0411">
        <w:t>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регламентов использования территорий;</w:t>
      </w:r>
    </w:p>
    <w:p w:rsidR="003968B6" w:rsidRPr="007F0411" w:rsidRDefault="003968B6" w:rsidP="00820529">
      <w:pPr>
        <w:ind w:firstLine="561"/>
      </w:pPr>
      <w:r w:rsidRPr="007F0411">
        <w:t>о подготовке документации по планировке территории.</w:t>
      </w:r>
    </w:p>
    <w:p w:rsidR="003968B6" w:rsidRPr="007F0411" w:rsidRDefault="003968B6" w:rsidP="00820529">
      <w:pPr>
        <w:ind w:firstLine="561"/>
      </w:pPr>
      <w:r w:rsidRPr="007F0411">
        <w:t>3.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3968B6" w:rsidRPr="007F0411" w:rsidRDefault="003968B6" w:rsidP="00820529">
      <w:pPr>
        <w:ind w:firstLine="561"/>
      </w:pPr>
      <w:r w:rsidRPr="007F0411">
        <w:t>4. Использование земельных участков и расположенных на них объектов капитального строительства допускается в соответствии с разрешенным видом использования, предусмотренным градостроительным регламентом для каждой территориальной зоны.</w:t>
      </w:r>
    </w:p>
    <w:p w:rsidR="003968B6" w:rsidRPr="007F0411" w:rsidRDefault="003968B6" w:rsidP="00820529">
      <w:pPr>
        <w:ind w:firstLine="561"/>
      </w:pPr>
      <w:r w:rsidRPr="007F0411">
        <w:t>5. Земельный участок или объекты капитального строительства не соответствуют настоящим Правилам, если:</w:t>
      </w:r>
    </w:p>
    <w:p w:rsidR="003968B6" w:rsidRPr="007F0411" w:rsidRDefault="003968B6" w:rsidP="00820529">
      <w:pPr>
        <w:ind w:firstLine="561"/>
      </w:pPr>
      <w:r w:rsidRPr="007F0411">
        <w:t xml:space="preserve">виды их использования не входят в перечень видов разрешенного использования; </w:t>
      </w:r>
      <w:r w:rsidRPr="007F0411">
        <w:lastRenderedPageBreak/>
        <w:t>установленных для соответствующей территориальной зоны;</w:t>
      </w:r>
    </w:p>
    <w:p w:rsidR="003968B6" w:rsidRPr="007F0411" w:rsidRDefault="003968B6" w:rsidP="00820529">
      <w:pPr>
        <w:ind w:firstLine="561"/>
      </w:pPr>
      <w:r w:rsidRPr="007F0411">
        <w:t>их размеры и параметры не соответствуют предельным значениям, установленным градостроительным регламентом.</w:t>
      </w:r>
    </w:p>
    <w:p w:rsidR="003968B6" w:rsidRPr="007F0411" w:rsidRDefault="003968B6" w:rsidP="00820529">
      <w:pPr>
        <w:ind w:firstLine="561"/>
      </w:pPr>
      <w:r w:rsidRPr="007F0411">
        <w:t>6. Указанные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3968B6" w:rsidRPr="007F0411" w:rsidRDefault="003968B6" w:rsidP="00820529">
      <w:pPr>
        <w:ind w:firstLine="561"/>
      </w:pPr>
      <w:r w:rsidRPr="007F0411">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3968B6" w:rsidRPr="007F0411" w:rsidRDefault="003968B6" w:rsidP="00820529">
      <w:pPr>
        <w:ind w:firstLine="561"/>
      </w:pPr>
      <w:r w:rsidRPr="007F0411">
        <w:t>7.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3968B6" w:rsidRPr="007F0411" w:rsidRDefault="003968B6" w:rsidP="00820529">
      <w:pPr>
        <w:ind w:firstLine="561"/>
      </w:pPr>
      <w:r w:rsidRPr="007F0411">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3968B6" w:rsidRPr="007F0411" w:rsidRDefault="003968B6" w:rsidP="00820529">
      <w:pPr>
        <w:ind w:firstLine="561"/>
      </w:pPr>
      <w:r w:rsidRPr="007F0411">
        <w:t>Несоответствующий вид использования недвижимости не может быть заменен на иной несоответствующий вид использования.</w:t>
      </w:r>
    </w:p>
    <w:p w:rsidR="003968B6" w:rsidRPr="007F0411" w:rsidRDefault="003968B6" w:rsidP="00820529">
      <w:pPr>
        <w:ind w:firstLine="561"/>
      </w:pPr>
      <w:r w:rsidRPr="007F0411">
        <w:t>Строительство новых объектов, может осуществляться только в соответствии с установленными градостроительными регламентами.</w:t>
      </w:r>
    </w:p>
    <w:p w:rsidR="003968B6" w:rsidRPr="007F0411" w:rsidRDefault="003968B6" w:rsidP="00820529">
      <w:pPr>
        <w:ind w:firstLine="561"/>
      </w:pPr>
      <w:r w:rsidRPr="007F0411">
        <w:t>8. Настоящие Правила могут быть изменены в установленном порядке в целях приведения Правил в соответствие с документами территориального планирования, документацией по планировке территории.</w:t>
      </w:r>
    </w:p>
    <w:p w:rsidR="003968B6" w:rsidRPr="007F0411" w:rsidRDefault="003968B6" w:rsidP="00820529">
      <w:pPr>
        <w:ind w:firstLine="561"/>
      </w:pPr>
      <w:r w:rsidRPr="007F0411">
        <w:t>9.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органов местного самоуправления.</w:t>
      </w:r>
    </w:p>
    <w:p w:rsidR="003968B6" w:rsidRPr="007F0411" w:rsidRDefault="003968B6" w:rsidP="005A76D3">
      <w:pPr>
        <w:ind w:firstLine="561"/>
      </w:pPr>
    </w:p>
    <w:p w:rsidR="003968B6" w:rsidRPr="007F0411" w:rsidRDefault="003968B6" w:rsidP="00C04EBF">
      <w:pPr>
        <w:pStyle w:val="3"/>
        <w:spacing w:line="264" w:lineRule="auto"/>
        <w:ind w:firstLine="561"/>
      </w:pPr>
      <w:bookmarkStart w:id="26" w:name="_Toc464462089"/>
      <w:r w:rsidRPr="007F0411">
        <w:t xml:space="preserve">Статья </w:t>
      </w:r>
      <w:bookmarkStart w:id="27" w:name="статья11"/>
      <w:r w:rsidRPr="007F0411">
        <w:t>11</w:t>
      </w:r>
      <w:bookmarkEnd w:id="27"/>
      <w:r w:rsidRPr="007F0411">
        <w:t>. Порядок внесения изменений и дополнений в Правила землепользования и застройки</w:t>
      </w:r>
      <w:bookmarkEnd w:id="26"/>
    </w:p>
    <w:p w:rsidR="003968B6" w:rsidRPr="007F0411" w:rsidRDefault="003968B6" w:rsidP="005A76D3">
      <w:pPr>
        <w:ind w:firstLine="561"/>
      </w:pPr>
    </w:p>
    <w:p w:rsidR="003968B6" w:rsidRPr="007F0411" w:rsidRDefault="003968B6" w:rsidP="00C04EBF">
      <w:pPr>
        <w:ind w:firstLine="561"/>
      </w:pPr>
      <w:r w:rsidRPr="007F0411">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3968B6" w:rsidRPr="007F0411" w:rsidRDefault="003968B6" w:rsidP="00C04EBF">
      <w:pPr>
        <w:ind w:firstLine="561"/>
        <w:rPr>
          <w:noProof/>
        </w:rPr>
      </w:pPr>
      <w:r w:rsidRPr="007F0411">
        <w:rPr>
          <w:noProof/>
        </w:rPr>
        <w:t xml:space="preserve">2. Внесение изменений и (или) дополнений в </w:t>
      </w:r>
      <w:r w:rsidRPr="007F0411">
        <w:t>настоящие П</w:t>
      </w:r>
      <w:r w:rsidRPr="007F0411">
        <w:rPr>
          <w:noProof/>
        </w:rPr>
        <w:t xml:space="preserve">равила </w:t>
      </w:r>
      <w:r w:rsidRPr="007F0411">
        <w:t>у</w:t>
      </w:r>
      <w:r w:rsidRPr="007F0411">
        <w:rPr>
          <w:noProof/>
        </w:rPr>
        <w:t xml:space="preserve">тверждается решением </w:t>
      </w:r>
      <w:r w:rsidRPr="007F0411">
        <w:t>С</w:t>
      </w:r>
      <w:r w:rsidRPr="007F0411">
        <w:rPr>
          <w:noProof/>
        </w:rPr>
        <w:t>овета поселения.</w:t>
      </w:r>
    </w:p>
    <w:p w:rsidR="003968B6" w:rsidRPr="007F0411" w:rsidRDefault="003968B6" w:rsidP="00C04EBF">
      <w:pPr>
        <w:ind w:firstLine="561"/>
        <w:rPr>
          <w:noProof/>
        </w:rPr>
      </w:pPr>
      <w:r w:rsidRPr="007F0411">
        <w:rPr>
          <w:noProof/>
        </w:rPr>
        <w:t xml:space="preserve">3. </w:t>
      </w:r>
      <w:r w:rsidRPr="007F0411">
        <w:t>О</w:t>
      </w:r>
      <w:r w:rsidRPr="007F0411">
        <w:rPr>
          <w:noProof/>
        </w:rPr>
        <w:t xml:space="preserve">снованиями </w:t>
      </w:r>
      <w:r w:rsidRPr="007F0411">
        <w:t>д</w:t>
      </w:r>
      <w:r w:rsidRPr="007F0411">
        <w:rPr>
          <w:noProof/>
        </w:rPr>
        <w:t xml:space="preserve">ля </w:t>
      </w:r>
      <w:r w:rsidRPr="007F0411">
        <w:t>р</w:t>
      </w:r>
      <w:r w:rsidRPr="007F0411">
        <w:rPr>
          <w:noProof/>
        </w:rPr>
        <w:t xml:space="preserve">ассмотрения </w:t>
      </w:r>
      <w:r w:rsidRPr="007F0411">
        <w:t>в</w:t>
      </w:r>
      <w:r w:rsidRPr="007F0411">
        <w:rPr>
          <w:noProof/>
        </w:rPr>
        <w:t xml:space="preserve">опроса </w:t>
      </w:r>
      <w:r w:rsidRPr="007F0411">
        <w:t>в</w:t>
      </w:r>
      <w:r w:rsidRPr="007F0411">
        <w:rPr>
          <w:noProof/>
        </w:rPr>
        <w:t xml:space="preserve">несения изменений и (или) дополнений </w:t>
      </w:r>
      <w:r w:rsidRPr="007F0411">
        <w:t>в</w:t>
      </w:r>
      <w:r w:rsidRPr="007F0411">
        <w:rPr>
          <w:noProof/>
        </w:rPr>
        <w:t xml:space="preserve"> Правила </w:t>
      </w:r>
      <w:r w:rsidRPr="007F0411">
        <w:t>я</w:t>
      </w:r>
      <w:r w:rsidRPr="007F0411">
        <w:rPr>
          <w:noProof/>
        </w:rPr>
        <w:t xml:space="preserve">вляются: </w:t>
      </w:r>
    </w:p>
    <w:p w:rsidR="003968B6" w:rsidRPr="007F0411" w:rsidRDefault="003968B6" w:rsidP="00C04EBF">
      <w:pPr>
        <w:ind w:firstLine="561"/>
        <w:rPr>
          <w:noProof/>
        </w:rPr>
      </w:pPr>
      <w:r w:rsidRPr="007F0411">
        <w:rPr>
          <w:noProof/>
        </w:rPr>
        <w:t xml:space="preserve">несоответствие правил землепользования и застройки генеральному плану сельского поселения, возникшее в результате внесения в него изменений; </w:t>
      </w:r>
    </w:p>
    <w:p w:rsidR="003968B6" w:rsidRPr="007F0411" w:rsidRDefault="003968B6" w:rsidP="00C04EBF">
      <w:pPr>
        <w:ind w:firstLine="561"/>
        <w:rPr>
          <w:noProof/>
        </w:rPr>
      </w:pPr>
      <w:r w:rsidRPr="007F0411">
        <w:rPr>
          <w:noProof/>
        </w:rPr>
        <w:t>поступление предложений об изменении границ территориальных зон, изменении градостроительных регламентов.</w:t>
      </w:r>
    </w:p>
    <w:p w:rsidR="003968B6" w:rsidRPr="007F0411" w:rsidRDefault="003968B6" w:rsidP="00C04EBF">
      <w:pPr>
        <w:ind w:firstLine="561"/>
        <w:rPr>
          <w:noProof/>
        </w:rPr>
      </w:pPr>
      <w:r w:rsidRPr="007F0411">
        <w:rPr>
          <w:noProof/>
        </w:rPr>
        <w:t xml:space="preserve">4. </w:t>
      </w:r>
      <w:r w:rsidRPr="007F0411">
        <w:t>П</w:t>
      </w:r>
      <w:r w:rsidRPr="007F0411">
        <w:rPr>
          <w:noProof/>
        </w:rPr>
        <w:t xml:space="preserve">редложения о </w:t>
      </w:r>
      <w:r w:rsidRPr="007F0411">
        <w:t>в</w:t>
      </w:r>
      <w:r w:rsidRPr="007F0411">
        <w:rPr>
          <w:noProof/>
        </w:rPr>
        <w:t xml:space="preserve">несении </w:t>
      </w:r>
      <w:r w:rsidRPr="007F0411">
        <w:t>и</w:t>
      </w:r>
      <w:r w:rsidRPr="007F0411">
        <w:rPr>
          <w:noProof/>
        </w:rPr>
        <w:t xml:space="preserve">зменений и (или) дополнений </w:t>
      </w:r>
      <w:r w:rsidRPr="007F0411">
        <w:t>в П</w:t>
      </w:r>
      <w:r w:rsidRPr="007F0411">
        <w:rPr>
          <w:noProof/>
        </w:rPr>
        <w:t xml:space="preserve">равила </w:t>
      </w:r>
      <w:r w:rsidRPr="007F0411">
        <w:t>н</w:t>
      </w:r>
      <w:r w:rsidRPr="007F0411">
        <w:rPr>
          <w:noProof/>
        </w:rPr>
        <w:t xml:space="preserve">аправляются в </w:t>
      </w:r>
      <w:r w:rsidRPr="007F0411">
        <w:lastRenderedPageBreak/>
        <w:t>Комиссию</w:t>
      </w:r>
      <w:r w:rsidRPr="007F0411">
        <w:rPr>
          <w:noProof/>
        </w:rPr>
        <w:t>:</w:t>
      </w:r>
    </w:p>
    <w:p w:rsidR="003968B6" w:rsidRPr="007F0411" w:rsidRDefault="003968B6" w:rsidP="00C04EBF">
      <w:pPr>
        <w:ind w:firstLine="561"/>
        <w:rPr>
          <w:noProof/>
        </w:rPr>
      </w:pPr>
      <w:r w:rsidRPr="007F0411">
        <w:t>ф</w:t>
      </w:r>
      <w:r w:rsidRPr="007F0411">
        <w:rPr>
          <w:noProof/>
        </w:rPr>
        <w:t xml:space="preserve">едеральными </w:t>
      </w:r>
      <w:r w:rsidRPr="007F0411">
        <w:t>о</w:t>
      </w:r>
      <w:r w:rsidRPr="007F0411">
        <w:rPr>
          <w:noProof/>
        </w:rPr>
        <w:t xml:space="preserve">рганами </w:t>
      </w:r>
      <w:r w:rsidRPr="007F0411">
        <w:t>и</w:t>
      </w:r>
      <w:r w:rsidRPr="007F0411">
        <w:rPr>
          <w:noProof/>
        </w:rPr>
        <w:t xml:space="preserve">сполнительной </w:t>
      </w:r>
      <w:r w:rsidRPr="007F0411">
        <w:t>в</w:t>
      </w:r>
      <w:r w:rsidRPr="007F0411">
        <w:rPr>
          <w:noProof/>
        </w:rPr>
        <w:t xml:space="preserve">ласти </w:t>
      </w:r>
      <w:r w:rsidRPr="007F0411">
        <w:t>в с</w:t>
      </w:r>
      <w:r w:rsidRPr="007F0411">
        <w:rPr>
          <w:noProof/>
        </w:rPr>
        <w:t xml:space="preserve">лучаях, </w:t>
      </w:r>
      <w:r w:rsidRPr="007F0411">
        <w:t>е</w:t>
      </w:r>
      <w:r w:rsidRPr="007F0411">
        <w:rPr>
          <w:noProof/>
        </w:rPr>
        <w:t xml:space="preserve">сли Правила </w:t>
      </w:r>
      <w:r w:rsidRPr="007F0411">
        <w:t>м</w:t>
      </w:r>
      <w:r w:rsidRPr="007F0411">
        <w:rPr>
          <w:noProof/>
        </w:rPr>
        <w:t xml:space="preserve">огут </w:t>
      </w:r>
      <w:r w:rsidRPr="007F0411">
        <w:t>в</w:t>
      </w:r>
      <w:r w:rsidRPr="007F0411">
        <w:rPr>
          <w:noProof/>
        </w:rPr>
        <w:t xml:space="preserve">оспрепятствовать </w:t>
      </w:r>
      <w:r w:rsidRPr="007F0411">
        <w:t>ф</w:t>
      </w:r>
      <w:r w:rsidRPr="007F0411">
        <w:rPr>
          <w:noProof/>
        </w:rPr>
        <w:t xml:space="preserve">ункционированию, </w:t>
      </w:r>
      <w:r w:rsidRPr="007F0411">
        <w:t>р</w:t>
      </w:r>
      <w:r w:rsidRPr="007F0411">
        <w:rPr>
          <w:noProof/>
        </w:rPr>
        <w:t xml:space="preserve">азмещению </w:t>
      </w:r>
      <w:r w:rsidRPr="007F0411">
        <w:t>о</w:t>
      </w:r>
      <w:r w:rsidRPr="007F0411">
        <w:rPr>
          <w:noProof/>
        </w:rPr>
        <w:t xml:space="preserve">бъектов </w:t>
      </w:r>
      <w:r w:rsidRPr="007F0411">
        <w:t>к</w:t>
      </w:r>
      <w:r w:rsidRPr="007F0411">
        <w:rPr>
          <w:noProof/>
        </w:rPr>
        <w:t xml:space="preserve">апитального </w:t>
      </w:r>
      <w:r w:rsidRPr="007F0411">
        <w:t>с</w:t>
      </w:r>
      <w:r w:rsidRPr="007F0411">
        <w:rPr>
          <w:noProof/>
        </w:rPr>
        <w:t xml:space="preserve">троительства </w:t>
      </w:r>
      <w:r w:rsidRPr="007F0411">
        <w:t>ф</w:t>
      </w:r>
      <w:r w:rsidRPr="007F0411">
        <w:rPr>
          <w:noProof/>
        </w:rPr>
        <w:t xml:space="preserve">едерального </w:t>
      </w:r>
      <w:r w:rsidRPr="007F0411">
        <w:t>з</w:t>
      </w:r>
      <w:r w:rsidRPr="007F0411">
        <w:rPr>
          <w:noProof/>
        </w:rPr>
        <w:t xml:space="preserve">начения; </w:t>
      </w:r>
    </w:p>
    <w:p w:rsidR="003968B6" w:rsidRPr="007F0411" w:rsidRDefault="003968B6" w:rsidP="00C04EBF">
      <w:pPr>
        <w:ind w:firstLine="561"/>
        <w:rPr>
          <w:noProof/>
        </w:rPr>
      </w:pPr>
      <w:r w:rsidRPr="007F0411">
        <w:t>о</w:t>
      </w:r>
      <w:r w:rsidRPr="007F0411">
        <w:rPr>
          <w:noProof/>
        </w:rPr>
        <w:t xml:space="preserve">рганами </w:t>
      </w:r>
      <w:r w:rsidRPr="007F0411">
        <w:t>и</w:t>
      </w:r>
      <w:r w:rsidRPr="007F0411">
        <w:rPr>
          <w:noProof/>
        </w:rPr>
        <w:t xml:space="preserve">сполнительной </w:t>
      </w:r>
      <w:r w:rsidRPr="007F0411">
        <w:t>в</w:t>
      </w:r>
      <w:r w:rsidRPr="007F0411">
        <w:rPr>
          <w:noProof/>
        </w:rPr>
        <w:t xml:space="preserve">ласти </w:t>
      </w:r>
      <w:r w:rsidRPr="007F0411">
        <w:t>Республики Татарстан в с</w:t>
      </w:r>
      <w:r w:rsidRPr="007F0411">
        <w:rPr>
          <w:noProof/>
        </w:rPr>
        <w:t xml:space="preserve">лучаях, </w:t>
      </w:r>
      <w:r w:rsidRPr="007F0411">
        <w:t>е</w:t>
      </w:r>
      <w:r w:rsidRPr="007F0411">
        <w:rPr>
          <w:noProof/>
        </w:rPr>
        <w:t xml:space="preserve">сли Правила </w:t>
      </w:r>
      <w:r w:rsidRPr="007F0411">
        <w:t>м</w:t>
      </w:r>
      <w:r w:rsidRPr="007F0411">
        <w:rPr>
          <w:noProof/>
        </w:rPr>
        <w:t xml:space="preserve">огут </w:t>
      </w:r>
      <w:r w:rsidRPr="007F0411">
        <w:t>в</w:t>
      </w:r>
      <w:r w:rsidRPr="007F0411">
        <w:rPr>
          <w:noProof/>
        </w:rPr>
        <w:t xml:space="preserve">оспрепятствовать </w:t>
      </w:r>
      <w:r w:rsidRPr="007F0411">
        <w:t>ф</w:t>
      </w:r>
      <w:r w:rsidRPr="007F0411">
        <w:rPr>
          <w:noProof/>
        </w:rPr>
        <w:t xml:space="preserve">ункционированию, </w:t>
      </w:r>
      <w:r w:rsidRPr="007F0411">
        <w:t>р</w:t>
      </w:r>
      <w:r w:rsidRPr="007F0411">
        <w:rPr>
          <w:noProof/>
        </w:rPr>
        <w:t xml:space="preserve">азмещению </w:t>
      </w:r>
      <w:r w:rsidRPr="007F0411">
        <w:t>о</w:t>
      </w:r>
      <w:r w:rsidRPr="007F0411">
        <w:rPr>
          <w:noProof/>
        </w:rPr>
        <w:t xml:space="preserve">бъектов </w:t>
      </w:r>
      <w:r w:rsidRPr="007F0411">
        <w:t>к</w:t>
      </w:r>
      <w:r w:rsidRPr="007F0411">
        <w:rPr>
          <w:noProof/>
        </w:rPr>
        <w:t xml:space="preserve">апитального </w:t>
      </w:r>
      <w:r w:rsidRPr="007F0411">
        <w:t>с</w:t>
      </w:r>
      <w:r w:rsidRPr="007F0411">
        <w:rPr>
          <w:noProof/>
        </w:rPr>
        <w:t xml:space="preserve">троительства </w:t>
      </w:r>
      <w:r w:rsidRPr="007F0411">
        <w:t>р</w:t>
      </w:r>
      <w:r w:rsidRPr="007F0411">
        <w:rPr>
          <w:noProof/>
        </w:rPr>
        <w:t xml:space="preserve">егионального </w:t>
      </w:r>
      <w:r w:rsidRPr="007F0411">
        <w:t>з</w:t>
      </w:r>
      <w:r w:rsidRPr="007F0411">
        <w:rPr>
          <w:noProof/>
        </w:rPr>
        <w:t xml:space="preserve">начения; </w:t>
      </w:r>
    </w:p>
    <w:p w:rsidR="003968B6" w:rsidRPr="007F0411" w:rsidRDefault="003968B6" w:rsidP="00C04EBF">
      <w:pPr>
        <w:ind w:firstLine="561"/>
        <w:rPr>
          <w:noProof/>
        </w:rPr>
      </w:pPr>
      <w:r w:rsidRPr="007F0411">
        <w:t>о</w:t>
      </w:r>
      <w:r w:rsidRPr="007F0411">
        <w:rPr>
          <w:noProof/>
        </w:rPr>
        <w:t xml:space="preserve">рганами </w:t>
      </w:r>
      <w:r w:rsidRPr="007F0411">
        <w:t>м</w:t>
      </w:r>
      <w:r w:rsidRPr="007F0411">
        <w:rPr>
          <w:noProof/>
        </w:rPr>
        <w:t xml:space="preserve">естного </w:t>
      </w:r>
      <w:r w:rsidRPr="007F0411">
        <w:t>с</w:t>
      </w:r>
      <w:r w:rsidRPr="007F0411">
        <w:rPr>
          <w:noProof/>
        </w:rPr>
        <w:t xml:space="preserve">амоуправления </w:t>
      </w:r>
      <w:r w:rsidRPr="007F0411">
        <w:t>Заинского</w:t>
      </w:r>
      <w:r w:rsidRPr="007F0411">
        <w:rPr>
          <w:noProof/>
        </w:rPr>
        <w:t xml:space="preserve"> муниципального района </w:t>
      </w:r>
      <w:r w:rsidRPr="007F0411">
        <w:t>в с</w:t>
      </w:r>
      <w:r w:rsidRPr="007F0411">
        <w:rPr>
          <w:noProof/>
        </w:rPr>
        <w:t xml:space="preserve">лучаях, </w:t>
      </w:r>
      <w:r w:rsidRPr="007F0411">
        <w:t>е</w:t>
      </w:r>
      <w:r w:rsidRPr="007F0411">
        <w:rPr>
          <w:noProof/>
        </w:rPr>
        <w:t xml:space="preserve">сли Правила </w:t>
      </w:r>
      <w:r w:rsidRPr="007F0411">
        <w:t>м</w:t>
      </w:r>
      <w:r w:rsidRPr="007F0411">
        <w:rPr>
          <w:noProof/>
        </w:rPr>
        <w:t xml:space="preserve">огут </w:t>
      </w:r>
      <w:r w:rsidRPr="007F0411">
        <w:t>в</w:t>
      </w:r>
      <w:r w:rsidRPr="007F0411">
        <w:rPr>
          <w:noProof/>
        </w:rPr>
        <w:t xml:space="preserve">оспрепятствовать </w:t>
      </w:r>
      <w:r w:rsidRPr="007F0411">
        <w:t>ф</w:t>
      </w:r>
      <w:r w:rsidRPr="007F0411">
        <w:rPr>
          <w:noProof/>
        </w:rPr>
        <w:t xml:space="preserve">ункционированию, </w:t>
      </w:r>
      <w:r w:rsidRPr="007F0411">
        <w:t>р</w:t>
      </w:r>
      <w:r w:rsidRPr="007F0411">
        <w:rPr>
          <w:noProof/>
        </w:rPr>
        <w:t xml:space="preserve">азмещению </w:t>
      </w:r>
      <w:r w:rsidRPr="007F0411">
        <w:t>о</w:t>
      </w:r>
      <w:r w:rsidRPr="007F0411">
        <w:rPr>
          <w:noProof/>
        </w:rPr>
        <w:t xml:space="preserve">бъектов </w:t>
      </w:r>
      <w:r w:rsidRPr="007F0411">
        <w:t>к</w:t>
      </w:r>
      <w:r w:rsidRPr="007F0411">
        <w:rPr>
          <w:noProof/>
        </w:rPr>
        <w:t xml:space="preserve">апитального </w:t>
      </w:r>
      <w:r w:rsidRPr="007F0411">
        <w:t>с</w:t>
      </w:r>
      <w:r w:rsidRPr="007F0411">
        <w:rPr>
          <w:noProof/>
        </w:rPr>
        <w:t xml:space="preserve">троительства местного значения муниципального района; </w:t>
      </w:r>
    </w:p>
    <w:p w:rsidR="003968B6" w:rsidRPr="007F0411" w:rsidRDefault="003968B6" w:rsidP="00C04EBF">
      <w:pPr>
        <w:ind w:firstLine="561"/>
        <w:rPr>
          <w:noProof/>
        </w:rPr>
      </w:pPr>
      <w:r w:rsidRPr="007F0411">
        <w:rPr>
          <w:noProof/>
        </w:rPr>
        <w:t xml:space="preserve">органами местного самоуправления </w:t>
      </w:r>
      <w:r w:rsidRPr="007F0411">
        <w:t>Тюгеевского</w:t>
      </w:r>
      <w:r w:rsidRPr="007F0411">
        <w:rPr>
          <w:noProof/>
        </w:rPr>
        <w:t xml:space="preserve"> сельского поселения в случаях, если </w:t>
      </w:r>
      <w:r w:rsidRPr="007F0411">
        <w:t>н</w:t>
      </w:r>
      <w:r w:rsidRPr="007F0411">
        <w:rPr>
          <w:noProof/>
        </w:rPr>
        <w:t xml:space="preserve">еобходимо </w:t>
      </w:r>
      <w:r w:rsidRPr="007F0411">
        <w:t>с</w:t>
      </w:r>
      <w:r w:rsidRPr="007F0411">
        <w:rPr>
          <w:noProof/>
        </w:rPr>
        <w:t xml:space="preserve">овершенствовать </w:t>
      </w:r>
      <w:r w:rsidRPr="007F0411">
        <w:t>п</w:t>
      </w:r>
      <w:r w:rsidRPr="007F0411">
        <w:rPr>
          <w:noProof/>
        </w:rPr>
        <w:t xml:space="preserve">орядок </w:t>
      </w:r>
      <w:r w:rsidRPr="007F0411">
        <w:t>р</w:t>
      </w:r>
      <w:r w:rsidRPr="007F0411">
        <w:rPr>
          <w:noProof/>
        </w:rPr>
        <w:t xml:space="preserve">егулирования </w:t>
      </w:r>
      <w:r w:rsidRPr="007F0411">
        <w:t>з</w:t>
      </w:r>
      <w:r w:rsidRPr="007F0411">
        <w:rPr>
          <w:noProof/>
        </w:rPr>
        <w:t xml:space="preserve">емлепользования </w:t>
      </w:r>
      <w:r w:rsidRPr="007F0411">
        <w:t>и з</w:t>
      </w:r>
      <w:r w:rsidRPr="007F0411">
        <w:rPr>
          <w:noProof/>
        </w:rPr>
        <w:t xml:space="preserve">астройки </w:t>
      </w:r>
      <w:r w:rsidRPr="007F0411">
        <w:t>н</w:t>
      </w:r>
      <w:r w:rsidRPr="007F0411">
        <w:rPr>
          <w:noProof/>
        </w:rPr>
        <w:t xml:space="preserve">а </w:t>
      </w:r>
      <w:r w:rsidRPr="007F0411">
        <w:t>с</w:t>
      </w:r>
      <w:r w:rsidRPr="007F0411">
        <w:rPr>
          <w:noProof/>
        </w:rPr>
        <w:t xml:space="preserve">оответствующей </w:t>
      </w:r>
      <w:r w:rsidRPr="007F0411">
        <w:t>т</w:t>
      </w:r>
      <w:r w:rsidRPr="007F0411">
        <w:rPr>
          <w:noProof/>
        </w:rPr>
        <w:t xml:space="preserve">ерритории сельского </w:t>
      </w:r>
      <w:r w:rsidRPr="007F0411">
        <w:t>п</w:t>
      </w:r>
      <w:r w:rsidRPr="007F0411">
        <w:rPr>
          <w:noProof/>
        </w:rPr>
        <w:t>оселения;</w:t>
      </w:r>
    </w:p>
    <w:p w:rsidR="003968B6" w:rsidRPr="007F0411" w:rsidRDefault="003968B6" w:rsidP="00C04EBF">
      <w:pPr>
        <w:ind w:firstLine="561"/>
      </w:pPr>
      <w:r w:rsidRPr="007F0411">
        <w:t>ф</w:t>
      </w:r>
      <w:r w:rsidRPr="007F0411">
        <w:rPr>
          <w:noProof/>
        </w:rPr>
        <w:t xml:space="preserve">изическими </w:t>
      </w:r>
      <w:r w:rsidRPr="007F0411">
        <w:t>и</w:t>
      </w:r>
      <w:r w:rsidRPr="007F0411">
        <w:rPr>
          <w:noProof/>
        </w:rPr>
        <w:t xml:space="preserve">ли </w:t>
      </w:r>
      <w:r w:rsidRPr="007F0411">
        <w:t>ю</w:t>
      </w:r>
      <w:r w:rsidRPr="007F0411">
        <w:rPr>
          <w:noProof/>
        </w:rPr>
        <w:t xml:space="preserve">ридическими </w:t>
      </w:r>
      <w:r w:rsidRPr="007F0411">
        <w:t>л</w:t>
      </w:r>
      <w:r w:rsidRPr="007F0411">
        <w:rPr>
          <w:noProof/>
        </w:rPr>
        <w:t xml:space="preserve">ицами </w:t>
      </w:r>
      <w:r w:rsidRPr="007F0411">
        <w:t>в и</w:t>
      </w:r>
      <w:r w:rsidRPr="007F0411">
        <w:rPr>
          <w:noProof/>
        </w:rPr>
        <w:t xml:space="preserve">нициативном </w:t>
      </w:r>
      <w:r w:rsidRPr="007F0411">
        <w:t>п</w:t>
      </w:r>
      <w:r w:rsidRPr="007F0411">
        <w:rPr>
          <w:noProof/>
        </w:rPr>
        <w:t xml:space="preserve">орядке </w:t>
      </w:r>
      <w:r w:rsidRPr="007F0411">
        <w:t>л</w:t>
      </w:r>
      <w:r w:rsidRPr="007F0411">
        <w:rPr>
          <w:noProof/>
        </w:rPr>
        <w:t xml:space="preserve">ибо </w:t>
      </w:r>
      <w:r w:rsidRPr="007F0411">
        <w:t>в с</w:t>
      </w:r>
      <w:r w:rsidRPr="007F0411">
        <w:rPr>
          <w:noProof/>
        </w:rPr>
        <w:t xml:space="preserve">лучаях, </w:t>
      </w:r>
      <w:r w:rsidRPr="007F0411">
        <w:t>е</w:t>
      </w:r>
      <w:r w:rsidRPr="007F0411">
        <w:rPr>
          <w:noProof/>
        </w:rPr>
        <w:t xml:space="preserve">сли </w:t>
      </w:r>
      <w:r w:rsidRPr="007F0411">
        <w:t>в р</w:t>
      </w:r>
      <w:r w:rsidRPr="007F0411">
        <w:rPr>
          <w:noProof/>
        </w:rPr>
        <w:t xml:space="preserve">езультате </w:t>
      </w:r>
      <w:r w:rsidRPr="007F0411">
        <w:t>п</w:t>
      </w:r>
      <w:r w:rsidRPr="007F0411">
        <w:rPr>
          <w:noProof/>
        </w:rPr>
        <w:t xml:space="preserve">рименения Правил </w:t>
      </w:r>
      <w:r w:rsidRPr="007F0411">
        <w:t>з</w:t>
      </w:r>
      <w:r w:rsidRPr="007F0411">
        <w:rPr>
          <w:noProof/>
        </w:rPr>
        <w:t xml:space="preserve">емельные </w:t>
      </w:r>
      <w:r w:rsidRPr="007F0411">
        <w:t>у</w:t>
      </w:r>
      <w:r w:rsidRPr="007F0411">
        <w:rPr>
          <w:noProof/>
        </w:rPr>
        <w:t xml:space="preserve">частки </w:t>
      </w:r>
      <w:r w:rsidRPr="007F0411">
        <w:t>и о</w:t>
      </w:r>
      <w:r w:rsidRPr="007F0411">
        <w:rPr>
          <w:noProof/>
        </w:rPr>
        <w:t xml:space="preserve">бъекты </w:t>
      </w:r>
      <w:r w:rsidRPr="007F0411">
        <w:t>к</w:t>
      </w:r>
      <w:r w:rsidRPr="007F0411">
        <w:rPr>
          <w:noProof/>
        </w:rPr>
        <w:t xml:space="preserve">апитального </w:t>
      </w:r>
      <w:r w:rsidRPr="007F0411">
        <w:t>с</w:t>
      </w:r>
      <w:r w:rsidRPr="007F0411">
        <w:rPr>
          <w:noProof/>
        </w:rPr>
        <w:t xml:space="preserve">троительства </w:t>
      </w:r>
      <w:r w:rsidRPr="007F0411">
        <w:t>н</w:t>
      </w:r>
      <w:r w:rsidRPr="007F0411">
        <w:rPr>
          <w:noProof/>
        </w:rPr>
        <w:t xml:space="preserve">е </w:t>
      </w:r>
      <w:r w:rsidRPr="007F0411">
        <w:t>и</w:t>
      </w:r>
      <w:r w:rsidRPr="007F0411">
        <w:rPr>
          <w:noProof/>
        </w:rPr>
        <w:t xml:space="preserve">спользуются </w:t>
      </w:r>
      <w:r w:rsidRPr="007F0411">
        <w:t>э</w:t>
      </w:r>
      <w:r w:rsidRPr="007F0411">
        <w:rPr>
          <w:noProof/>
        </w:rPr>
        <w:t xml:space="preserve">ффективно, </w:t>
      </w:r>
      <w:r w:rsidRPr="007F0411">
        <w:t>п</w:t>
      </w:r>
      <w:r w:rsidRPr="007F0411">
        <w:rPr>
          <w:noProof/>
        </w:rPr>
        <w:t xml:space="preserve">ричиняется вред </w:t>
      </w:r>
      <w:r w:rsidRPr="007F0411">
        <w:t>и</w:t>
      </w:r>
      <w:r w:rsidRPr="007F0411">
        <w:rPr>
          <w:noProof/>
        </w:rPr>
        <w:t xml:space="preserve">х </w:t>
      </w:r>
      <w:r w:rsidRPr="007F0411">
        <w:t>п</w:t>
      </w:r>
      <w:r w:rsidRPr="007F0411">
        <w:rPr>
          <w:noProof/>
        </w:rPr>
        <w:t xml:space="preserve">равообладателям, </w:t>
      </w:r>
      <w:r w:rsidRPr="007F0411">
        <w:t>с</w:t>
      </w:r>
      <w:r w:rsidRPr="007F0411">
        <w:rPr>
          <w:noProof/>
        </w:rPr>
        <w:t xml:space="preserve">нижается </w:t>
      </w:r>
      <w:r w:rsidRPr="007F0411">
        <w:t>с</w:t>
      </w:r>
      <w:r w:rsidRPr="007F0411">
        <w:rPr>
          <w:noProof/>
        </w:rPr>
        <w:t xml:space="preserve">тоимость </w:t>
      </w:r>
      <w:r w:rsidRPr="007F0411">
        <w:t>з</w:t>
      </w:r>
      <w:r w:rsidRPr="007F0411">
        <w:rPr>
          <w:noProof/>
        </w:rPr>
        <w:t xml:space="preserve">емельных </w:t>
      </w:r>
      <w:r w:rsidRPr="007F0411">
        <w:t>у</w:t>
      </w:r>
      <w:r w:rsidRPr="007F0411">
        <w:rPr>
          <w:noProof/>
        </w:rPr>
        <w:t xml:space="preserve">частков </w:t>
      </w:r>
      <w:r w:rsidRPr="007F0411">
        <w:t>и о</w:t>
      </w:r>
      <w:r w:rsidRPr="007F0411">
        <w:rPr>
          <w:noProof/>
        </w:rPr>
        <w:t xml:space="preserve">бъектов капитального </w:t>
      </w:r>
      <w:r w:rsidRPr="007F0411">
        <w:t>с</w:t>
      </w:r>
      <w:r w:rsidRPr="007F0411">
        <w:rPr>
          <w:noProof/>
        </w:rPr>
        <w:t xml:space="preserve">троительства, </w:t>
      </w:r>
      <w:r w:rsidRPr="007F0411">
        <w:t>н</w:t>
      </w:r>
      <w:r w:rsidRPr="007F0411">
        <w:rPr>
          <w:noProof/>
        </w:rPr>
        <w:t xml:space="preserve">е </w:t>
      </w:r>
      <w:r w:rsidRPr="007F0411">
        <w:t>р</w:t>
      </w:r>
      <w:r w:rsidRPr="007F0411">
        <w:rPr>
          <w:noProof/>
        </w:rPr>
        <w:t xml:space="preserve">еализуются </w:t>
      </w:r>
      <w:r w:rsidRPr="007F0411">
        <w:t>п</w:t>
      </w:r>
      <w:r w:rsidRPr="007F0411">
        <w:rPr>
          <w:noProof/>
        </w:rPr>
        <w:t xml:space="preserve">рава </w:t>
      </w:r>
      <w:r w:rsidRPr="007F0411">
        <w:t>и з</w:t>
      </w:r>
      <w:r w:rsidRPr="007F0411">
        <w:rPr>
          <w:noProof/>
        </w:rPr>
        <w:t xml:space="preserve">аконные </w:t>
      </w:r>
      <w:r w:rsidRPr="007F0411">
        <w:t>и</w:t>
      </w:r>
      <w:r w:rsidRPr="007F0411">
        <w:rPr>
          <w:noProof/>
        </w:rPr>
        <w:t xml:space="preserve">нтересы </w:t>
      </w:r>
      <w:r w:rsidRPr="007F0411">
        <w:t>г</w:t>
      </w:r>
      <w:r w:rsidRPr="007F0411">
        <w:rPr>
          <w:noProof/>
        </w:rPr>
        <w:t xml:space="preserve">раждан </w:t>
      </w:r>
      <w:r w:rsidRPr="007F0411">
        <w:t>и и</w:t>
      </w:r>
      <w:r w:rsidRPr="007F0411">
        <w:rPr>
          <w:noProof/>
        </w:rPr>
        <w:t xml:space="preserve">х </w:t>
      </w:r>
      <w:r w:rsidRPr="007F0411">
        <w:t>объединений.</w:t>
      </w:r>
    </w:p>
    <w:p w:rsidR="003968B6" w:rsidRPr="007F0411" w:rsidRDefault="003968B6" w:rsidP="00C04EBF">
      <w:pPr>
        <w:ind w:firstLine="561"/>
        <w:rPr>
          <w:noProof/>
        </w:rPr>
      </w:pPr>
      <w:r w:rsidRPr="007F0411">
        <w:rPr>
          <w:noProof/>
        </w:rPr>
        <w:t xml:space="preserve">5. </w:t>
      </w:r>
      <w:r w:rsidRPr="007F0411">
        <w:t>К</w:t>
      </w:r>
      <w:r w:rsidRPr="007F0411">
        <w:rPr>
          <w:noProof/>
        </w:rPr>
        <w:t xml:space="preserve">омиссия </w:t>
      </w:r>
      <w:r w:rsidRPr="007F0411">
        <w:t>в т</w:t>
      </w:r>
      <w:r w:rsidRPr="007F0411">
        <w:rPr>
          <w:noProof/>
        </w:rPr>
        <w:t xml:space="preserve">ечение </w:t>
      </w:r>
      <w:r w:rsidRPr="007F0411">
        <w:t>т</w:t>
      </w:r>
      <w:r w:rsidRPr="007F0411">
        <w:rPr>
          <w:noProof/>
        </w:rPr>
        <w:t xml:space="preserve">ридцати </w:t>
      </w:r>
      <w:r w:rsidRPr="007F0411">
        <w:t>д</w:t>
      </w:r>
      <w:r w:rsidRPr="007F0411">
        <w:rPr>
          <w:noProof/>
        </w:rPr>
        <w:t xml:space="preserve">ней </w:t>
      </w:r>
      <w:r w:rsidRPr="007F0411">
        <w:t>с</w:t>
      </w:r>
      <w:r w:rsidRPr="007F0411">
        <w:rPr>
          <w:noProof/>
        </w:rPr>
        <w:t xml:space="preserve">о </w:t>
      </w:r>
      <w:r w:rsidRPr="007F0411">
        <w:t>д</w:t>
      </w:r>
      <w:r w:rsidRPr="007F0411">
        <w:rPr>
          <w:noProof/>
        </w:rPr>
        <w:t xml:space="preserve">ня </w:t>
      </w:r>
      <w:r w:rsidRPr="007F0411">
        <w:t>п</w:t>
      </w:r>
      <w:r w:rsidRPr="007F0411">
        <w:rPr>
          <w:noProof/>
        </w:rPr>
        <w:t xml:space="preserve">оступления </w:t>
      </w:r>
      <w:r w:rsidRPr="007F0411">
        <w:t>п</w:t>
      </w:r>
      <w:r w:rsidRPr="007F0411">
        <w:rPr>
          <w:noProof/>
        </w:rPr>
        <w:t xml:space="preserve">редложений </w:t>
      </w:r>
      <w:r w:rsidRPr="007F0411">
        <w:t>о в</w:t>
      </w:r>
      <w:r w:rsidRPr="007F0411">
        <w:rPr>
          <w:noProof/>
        </w:rPr>
        <w:t xml:space="preserve">несении </w:t>
      </w:r>
      <w:r w:rsidRPr="007F0411">
        <w:t>и</w:t>
      </w:r>
      <w:r w:rsidRPr="007F0411">
        <w:rPr>
          <w:noProof/>
        </w:rPr>
        <w:t xml:space="preserve">зменений и (или) дополнений </w:t>
      </w:r>
      <w:r w:rsidRPr="007F0411">
        <w:t>в</w:t>
      </w:r>
      <w:r w:rsidRPr="007F0411">
        <w:rPr>
          <w:noProof/>
        </w:rPr>
        <w:t xml:space="preserve"> Правила </w:t>
      </w:r>
      <w:r w:rsidRPr="007F0411">
        <w:t>о</w:t>
      </w:r>
      <w:r w:rsidRPr="007F0411">
        <w:rPr>
          <w:noProof/>
        </w:rPr>
        <w:t xml:space="preserve">существляет </w:t>
      </w:r>
      <w:r w:rsidRPr="007F0411">
        <w:t>п</w:t>
      </w:r>
      <w:r w:rsidRPr="007F0411">
        <w:rPr>
          <w:noProof/>
        </w:rPr>
        <w:t xml:space="preserve">одготовку </w:t>
      </w:r>
      <w:r w:rsidRPr="007F0411">
        <w:t>з</w:t>
      </w:r>
      <w:r w:rsidRPr="007F0411">
        <w:rPr>
          <w:noProof/>
        </w:rPr>
        <w:t xml:space="preserve">аключения, </w:t>
      </w:r>
      <w:r w:rsidRPr="007F0411">
        <w:t>в</w:t>
      </w:r>
      <w:r w:rsidRPr="007F0411">
        <w:rPr>
          <w:noProof/>
        </w:rPr>
        <w:t xml:space="preserve"> котором </w:t>
      </w:r>
      <w:r w:rsidRPr="007F0411">
        <w:t>с</w:t>
      </w:r>
      <w:r w:rsidRPr="007F0411">
        <w:rPr>
          <w:noProof/>
        </w:rPr>
        <w:t xml:space="preserve">одержатся </w:t>
      </w:r>
      <w:r w:rsidRPr="007F0411">
        <w:t>р</w:t>
      </w:r>
      <w:r w:rsidRPr="007F0411">
        <w:rPr>
          <w:noProof/>
        </w:rPr>
        <w:t xml:space="preserve">екомендации </w:t>
      </w:r>
      <w:r w:rsidRPr="007F0411">
        <w:t>о в</w:t>
      </w:r>
      <w:r w:rsidRPr="007F0411">
        <w:rPr>
          <w:noProof/>
        </w:rPr>
        <w:t xml:space="preserve">несении </w:t>
      </w:r>
      <w:r w:rsidRPr="007F0411">
        <w:t>в с</w:t>
      </w:r>
      <w:r w:rsidRPr="007F0411">
        <w:rPr>
          <w:noProof/>
        </w:rPr>
        <w:t xml:space="preserve">оответствии </w:t>
      </w:r>
      <w:r w:rsidRPr="007F0411">
        <w:t>с п</w:t>
      </w:r>
      <w:r w:rsidRPr="007F0411">
        <w:rPr>
          <w:noProof/>
        </w:rPr>
        <w:t xml:space="preserve">оступившим </w:t>
      </w:r>
      <w:r w:rsidRPr="007F0411">
        <w:t>п</w:t>
      </w:r>
      <w:r w:rsidRPr="007F0411">
        <w:rPr>
          <w:noProof/>
        </w:rPr>
        <w:t xml:space="preserve">редложением изменений и (или) дополнений </w:t>
      </w:r>
      <w:r w:rsidRPr="007F0411">
        <w:t>в</w:t>
      </w:r>
      <w:r w:rsidRPr="007F0411">
        <w:rPr>
          <w:noProof/>
        </w:rPr>
        <w:t xml:space="preserve"> Правила </w:t>
      </w:r>
      <w:r w:rsidRPr="007F0411">
        <w:t>з</w:t>
      </w:r>
      <w:r w:rsidRPr="007F0411">
        <w:rPr>
          <w:noProof/>
        </w:rPr>
        <w:t xml:space="preserve">емлепользования </w:t>
      </w:r>
      <w:r w:rsidRPr="007F0411">
        <w:t>и з</w:t>
      </w:r>
      <w:r w:rsidRPr="007F0411">
        <w:rPr>
          <w:noProof/>
        </w:rPr>
        <w:t xml:space="preserve">астройки </w:t>
      </w:r>
      <w:r w:rsidRPr="007F0411">
        <w:t>и</w:t>
      </w:r>
      <w:r w:rsidRPr="007F0411">
        <w:rPr>
          <w:noProof/>
        </w:rPr>
        <w:t xml:space="preserve">ли </w:t>
      </w:r>
      <w:r w:rsidRPr="007F0411">
        <w:t>о</w:t>
      </w:r>
      <w:r w:rsidRPr="007F0411">
        <w:rPr>
          <w:noProof/>
        </w:rPr>
        <w:t xml:space="preserve">б </w:t>
      </w:r>
      <w:r w:rsidRPr="007F0411">
        <w:t>о</w:t>
      </w:r>
      <w:r w:rsidRPr="007F0411">
        <w:rPr>
          <w:noProof/>
        </w:rPr>
        <w:t xml:space="preserve">тклонении </w:t>
      </w:r>
      <w:r w:rsidRPr="007F0411">
        <w:t>т</w:t>
      </w:r>
      <w:r w:rsidRPr="007F0411">
        <w:rPr>
          <w:noProof/>
        </w:rPr>
        <w:t xml:space="preserve">акого </w:t>
      </w:r>
      <w:r w:rsidRPr="007F0411">
        <w:t>п</w:t>
      </w:r>
      <w:r w:rsidRPr="007F0411">
        <w:rPr>
          <w:noProof/>
        </w:rPr>
        <w:t xml:space="preserve">редложения </w:t>
      </w:r>
      <w:r w:rsidRPr="007F0411">
        <w:t>с</w:t>
      </w:r>
      <w:r w:rsidRPr="007F0411">
        <w:rPr>
          <w:noProof/>
        </w:rPr>
        <w:t xml:space="preserve"> указанием </w:t>
      </w:r>
      <w:r w:rsidRPr="007F0411">
        <w:t>п</w:t>
      </w:r>
      <w:r w:rsidRPr="007F0411">
        <w:rPr>
          <w:noProof/>
        </w:rPr>
        <w:t xml:space="preserve">ричин </w:t>
      </w:r>
      <w:r w:rsidRPr="007F0411">
        <w:t>о</w:t>
      </w:r>
      <w:r w:rsidRPr="007F0411">
        <w:rPr>
          <w:noProof/>
        </w:rPr>
        <w:t xml:space="preserve">тклонения, </w:t>
      </w:r>
      <w:r w:rsidRPr="007F0411">
        <w:t>и н</w:t>
      </w:r>
      <w:r w:rsidRPr="007F0411">
        <w:rPr>
          <w:noProof/>
        </w:rPr>
        <w:t xml:space="preserve">аправляет </w:t>
      </w:r>
      <w:r w:rsidRPr="007F0411">
        <w:t>э</w:t>
      </w:r>
      <w:r w:rsidRPr="007F0411">
        <w:rPr>
          <w:noProof/>
        </w:rPr>
        <w:t xml:space="preserve">то </w:t>
      </w:r>
      <w:r w:rsidRPr="007F0411">
        <w:t>з</w:t>
      </w:r>
      <w:r w:rsidRPr="007F0411">
        <w:rPr>
          <w:noProof/>
        </w:rPr>
        <w:t xml:space="preserve">аключение Руководителю Исполнительного комитета поселения. </w:t>
      </w:r>
    </w:p>
    <w:p w:rsidR="003968B6" w:rsidRPr="007F0411" w:rsidRDefault="003968B6" w:rsidP="00C04EBF">
      <w:pPr>
        <w:ind w:firstLine="561"/>
      </w:pPr>
      <w:r w:rsidRPr="007F0411">
        <w:rPr>
          <w:noProof/>
        </w:rPr>
        <w:t xml:space="preserve">6. Руководитель Исполнительного комитета поселения </w:t>
      </w:r>
      <w:r w:rsidRPr="007F0411">
        <w:t>с у</w:t>
      </w:r>
      <w:r w:rsidRPr="007F0411">
        <w:rPr>
          <w:noProof/>
        </w:rPr>
        <w:t xml:space="preserve">четом </w:t>
      </w:r>
      <w:r w:rsidRPr="007F0411">
        <w:t>р</w:t>
      </w:r>
      <w:r w:rsidRPr="007F0411">
        <w:rPr>
          <w:noProof/>
        </w:rPr>
        <w:t xml:space="preserve">екомендаций, </w:t>
      </w:r>
      <w:r w:rsidRPr="007F0411">
        <w:t>с</w:t>
      </w:r>
      <w:r w:rsidRPr="007F0411">
        <w:rPr>
          <w:noProof/>
        </w:rPr>
        <w:t xml:space="preserve">одержащихся </w:t>
      </w:r>
      <w:r w:rsidRPr="007F0411">
        <w:t>в з</w:t>
      </w:r>
      <w:r w:rsidRPr="007F0411">
        <w:rPr>
          <w:noProof/>
        </w:rPr>
        <w:t xml:space="preserve">аключении комиссии по рассмотрению проекта, </w:t>
      </w:r>
      <w:r w:rsidRPr="007F0411">
        <w:t>в т</w:t>
      </w:r>
      <w:r w:rsidRPr="007F0411">
        <w:rPr>
          <w:noProof/>
        </w:rPr>
        <w:t xml:space="preserve">ечение </w:t>
      </w:r>
      <w:r w:rsidRPr="007F0411">
        <w:t>т</w:t>
      </w:r>
      <w:r w:rsidRPr="007F0411">
        <w:rPr>
          <w:noProof/>
        </w:rPr>
        <w:t xml:space="preserve">ридцати </w:t>
      </w:r>
      <w:r w:rsidRPr="007F0411">
        <w:t>д</w:t>
      </w:r>
      <w:r w:rsidRPr="007F0411">
        <w:rPr>
          <w:noProof/>
        </w:rPr>
        <w:t xml:space="preserve">ней </w:t>
      </w:r>
      <w:r w:rsidRPr="007F0411">
        <w:t>п</w:t>
      </w:r>
      <w:r w:rsidRPr="007F0411">
        <w:rPr>
          <w:noProof/>
        </w:rPr>
        <w:t xml:space="preserve">ринимает постановление (решение) </w:t>
      </w:r>
      <w:r w:rsidRPr="007F0411">
        <w:t>о п</w:t>
      </w:r>
      <w:r w:rsidRPr="007F0411">
        <w:rPr>
          <w:noProof/>
        </w:rPr>
        <w:t xml:space="preserve">одготовке </w:t>
      </w:r>
      <w:r w:rsidRPr="007F0411">
        <w:t>п</w:t>
      </w:r>
      <w:r w:rsidRPr="007F0411">
        <w:rPr>
          <w:noProof/>
        </w:rPr>
        <w:t xml:space="preserve">роекта </w:t>
      </w:r>
      <w:r w:rsidRPr="007F0411">
        <w:t>о в</w:t>
      </w:r>
      <w:r w:rsidRPr="007F0411">
        <w:rPr>
          <w:noProof/>
        </w:rPr>
        <w:t xml:space="preserve">несении изменений и (или) дополнений </w:t>
      </w:r>
      <w:r w:rsidRPr="007F0411">
        <w:t>в</w:t>
      </w:r>
      <w:r w:rsidRPr="007F0411">
        <w:rPr>
          <w:noProof/>
        </w:rPr>
        <w:t xml:space="preserve"> Правила </w:t>
      </w:r>
      <w:r w:rsidRPr="007F0411">
        <w:t>и</w:t>
      </w:r>
      <w:r w:rsidRPr="007F0411">
        <w:rPr>
          <w:noProof/>
        </w:rPr>
        <w:t xml:space="preserve">ли </w:t>
      </w:r>
      <w:r w:rsidRPr="007F0411">
        <w:t>о</w:t>
      </w:r>
      <w:r w:rsidRPr="007F0411">
        <w:rPr>
          <w:noProof/>
        </w:rPr>
        <w:t xml:space="preserve">б </w:t>
      </w:r>
      <w:r w:rsidRPr="007F0411">
        <w:t>о</w:t>
      </w:r>
      <w:r w:rsidRPr="007F0411">
        <w:rPr>
          <w:noProof/>
        </w:rPr>
        <w:t xml:space="preserve">тклонении </w:t>
      </w:r>
      <w:r w:rsidRPr="007F0411">
        <w:t>п</w:t>
      </w:r>
      <w:r w:rsidRPr="007F0411">
        <w:rPr>
          <w:noProof/>
        </w:rPr>
        <w:t xml:space="preserve">редложения </w:t>
      </w:r>
      <w:r w:rsidRPr="007F0411">
        <w:t>о в</w:t>
      </w:r>
      <w:r w:rsidRPr="007F0411">
        <w:rPr>
          <w:noProof/>
        </w:rPr>
        <w:t xml:space="preserve">несении изменений и (или) дополнений </w:t>
      </w:r>
      <w:r w:rsidRPr="007F0411">
        <w:t>в</w:t>
      </w:r>
      <w:r w:rsidRPr="007F0411">
        <w:rPr>
          <w:noProof/>
        </w:rPr>
        <w:t xml:space="preserve"> Правила, </w:t>
      </w:r>
      <w:r w:rsidRPr="007F0411">
        <w:t>с у</w:t>
      </w:r>
      <w:r w:rsidRPr="007F0411">
        <w:rPr>
          <w:noProof/>
        </w:rPr>
        <w:t xml:space="preserve">казанием </w:t>
      </w:r>
      <w:r w:rsidRPr="007F0411">
        <w:t>п</w:t>
      </w:r>
      <w:r w:rsidRPr="007F0411">
        <w:rPr>
          <w:noProof/>
        </w:rPr>
        <w:t xml:space="preserve">ричин </w:t>
      </w:r>
      <w:r w:rsidRPr="007F0411">
        <w:t>о</w:t>
      </w:r>
      <w:r w:rsidRPr="007F0411">
        <w:rPr>
          <w:noProof/>
        </w:rPr>
        <w:t xml:space="preserve">тклонения, </w:t>
      </w:r>
      <w:r w:rsidRPr="007F0411">
        <w:t>и н</w:t>
      </w:r>
      <w:r w:rsidRPr="007F0411">
        <w:rPr>
          <w:noProof/>
        </w:rPr>
        <w:t xml:space="preserve">аправляет </w:t>
      </w:r>
      <w:r w:rsidRPr="007F0411">
        <w:t>к</w:t>
      </w:r>
      <w:r w:rsidRPr="007F0411">
        <w:rPr>
          <w:noProof/>
        </w:rPr>
        <w:t xml:space="preserve">опию постановления </w:t>
      </w:r>
      <w:r w:rsidRPr="007F0411">
        <w:t>заявителям.</w:t>
      </w:r>
    </w:p>
    <w:p w:rsidR="003968B6" w:rsidRPr="007F0411" w:rsidRDefault="003968B6" w:rsidP="00C04EBF">
      <w:pPr>
        <w:ind w:firstLine="561"/>
        <w:rPr>
          <w:noProof/>
        </w:rPr>
      </w:pPr>
      <w:r w:rsidRPr="007F0411">
        <w:t>Постановление о п</w:t>
      </w:r>
      <w:r w:rsidRPr="007F0411">
        <w:rPr>
          <w:noProof/>
        </w:rPr>
        <w:t xml:space="preserve">одготовке проекта изменений и (или) дополнений в Правила </w:t>
      </w:r>
      <w:r w:rsidRPr="007F0411">
        <w:t>должно содержать п</w:t>
      </w:r>
      <w:r w:rsidRPr="007F0411">
        <w:rPr>
          <w:noProof/>
        </w:rPr>
        <w:t xml:space="preserve">орядок </w:t>
      </w:r>
      <w:r w:rsidRPr="007F0411">
        <w:t>и с</w:t>
      </w:r>
      <w:r w:rsidRPr="007F0411">
        <w:rPr>
          <w:noProof/>
        </w:rPr>
        <w:t xml:space="preserve">роки </w:t>
      </w:r>
      <w:r w:rsidRPr="007F0411">
        <w:t>п</w:t>
      </w:r>
      <w:r w:rsidRPr="007F0411">
        <w:rPr>
          <w:noProof/>
        </w:rPr>
        <w:t xml:space="preserve">роведения </w:t>
      </w:r>
      <w:r w:rsidRPr="007F0411">
        <w:t>р</w:t>
      </w:r>
      <w:r w:rsidRPr="007F0411">
        <w:rPr>
          <w:noProof/>
        </w:rPr>
        <w:t xml:space="preserve">абот </w:t>
      </w:r>
      <w:r w:rsidRPr="007F0411">
        <w:t>п</w:t>
      </w:r>
      <w:r w:rsidRPr="007F0411">
        <w:rPr>
          <w:noProof/>
        </w:rPr>
        <w:t xml:space="preserve">о </w:t>
      </w:r>
      <w:r w:rsidRPr="007F0411">
        <w:t>п</w:t>
      </w:r>
      <w:r w:rsidRPr="007F0411">
        <w:rPr>
          <w:noProof/>
        </w:rPr>
        <w:t xml:space="preserve">одготовке указанного проекта, </w:t>
      </w:r>
      <w:r w:rsidRPr="007F0411">
        <w:t>и</w:t>
      </w:r>
      <w:r w:rsidRPr="007F0411">
        <w:rPr>
          <w:noProof/>
        </w:rPr>
        <w:t xml:space="preserve">ные </w:t>
      </w:r>
      <w:r w:rsidRPr="007F0411">
        <w:t>п</w:t>
      </w:r>
      <w:r w:rsidRPr="007F0411">
        <w:rPr>
          <w:noProof/>
        </w:rPr>
        <w:t xml:space="preserve">оложения, </w:t>
      </w:r>
      <w:r w:rsidRPr="007F0411">
        <w:t>к</w:t>
      </w:r>
      <w:r w:rsidRPr="007F0411">
        <w:rPr>
          <w:noProof/>
        </w:rPr>
        <w:t xml:space="preserve">асающиеся </w:t>
      </w:r>
      <w:r w:rsidRPr="007F0411">
        <w:t>о</w:t>
      </w:r>
      <w:r w:rsidRPr="007F0411">
        <w:rPr>
          <w:noProof/>
        </w:rPr>
        <w:t xml:space="preserve">рганизации </w:t>
      </w:r>
      <w:r w:rsidRPr="007F0411">
        <w:t>р</w:t>
      </w:r>
      <w:r w:rsidRPr="007F0411">
        <w:rPr>
          <w:noProof/>
        </w:rPr>
        <w:t>абот над проектом.</w:t>
      </w:r>
    </w:p>
    <w:p w:rsidR="003968B6" w:rsidRPr="007F0411" w:rsidRDefault="003968B6" w:rsidP="00C04EBF">
      <w:pPr>
        <w:ind w:firstLine="561"/>
      </w:pPr>
      <w:r w:rsidRPr="007F0411">
        <w:rPr>
          <w:noProof/>
        </w:rPr>
        <w:t xml:space="preserve">7. Исполнительный комитет поселения, с учетом положений части </w:t>
      </w:r>
      <w:r w:rsidRPr="007F0411">
        <w:t>5</w:t>
      </w:r>
      <w:r w:rsidRPr="007F0411">
        <w:rPr>
          <w:noProof/>
        </w:rPr>
        <w:t xml:space="preserve"> статьи </w:t>
      </w:r>
      <w:r w:rsidRPr="007F0411">
        <w:t>8</w:t>
      </w:r>
      <w:r w:rsidRPr="007F0411">
        <w:rPr>
          <w:noProof/>
        </w:rPr>
        <w:t xml:space="preserve"> настоящих Правил, в течение </w:t>
      </w:r>
      <w:r w:rsidRPr="007F0411">
        <w:t>д</w:t>
      </w:r>
      <w:r w:rsidRPr="007F0411">
        <w:rPr>
          <w:noProof/>
        </w:rPr>
        <w:t xml:space="preserve">есяти </w:t>
      </w:r>
      <w:r w:rsidRPr="007F0411">
        <w:t>д</w:t>
      </w:r>
      <w:r w:rsidRPr="007F0411">
        <w:rPr>
          <w:noProof/>
        </w:rPr>
        <w:t xml:space="preserve">ней </w:t>
      </w:r>
      <w:r w:rsidRPr="007F0411">
        <w:t>с д</w:t>
      </w:r>
      <w:r w:rsidRPr="007F0411">
        <w:rPr>
          <w:noProof/>
        </w:rPr>
        <w:t xml:space="preserve">аты </w:t>
      </w:r>
      <w:r w:rsidRPr="007F0411">
        <w:t>п</w:t>
      </w:r>
      <w:r w:rsidRPr="007F0411">
        <w:rPr>
          <w:noProof/>
        </w:rPr>
        <w:t xml:space="preserve">ринятия постановления </w:t>
      </w:r>
      <w:r w:rsidRPr="007F0411">
        <w:t>о п</w:t>
      </w:r>
      <w:r w:rsidRPr="007F0411">
        <w:rPr>
          <w:noProof/>
        </w:rPr>
        <w:t xml:space="preserve">одготовке </w:t>
      </w:r>
      <w:r w:rsidRPr="007F0411">
        <w:t>п</w:t>
      </w:r>
      <w:r w:rsidRPr="007F0411">
        <w:rPr>
          <w:noProof/>
        </w:rPr>
        <w:t xml:space="preserve">роекта </w:t>
      </w:r>
      <w:r w:rsidRPr="007F0411">
        <w:t>в</w:t>
      </w:r>
      <w:r w:rsidRPr="007F0411">
        <w:rPr>
          <w:noProof/>
        </w:rPr>
        <w:t xml:space="preserve">несения изменений и (или) дополнений в Правила </w:t>
      </w:r>
      <w:r w:rsidRPr="007F0411">
        <w:t>о</w:t>
      </w:r>
      <w:r w:rsidRPr="007F0411">
        <w:rPr>
          <w:noProof/>
        </w:rPr>
        <w:t xml:space="preserve">беспечивает </w:t>
      </w:r>
      <w:r w:rsidRPr="007F0411">
        <w:t>о</w:t>
      </w:r>
      <w:r w:rsidRPr="007F0411">
        <w:rPr>
          <w:noProof/>
        </w:rPr>
        <w:t xml:space="preserve">публикование (обнародование) сообщения </w:t>
      </w:r>
      <w:r w:rsidRPr="007F0411">
        <w:t>о п</w:t>
      </w:r>
      <w:r w:rsidRPr="007F0411">
        <w:rPr>
          <w:noProof/>
        </w:rPr>
        <w:t xml:space="preserve">ринятии </w:t>
      </w:r>
      <w:r w:rsidRPr="007F0411">
        <w:t>т</w:t>
      </w:r>
      <w:r w:rsidRPr="007F0411">
        <w:rPr>
          <w:noProof/>
        </w:rPr>
        <w:t xml:space="preserve">акого </w:t>
      </w:r>
      <w:r w:rsidRPr="007F0411">
        <w:t>р</w:t>
      </w:r>
      <w:r w:rsidRPr="007F0411">
        <w:rPr>
          <w:noProof/>
        </w:rPr>
        <w:t xml:space="preserve">ешения </w:t>
      </w:r>
      <w:r w:rsidRPr="007F0411">
        <w:t>в</w:t>
      </w:r>
      <w:r w:rsidRPr="007F0411">
        <w:rPr>
          <w:noProof/>
        </w:rPr>
        <w:t xml:space="preserve"> установленном </w:t>
      </w:r>
      <w:r w:rsidRPr="007F0411">
        <w:t>п</w:t>
      </w:r>
      <w:r w:rsidRPr="007F0411">
        <w:rPr>
          <w:noProof/>
        </w:rPr>
        <w:t xml:space="preserve">орядке. </w:t>
      </w:r>
      <w:r w:rsidRPr="007F0411">
        <w:t>В сообщении указываются:</w:t>
      </w:r>
    </w:p>
    <w:p w:rsidR="003968B6" w:rsidRPr="007F0411" w:rsidRDefault="003968B6" w:rsidP="00C04EBF">
      <w:pPr>
        <w:ind w:firstLine="561"/>
      </w:pPr>
      <w:r w:rsidRPr="007F0411">
        <w:t>порядок и сроки проведения работ по подготовке проекта внесения изменений и (или) дополнений в Правила;</w:t>
      </w:r>
    </w:p>
    <w:p w:rsidR="003968B6" w:rsidRPr="007F0411" w:rsidRDefault="003968B6" w:rsidP="00C04EBF">
      <w:pPr>
        <w:ind w:firstLine="561"/>
      </w:pPr>
      <w:r w:rsidRPr="007F0411">
        <w:t>порядок направления в Комиссию предложений заинтересованных лиц;</w:t>
      </w:r>
    </w:p>
    <w:p w:rsidR="003968B6" w:rsidRPr="007F0411" w:rsidRDefault="003968B6" w:rsidP="00C04EBF">
      <w:pPr>
        <w:ind w:firstLine="561"/>
      </w:pPr>
      <w:r w:rsidRPr="007F0411">
        <w:t>иные вопросы организации работ.</w:t>
      </w:r>
    </w:p>
    <w:p w:rsidR="003968B6" w:rsidRPr="007F0411" w:rsidRDefault="003968B6" w:rsidP="00C04EBF">
      <w:pPr>
        <w:ind w:firstLine="561"/>
        <w:rPr>
          <w:noProof/>
        </w:rPr>
      </w:pPr>
      <w:r w:rsidRPr="007F0411">
        <w:rPr>
          <w:noProof/>
        </w:rPr>
        <w:t xml:space="preserve">8. После подготовки проекта </w:t>
      </w:r>
      <w:r w:rsidRPr="007F0411">
        <w:t>в</w:t>
      </w:r>
      <w:r w:rsidRPr="007F0411">
        <w:rPr>
          <w:noProof/>
        </w:rPr>
        <w:t xml:space="preserve">несения изменений и (или) дополнений в Правила </w:t>
      </w:r>
      <w:r w:rsidRPr="007F0411">
        <w:t xml:space="preserve">Исполнительный комитет </w:t>
      </w:r>
      <w:r w:rsidRPr="007F0411">
        <w:rPr>
          <w:noProof/>
        </w:rPr>
        <w:t xml:space="preserve">поселения </w:t>
      </w:r>
      <w:r w:rsidRPr="007F0411">
        <w:t>о</w:t>
      </w:r>
      <w:r w:rsidRPr="007F0411">
        <w:rPr>
          <w:noProof/>
        </w:rPr>
        <w:t xml:space="preserve">существляет </w:t>
      </w:r>
      <w:r w:rsidRPr="007F0411">
        <w:t>п</w:t>
      </w:r>
      <w:r w:rsidRPr="007F0411">
        <w:rPr>
          <w:noProof/>
        </w:rPr>
        <w:t xml:space="preserve">роверку </w:t>
      </w:r>
      <w:r w:rsidRPr="007F0411">
        <w:t>п</w:t>
      </w:r>
      <w:r w:rsidRPr="007F0411">
        <w:rPr>
          <w:noProof/>
        </w:rPr>
        <w:t xml:space="preserve">роекта, </w:t>
      </w:r>
      <w:r w:rsidRPr="007F0411">
        <w:t>п</w:t>
      </w:r>
      <w:r w:rsidRPr="007F0411">
        <w:rPr>
          <w:noProof/>
        </w:rPr>
        <w:t xml:space="preserve">редставленного Комиссией, </w:t>
      </w:r>
      <w:r w:rsidRPr="007F0411">
        <w:t>н</w:t>
      </w:r>
      <w:r w:rsidRPr="007F0411">
        <w:rPr>
          <w:noProof/>
        </w:rPr>
        <w:t xml:space="preserve">а </w:t>
      </w:r>
      <w:r w:rsidRPr="007F0411">
        <w:t>с</w:t>
      </w:r>
      <w:r w:rsidRPr="007F0411">
        <w:rPr>
          <w:noProof/>
        </w:rPr>
        <w:t xml:space="preserve">оответствие </w:t>
      </w:r>
      <w:r w:rsidRPr="007F0411">
        <w:t>т</w:t>
      </w:r>
      <w:r w:rsidRPr="007F0411">
        <w:rPr>
          <w:noProof/>
        </w:rPr>
        <w:t xml:space="preserve">ребованиям </w:t>
      </w:r>
      <w:r w:rsidRPr="007F0411">
        <w:t>т</w:t>
      </w:r>
      <w:r w:rsidRPr="007F0411">
        <w:rPr>
          <w:noProof/>
        </w:rPr>
        <w:t xml:space="preserve">ехнических </w:t>
      </w:r>
      <w:r w:rsidRPr="007F0411">
        <w:t>р</w:t>
      </w:r>
      <w:r w:rsidRPr="007F0411">
        <w:rPr>
          <w:noProof/>
        </w:rPr>
        <w:t xml:space="preserve">егламентов, генеральному </w:t>
      </w:r>
      <w:r w:rsidRPr="007F0411">
        <w:t>п</w:t>
      </w:r>
      <w:r w:rsidRPr="007F0411">
        <w:rPr>
          <w:noProof/>
        </w:rPr>
        <w:t xml:space="preserve">лану </w:t>
      </w:r>
      <w:r w:rsidRPr="007F0411">
        <w:t>Тюгеевского</w:t>
      </w:r>
      <w:r w:rsidRPr="007F0411">
        <w:rPr>
          <w:noProof/>
        </w:rPr>
        <w:t xml:space="preserve"> сельского поселения </w:t>
      </w:r>
      <w:r w:rsidRPr="007F0411">
        <w:t>Заинского</w:t>
      </w:r>
      <w:r w:rsidRPr="007F0411">
        <w:rPr>
          <w:noProof/>
        </w:rPr>
        <w:t xml:space="preserve"> муниципального района, </w:t>
      </w:r>
      <w:r w:rsidRPr="007F0411">
        <w:t>С</w:t>
      </w:r>
      <w:r w:rsidRPr="007F0411">
        <w:rPr>
          <w:noProof/>
        </w:rPr>
        <w:t xml:space="preserve">хеме </w:t>
      </w:r>
      <w:r w:rsidRPr="007F0411">
        <w:t>т</w:t>
      </w:r>
      <w:r w:rsidRPr="007F0411">
        <w:rPr>
          <w:noProof/>
        </w:rPr>
        <w:t xml:space="preserve">ерриториального </w:t>
      </w:r>
      <w:r w:rsidRPr="007F0411">
        <w:t>п</w:t>
      </w:r>
      <w:r w:rsidRPr="007F0411">
        <w:rPr>
          <w:noProof/>
        </w:rPr>
        <w:t xml:space="preserve">ланирования </w:t>
      </w:r>
      <w:r w:rsidRPr="007F0411">
        <w:t>Заинского</w:t>
      </w:r>
      <w:r w:rsidRPr="007F0411">
        <w:rPr>
          <w:noProof/>
        </w:rPr>
        <w:t xml:space="preserve"> муниципального района, </w:t>
      </w:r>
      <w:r w:rsidRPr="007F0411">
        <w:t>С</w:t>
      </w:r>
      <w:r w:rsidRPr="007F0411">
        <w:rPr>
          <w:noProof/>
        </w:rPr>
        <w:t xml:space="preserve">хеме </w:t>
      </w:r>
      <w:r w:rsidRPr="007F0411">
        <w:lastRenderedPageBreak/>
        <w:t>т</w:t>
      </w:r>
      <w:r w:rsidRPr="007F0411">
        <w:rPr>
          <w:noProof/>
        </w:rPr>
        <w:t xml:space="preserve">ерриториального </w:t>
      </w:r>
      <w:r w:rsidRPr="007F0411">
        <w:t>п</w:t>
      </w:r>
      <w:r w:rsidRPr="007F0411">
        <w:rPr>
          <w:noProof/>
        </w:rPr>
        <w:t>ланирования Республики Татарстан, схемам территориального планирования Российской Федерации.</w:t>
      </w:r>
    </w:p>
    <w:p w:rsidR="003968B6" w:rsidRPr="007F0411" w:rsidRDefault="003968B6" w:rsidP="00C04EBF">
      <w:pPr>
        <w:ind w:firstLine="561"/>
        <w:rPr>
          <w:noProof/>
        </w:rPr>
      </w:pPr>
      <w:r w:rsidRPr="007F0411">
        <w:rPr>
          <w:noProof/>
        </w:rPr>
        <w:t xml:space="preserve">9. </w:t>
      </w:r>
      <w:r w:rsidRPr="007F0411">
        <w:t>П</w:t>
      </w:r>
      <w:r w:rsidRPr="007F0411">
        <w:rPr>
          <w:noProof/>
        </w:rPr>
        <w:t xml:space="preserve">о </w:t>
      </w:r>
      <w:r w:rsidRPr="007F0411">
        <w:t>р</w:t>
      </w:r>
      <w:r w:rsidRPr="007F0411">
        <w:rPr>
          <w:noProof/>
        </w:rPr>
        <w:t xml:space="preserve">езультатам указанной в части 8 настоящей статьи проверки </w:t>
      </w:r>
      <w:r w:rsidRPr="007F0411">
        <w:t xml:space="preserve">Исполнительный комитет </w:t>
      </w:r>
      <w:r w:rsidRPr="007F0411">
        <w:rPr>
          <w:noProof/>
        </w:rPr>
        <w:t xml:space="preserve">поселения </w:t>
      </w:r>
      <w:r w:rsidRPr="007F0411">
        <w:t>н</w:t>
      </w:r>
      <w:r w:rsidRPr="007F0411">
        <w:rPr>
          <w:noProof/>
        </w:rPr>
        <w:t xml:space="preserve">аправляет </w:t>
      </w:r>
      <w:r w:rsidRPr="007F0411">
        <w:t>п</w:t>
      </w:r>
      <w:r w:rsidRPr="007F0411">
        <w:rPr>
          <w:noProof/>
        </w:rPr>
        <w:t xml:space="preserve">роект </w:t>
      </w:r>
      <w:r w:rsidRPr="007F0411">
        <w:t>в</w:t>
      </w:r>
      <w:r w:rsidRPr="007F0411">
        <w:rPr>
          <w:noProof/>
        </w:rPr>
        <w:t xml:space="preserve">несения изменений и (или) дополнений в Правила </w:t>
      </w:r>
      <w:r w:rsidRPr="007F0411">
        <w:t>Г</w:t>
      </w:r>
      <w:r w:rsidRPr="007F0411">
        <w:rPr>
          <w:noProof/>
        </w:rPr>
        <w:t xml:space="preserve">лаве </w:t>
      </w:r>
      <w:r w:rsidRPr="007F0411">
        <w:t>Тюгеевского</w:t>
      </w:r>
      <w:r w:rsidRPr="007F0411">
        <w:rPr>
          <w:noProof/>
        </w:rPr>
        <w:t xml:space="preserve"> сельского поселения </w:t>
      </w:r>
      <w:r w:rsidRPr="007F0411">
        <w:t>и</w:t>
      </w:r>
      <w:r w:rsidRPr="007F0411">
        <w:rPr>
          <w:noProof/>
        </w:rPr>
        <w:t xml:space="preserve">ли </w:t>
      </w:r>
      <w:r w:rsidRPr="007F0411">
        <w:t>в с</w:t>
      </w:r>
      <w:r w:rsidRPr="007F0411">
        <w:rPr>
          <w:noProof/>
        </w:rPr>
        <w:t xml:space="preserve">лучае </w:t>
      </w:r>
      <w:r w:rsidRPr="007F0411">
        <w:t>о</w:t>
      </w:r>
      <w:r w:rsidRPr="007F0411">
        <w:rPr>
          <w:noProof/>
        </w:rPr>
        <w:t xml:space="preserve">бнаружения </w:t>
      </w:r>
      <w:r w:rsidRPr="007F0411">
        <w:t>е</w:t>
      </w:r>
      <w:r w:rsidRPr="007F0411">
        <w:rPr>
          <w:noProof/>
        </w:rPr>
        <w:t xml:space="preserve">го </w:t>
      </w:r>
      <w:r w:rsidRPr="007F0411">
        <w:t>н</w:t>
      </w:r>
      <w:r w:rsidRPr="007F0411">
        <w:rPr>
          <w:noProof/>
        </w:rPr>
        <w:t xml:space="preserve">есоответствия указанным в части 8 настоящей статьи </w:t>
      </w:r>
      <w:r w:rsidRPr="007F0411">
        <w:t>т</w:t>
      </w:r>
      <w:r w:rsidRPr="007F0411">
        <w:rPr>
          <w:noProof/>
        </w:rPr>
        <w:t xml:space="preserve">ребованиям </w:t>
      </w:r>
      <w:r w:rsidRPr="007F0411">
        <w:t>и д</w:t>
      </w:r>
      <w:r w:rsidRPr="007F0411">
        <w:rPr>
          <w:noProof/>
        </w:rPr>
        <w:t xml:space="preserve">окументам – </w:t>
      </w:r>
      <w:r w:rsidRPr="007F0411">
        <w:t xml:space="preserve">в </w:t>
      </w:r>
      <w:r w:rsidRPr="007F0411">
        <w:rPr>
          <w:noProof/>
        </w:rPr>
        <w:t xml:space="preserve">Комиссию </w:t>
      </w:r>
      <w:r w:rsidRPr="007F0411">
        <w:t>н</w:t>
      </w:r>
      <w:r w:rsidRPr="007F0411">
        <w:rPr>
          <w:noProof/>
        </w:rPr>
        <w:t xml:space="preserve">а </w:t>
      </w:r>
      <w:r w:rsidRPr="007F0411">
        <w:t>д</w:t>
      </w:r>
      <w:r w:rsidRPr="007F0411">
        <w:rPr>
          <w:noProof/>
        </w:rPr>
        <w:t>оработку.</w:t>
      </w:r>
    </w:p>
    <w:p w:rsidR="003968B6" w:rsidRPr="007F0411" w:rsidRDefault="003968B6" w:rsidP="00C04EBF">
      <w:pPr>
        <w:ind w:firstLine="561"/>
        <w:rPr>
          <w:noProof/>
        </w:rPr>
      </w:pPr>
      <w:r w:rsidRPr="007F0411">
        <w:rPr>
          <w:noProof/>
        </w:rPr>
        <w:t xml:space="preserve">10. </w:t>
      </w:r>
      <w:r w:rsidRPr="007F0411">
        <w:t>Г</w:t>
      </w:r>
      <w:r w:rsidRPr="007F0411">
        <w:rPr>
          <w:noProof/>
        </w:rPr>
        <w:t xml:space="preserve">лава </w:t>
      </w:r>
      <w:r w:rsidRPr="007F0411">
        <w:t>Тюгеевского</w:t>
      </w:r>
      <w:r w:rsidRPr="007F0411">
        <w:rPr>
          <w:noProof/>
        </w:rPr>
        <w:t xml:space="preserve"> сельского поселения </w:t>
      </w:r>
      <w:r w:rsidRPr="007F0411">
        <w:t>п</w:t>
      </w:r>
      <w:r w:rsidRPr="007F0411">
        <w:rPr>
          <w:noProof/>
        </w:rPr>
        <w:t xml:space="preserve">ри </w:t>
      </w:r>
      <w:r w:rsidRPr="007F0411">
        <w:t>п</w:t>
      </w:r>
      <w:r w:rsidRPr="007F0411">
        <w:rPr>
          <w:noProof/>
        </w:rPr>
        <w:t xml:space="preserve">олучении </w:t>
      </w:r>
      <w:r w:rsidRPr="007F0411">
        <w:t>п</w:t>
      </w:r>
      <w:r w:rsidRPr="007F0411">
        <w:rPr>
          <w:noProof/>
        </w:rPr>
        <w:t xml:space="preserve">роекта </w:t>
      </w:r>
      <w:r w:rsidRPr="007F0411">
        <w:t>в</w:t>
      </w:r>
      <w:r w:rsidRPr="007F0411">
        <w:rPr>
          <w:noProof/>
        </w:rPr>
        <w:t xml:space="preserve">несения изменений и (или) дополнений в Правила </w:t>
      </w:r>
      <w:r w:rsidRPr="007F0411">
        <w:t>п</w:t>
      </w:r>
      <w:r w:rsidRPr="007F0411">
        <w:rPr>
          <w:noProof/>
        </w:rPr>
        <w:t xml:space="preserve">ринимает </w:t>
      </w:r>
      <w:r w:rsidRPr="007F0411">
        <w:t>р</w:t>
      </w:r>
      <w:r w:rsidRPr="007F0411">
        <w:rPr>
          <w:noProof/>
        </w:rPr>
        <w:t xml:space="preserve">ешение </w:t>
      </w:r>
      <w:r w:rsidRPr="007F0411">
        <w:t>о п</w:t>
      </w:r>
      <w:r w:rsidRPr="007F0411">
        <w:rPr>
          <w:noProof/>
        </w:rPr>
        <w:t xml:space="preserve">роведении </w:t>
      </w:r>
      <w:r w:rsidRPr="007F0411">
        <w:t>п</w:t>
      </w:r>
      <w:r w:rsidRPr="007F0411">
        <w:rPr>
          <w:noProof/>
        </w:rPr>
        <w:t xml:space="preserve">убличных </w:t>
      </w:r>
      <w:r w:rsidRPr="007F0411">
        <w:t>с</w:t>
      </w:r>
      <w:r w:rsidRPr="007F0411">
        <w:rPr>
          <w:noProof/>
        </w:rPr>
        <w:t xml:space="preserve">лушаний </w:t>
      </w:r>
      <w:r w:rsidRPr="007F0411">
        <w:t>п</w:t>
      </w:r>
      <w:r w:rsidRPr="007F0411">
        <w:rPr>
          <w:noProof/>
        </w:rPr>
        <w:t xml:space="preserve">о проекту </w:t>
      </w:r>
      <w:r w:rsidRPr="007F0411">
        <w:t>в с</w:t>
      </w:r>
      <w:r w:rsidRPr="007F0411">
        <w:rPr>
          <w:noProof/>
        </w:rPr>
        <w:t xml:space="preserve">рок </w:t>
      </w:r>
      <w:r w:rsidRPr="007F0411">
        <w:t>н</w:t>
      </w:r>
      <w:r w:rsidRPr="007F0411">
        <w:rPr>
          <w:noProof/>
        </w:rPr>
        <w:t xml:space="preserve">е </w:t>
      </w:r>
      <w:r w:rsidRPr="007F0411">
        <w:t>п</w:t>
      </w:r>
      <w:r w:rsidRPr="007F0411">
        <w:rPr>
          <w:noProof/>
        </w:rPr>
        <w:t xml:space="preserve">озднее, </w:t>
      </w:r>
      <w:r w:rsidRPr="007F0411">
        <w:t>ч</w:t>
      </w:r>
      <w:r w:rsidRPr="007F0411">
        <w:rPr>
          <w:noProof/>
        </w:rPr>
        <w:t xml:space="preserve">ем </w:t>
      </w:r>
      <w:r w:rsidRPr="007F0411">
        <w:t>ч</w:t>
      </w:r>
      <w:r w:rsidRPr="007F0411">
        <w:rPr>
          <w:noProof/>
        </w:rPr>
        <w:t xml:space="preserve">ерез </w:t>
      </w:r>
      <w:r w:rsidRPr="007F0411">
        <w:t>д</w:t>
      </w:r>
      <w:r w:rsidRPr="007F0411">
        <w:rPr>
          <w:noProof/>
        </w:rPr>
        <w:t xml:space="preserve">есять </w:t>
      </w:r>
      <w:r w:rsidRPr="007F0411">
        <w:t>д</w:t>
      </w:r>
      <w:r w:rsidRPr="007F0411">
        <w:rPr>
          <w:noProof/>
        </w:rPr>
        <w:t xml:space="preserve">ней </w:t>
      </w:r>
      <w:r w:rsidRPr="007F0411">
        <w:t>с</w:t>
      </w:r>
      <w:r w:rsidRPr="007F0411">
        <w:rPr>
          <w:noProof/>
        </w:rPr>
        <w:t xml:space="preserve">о </w:t>
      </w:r>
      <w:r w:rsidRPr="007F0411">
        <w:t>д</w:t>
      </w:r>
      <w:r w:rsidRPr="007F0411">
        <w:rPr>
          <w:noProof/>
        </w:rPr>
        <w:t xml:space="preserve">ня </w:t>
      </w:r>
      <w:r w:rsidRPr="007F0411">
        <w:t>п</w:t>
      </w:r>
      <w:r w:rsidRPr="007F0411">
        <w:rPr>
          <w:noProof/>
        </w:rPr>
        <w:t xml:space="preserve">олучения </w:t>
      </w:r>
      <w:r w:rsidRPr="007F0411">
        <w:t>п</w:t>
      </w:r>
      <w:r w:rsidRPr="007F0411">
        <w:rPr>
          <w:noProof/>
        </w:rPr>
        <w:t>роекта.</w:t>
      </w:r>
    </w:p>
    <w:p w:rsidR="003968B6" w:rsidRPr="007F0411" w:rsidRDefault="003968B6" w:rsidP="00C04EBF">
      <w:pPr>
        <w:ind w:firstLine="561"/>
        <w:rPr>
          <w:noProof/>
        </w:rPr>
      </w:pPr>
      <w:r w:rsidRPr="007F0411">
        <w:rPr>
          <w:noProof/>
        </w:rPr>
        <w:t xml:space="preserve">11. </w:t>
      </w:r>
      <w:r w:rsidRPr="007F0411">
        <w:t>П</w:t>
      </w:r>
      <w:r w:rsidRPr="007F0411">
        <w:rPr>
          <w:noProof/>
        </w:rPr>
        <w:t xml:space="preserve">убличные </w:t>
      </w:r>
      <w:r w:rsidRPr="007F0411">
        <w:t>с</w:t>
      </w:r>
      <w:r w:rsidRPr="007F0411">
        <w:rPr>
          <w:noProof/>
        </w:rPr>
        <w:t xml:space="preserve">лушания </w:t>
      </w:r>
      <w:r w:rsidRPr="007F0411">
        <w:t>п</w:t>
      </w:r>
      <w:r w:rsidRPr="007F0411">
        <w:rPr>
          <w:noProof/>
        </w:rPr>
        <w:t xml:space="preserve">о </w:t>
      </w:r>
      <w:r w:rsidRPr="007F0411">
        <w:t>п</w:t>
      </w:r>
      <w:r w:rsidRPr="007F0411">
        <w:rPr>
          <w:noProof/>
        </w:rPr>
        <w:t xml:space="preserve">роекту </w:t>
      </w:r>
      <w:r w:rsidRPr="007F0411">
        <w:t>в</w:t>
      </w:r>
      <w:r w:rsidRPr="007F0411">
        <w:rPr>
          <w:noProof/>
        </w:rPr>
        <w:t xml:space="preserve">несения изменений и (или) дополнений в Правила </w:t>
      </w:r>
      <w:r w:rsidRPr="007F0411">
        <w:t>п</w:t>
      </w:r>
      <w:r w:rsidRPr="007F0411">
        <w:rPr>
          <w:noProof/>
        </w:rPr>
        <w:t xml:space="preserve">роводятся </w:t>
      </w:r>
      <w:r w:rsidRPr="007F0411">
        <w:t>в п</w:t>
      </w:r>
      <w:r w:rsidRPr="007F0411">
        <w:rPr>
          <w:noProof/>
        </w:rPr>
        <w:t>орядке, установленном Положением о порядке организации и проведения публичных слушаний в муниципальном образовании «</w:t>
      </w:r>
      <w:r w:rsidRPr="007F0411">
        <w:t>Тюгеевское</w:t>
      </w:r>
      <w:r w:rsidRPr="007F0411">
        <w:rPr>
          <w:noProof/>
        </w:rPr>
        <w:t xml:space="preserve"> сельское поселение», утвержденным Решением Совета </w:t>
      </w:r>
      <w:r w:rsidRPr="007F0411">
        <w:t>Тюгеевского</w:t>
      </w:r>
      <w:r w:rsidRPr="007F0411">
        <w:rPr>
          <w:noProof/>
        </w:rPr>
        <w:t xml:space="preserve"> сельского поселения от </w:t>
      </w:r>
      <w:r w:rsidRPr="007F0411">
        <w:t>28.12.2006 № 32</w:t>
      </w:r>
      <w:r w:rsidRPr="007F0411">
        <w:rPr>
          <w:noProof/>
        </w:rPr>
        <w:t xml:space="preserve">, с учетом особенностей, предусмотренных градостроительным законодательством </w:t>
      </w:r>
      <w:r w:rsidRPr="007F0411">
        <w:t>и н</w:t>
      </w:r>
      <w:r w:rsidRPr="007F0411">
        <w:rPr>
          <w:noProof/>
        </w:rPr>
        <w:t xml:space="preserve">астоящими </w:t>
      </w:r>
      <w:r w:rsidRPr="007F0411">
        <w:t>П</w:t>
      </w:r>
      <w:r w:rsidRPr="007F0411">
        <w:rPr>
          <w:noProof/>
        </w:rPr>
        <w:t>равилами.</w:t>
      </w:r>
    </w:p>
    <w:p w:rsidR="003968B6" w:rsidRPr="007F0411" w:rsidRDefault="003968B6" w:rsidP="00C04EBF">
      <w:pPr>
        <w:ind w:firstLine="561"/>
        <w:rPr>
          <w:b/>
          <w:bCs/>
        </w:rPr>
      </w:pPr>
      <w:r w:rsidRPr="007F0411">
        <w:rPr>
          <w:noProof/>
        </w:rPr>
        <w:t xml:space="preserve">12. </w:t>
      </w:r>
      <w:r w:rsidRPr="007F0411">
        <w:t>П</w:t>
      </w:r>
      <w:r w:rsidRPr="007F0411">
        <w:rPr>
          <w:noProof/>
        </w:rPr>
        <w:t xml:space="preserve">осле </w:t>
      </w:r>
      <w:r w:rsidRPr="007F0411">
        <w:t>з</w:t>
      </w:r>
      <w:r w:rsidRPr="007F0411">
        <w:rPr>
          <w:noProof/>
        </w:rPr>
        <w:t xml:space="preserve">авершения </w:t>
      </w:r>
      <w:r w:rsidRPr="007F0411">
        <w:t>п</w:t>
      </w:r>
      <w:r w:rsidRPr="007F0411">
        <w:rPr>
          <w:noProof/>
        </w:rPr>
        <w:t xml:space="preserve">убличных </w:t>
      </w:r>
      <w:r w:rsidRPr="007F0411">
        <w:t>с</w:t>
      </w:r>
      <w:r w:rsidRPr="007F0411">
        <w:rPr>
          <w:noProof/>
        </w:rPr>
        <w:t xml:space="preserve">лушаний </w:t>
      </w:r>
      <w:r w:rsidRPr="007F0411">
        <w:t>п</w:t>
      </w:r>
      <w:r w:rsidRPr="007F0411">
        <w:rPr>
          <w:noProof/>
        </w:rPr>
        <w:t xml:space="preserve">о </w:t>
      </w:r>
      <w:r w:rsidRPr="007F0411">
        <w:t>п</w:t>
      </w:r>
      <w:r w:rsidRPr="007F0411">
        <w:rPr>
          <w:noProof/>
        </w:rPr>
        <w:t xml:space="preserve">роекту </w:t>
      </w:r>
      <w:r w:rsidRPr="007F0411">
        <w:t>в</w:t>
      </w:r>
      <w:r w:rsidRPr="007F0411">
        <w:rPr>
          <w:noProof/>
        </w:rPr>
        <w:t xml:space="preserve">несения изменений и (или) дополнений в Правила Комиссия </w:t>
      </w:r>
      <w:r w:rsidRPr="007F0411">
        <w:t>о</w:t>
      </w:r>
      <w:r w:rsidRPr="007F0411">
        <w:rPr>
          <w:noProof/>
        </w:rPr>
        <w:t xml:space="preserve">беспечивает, в случае необходимости, уточнение </w:t>
      </w:r>
      <w:r w:rsidRPr="007F0411">
        <w:t>п</w:t>
      </w:r>
      <w:r w:rsidRPr="007F0411">
        <w:rPr>
          <w:noProof/>
        </w:rPr>
        <w:t xml:space="preserve">роекта с </w:t>
      </w:r>
      <w:r w:rsidRPr="007F0411">
        <w:t>у</w:t>
      </w:r>
      <w:r w:rsidRPr="007F0411">
        <w:rPr>
          <w:noProof/>
        </w:rPr>
        <w:t xml:space="preserve">четом </w:t>
      </w:r>
      <w:r w:rsidRPr="007F0411">
        <w:t>р</w:t>
      </w:r>
      <w:r w:rsidRPr="007F0411">
        <w:rPr>
          <w:noProof/>
        </w:rPr>
        <w:t xml:space="preserve">езультатов </w:t>
      </w:r>
      <w:r w:rsidRPr="007F0411">
        <w:t>п</w:t>
      </w:r>
      <w:r w:rsidRPr="007F0411">
        <w:rPr>
          <w:noProof/>
        </w:rPr>
        <w:t xml:space="preserve">убличных </w:t>
      </w:r>
      <w:r w:rsidRPr="007F0411">
        <w:t>с</w:t>
      </w:r>
      <w:r w:rsidRPr="007F0411">
        <w:rPr>
          <w:noProof/>
        </w:rPr>
        <w:t xml:space="preserve">лушаний и </w:t>
      </w:r>
      <w:r w:rsidRPr="007F0411">
        <w:t>п</w:t>
      </w:r>
      <w:r w:rsidRPr="007F0411">
        <w:rPr>
          <w:noProof/>
        </w:rPr>
        <w:t xml:space="preserve">редставляет </w:t>
      </w:r>
      <w:r w:rsidRPr="007F0411">
        <w:t>уточненный п</w:t>
      </w:r>
      <w:r w:rsidRPr="007F0411">
        <w:rPr>
          <w:noProof/>
        </w:rPr>
        <w:t xml:space="preserve">роект Руководителю Исполнительного комитета </w:t>
      </w:r>
      <w:r w:rsidRPr="007F0411">
        <w:t>Тюгеевского</w:t>
      </w:r>
      <w:r w:rsidRPr="007F0411">
        <w:rPr>
          <w:noProof/>
        </w:rPr>
        <w:t xml:space="preserve"> сельского поселения. </w:t>
      </w:r>
      <w:r w:rsidRPr="007F0411">
        <w:t>О</w:t>
      </w:r>
      <w:r w:rsidRPr="007F0411">
        <w:rPr>
          <w:noProof/>
        </w:rPr>
        <w:t xml:space="preserve">бязательными </w:t>
      </w:r>
      <w:r w:rsidRPr="007F0411">
        <w:t>п</w:t>
      </w:r>
      <w:r w:rsidRPr="007F0411">
        <w:rPr>
          <w:noProof/>
        </w:rPr>
        <w:t xml:space="preserve">риложениями </w:t>
      </w:r>
      <w:r w:rsidRPr="007F0411">
        <w:t>к п</w:t>
      </w:r>
      <w:r w:rsidRPr="007F0411">
        <w:rPr>
          <w:noProof/>
        </w:rPr>
        <w:t xml:space="preserve">роекту </w:t>
      </w:r>
      <w:r w:rsidRPr="007F0411">
        <w:t>в</w:t>
      </w:r>
      <w:r w:rsidRPr="007F0411">
        <w:rPr>
          <w:noProof/>
        </w:rPr>
        <w:t xml:space="preserve">несения изменений и (или) дополнений в Правила </w:t>
      </w:r>
      <w:r w:rsidRPr="007F0411">
        <w:t>я</w:t>
      </w:r>
      <w:r w:rsidRPr="007F0411">
        <w:rPr>
          <w:noProof/>
        </w:rPr>
        <w:t xml:space="preserve">вляются </w:t>
      </w:r>
      <w:r w:rsidRPr="007F0411">
        <w:t>п</w:t>
      </w:r>
      <w:r w:rsidRPr="007F0411">
        <w:rPr>
          <w:noProof/>
        </w:rPr>
        <w:t xml:space="preserve">ротоколы </w:t>
      </w:r>
      <w:r w:rsidRPr="007F0411">
        <w:t>п</w:t>
      </w:r>
      <w:r w:rsidRPr="007F0411">
        <w:rPr>
          <w:noProof/>
        </w:rPr>
        <w:t xml:space="preserve">убличных </w:t>
      </w:r>
      <w:r w:rsidRPr="007F0411">
        <w:t>с</w:t>
      </w:r>
      <w:r w:rsidRPr="007F0411">
        <w:rPr>
          <w:noProof/>
        </w:rPr>
        <w:t xml:space="preserve">лушаний </w:t>
      </w:r>
      <w:r w:rsidRPr="007F0411">
        <w:t>и з</w:t>
      </w:r>
      <w:r w:rsidRPr="007F0411">
        <w:rPr>
          <w:noProof/>
        </w:rPr>
        <w:t xml:space="preserve">аключение </w:t>
      </w:r>
      <w:r w:rsidRPr="007F0411">
        <w:t>о р</w:t>
      </w:r>
      <w:r w:rsidRPr="007F0411">
        <w:rPr>
          <w:noProof/>
        </w:rPr>
        <w:t xml:space="preserve">езультатах </w:t>
      </w:r>
      <w:r w:rsidRPr="007F0411">
        <w:t>п</w:t>
      </w:r>
      <w:r w:rsidRPr="007F0411">
        <w:rPr>
          <w:noProof/>
        </w:rPr>
        <w:t xml:space="preserve">убличных </w:t>
      </w:r>
      <w:r w:rsidRPr="007F0411">
        <w:t>с</w:t>
      </w:r>
      <w:r w:rsidRPr="007F0411">
        <w:rPr>
          <w:noProof/>
        </w:rPr>
        <w:t xml:space="preserve">лушаний </w:t>
      </w:r>
    </w:p>
    <w:p w:rsidR="003968B6" w:rsidRPr="007F0411" w:rsidRDefault="003968B6" w:rsidP="00C04EBF">
      <w:pPr>
        <w:ind w:firstLine="561"/>
        <w:rPr>
          <w:b/>
          <w:bCs/>
        </w:rPr>
      </w:pPr>
      <w:r w:rsidRPr="007F0411">
        <w:rPr>
          <w:noProof/>
        </w:rPr>
        <w:t xml:space="preserve">13. Руководитель Исполнительного комитета поселения </w:t>
      </w:r>
      <w:r w:rsidRPr="007F0411">
        <w:t>в т</w:t>
      </w:r>
      <w:r w:rsidRPr="007F0411">
        <w:rPr>
          <w:noProof/>
        </w:rPr>
        <w:t xml:space="preserve">ечение </w:t>
      </w:r>
      <w:r w:rsidRPr="007F0411">
        <w:t>д</w:t>
      </w:r>
      <w:r w:rsidRPr="007F0411">
        <w:rPr>
          <w:noProof/>
        </w:rPr>
        <w:t xml:space="preserve">есяти </w:t>
      </w:r>
      <w:r w:rsidRPr="007F0411">
        <w:t>д</w:t>
      </w:r>
      <w:r w:rsidRPr="007F0411">
        <w:rPr>
          <w:noProof/>
        </w:rPr>
        <w:t xml:space="preserve">ней </w:t>
      </w:r>
      <w:r w:rsidRPr="007F0411">
        <w:t>п</w:t>
      </w:r>
      <w:r w:rsidRPr="007F0411">
        <w:rPr>
          <w:noProof/>
        </w:rPr>
        <w:t xml:space="preserve">осле </w:t>
      </w:r>
      <w:r w:rsidRPr="007F0411">
        <w:t>п</w:t>
      </w:r>
      <w:r w:rsidRPr="007F0411">
        <w:rPr>
          <w:noProof/>
        </w:rPr>
        <w:t xml:space="preserve">редставления </w:t>
      </w:r>
      <w:r w:rsidRPr="007F0411">
        <w:t>е</w:t>
      </w:r>
      <w:r w:rsidRPr="007F0411">
        <w:rPr>
          <w:noProof/>
        </w:rPr>
        <w:t xml:space="preserve">му </w:t>
      </w:r>
      <w:r w:rsidRPr="007F0411">
        <w:t>п</w:t>
      </w:r>
      <w:r w:rsidRPr="007F0411">
        <w:rPr>
          <w:noProof/>
        </w:rPr>
        <w:t>роекта</w:t>
      </w:r>
      <w:r w:rsidRPr="007F0411">
        <w:t xml:space="preserve"> в</w:t>
      </w:r>
      <w:r w:rsidRPr="007F0411">
        <w:rPr>
          <w:noProof/>
        </w:rPr>
        <w:t xml:space="preserve">несения изменений и (или) дополнений в Правила </w:t>
      </w:r>
      <w:r w:rsidRPr="007F0411">
        <w:t>и у</w:t>
      </w:r>
      <w:r w:rsidRPr="007F0411">
        <w:rPr>
          <w:noProof/>
        </w:rPr>
        <w:t xml:space="preserve">казанных </w:t>
      </w:r>
      <w:r w:rsidRPr="007F0411">
        <w:t>в пункте 12 н</w:t>
      </w:r>
      <w:r w:rsidRPr="007F0411">
        <w:rPr>
          <w:noProof/>
        </w:rPr>
        <w:t xml:space="preserve">астоящей </w:t>
      </w:r>
      <w:r w:rsidRPr="007F0411">
        <w:t>с</w:t>
      </w:r>
      <w:r w:rsidRPr="007F0411">
        <w:rPr>
          <w:noProof/>
        </w:rPr>
        <w:t xml:space="preserve">татьи </w:t>
      </w:r>
      <w:r w:rsidRPr="007F0411">
        <w:t>п</w:t>
      </w:r>
      <w:r w:rsidRPr="007F0411">
        <w:rPr>
          <w:noProof/>
        </w:rPr>
        <w:t xml:space="preserve">риложений </w:t>
      </w:r>
      <w:r w:rsidRPr="007F0411">
        <w:t>п</w:t>
      </w:r>
      <w:r w:rsidRPr="007F0411">
        <w:rPr>
          <w:noProof/>
        </w:rPr>
        <w:t xml:space="preserve">ринимает </w:t>
      </w:r>
      <w:r w:rsidRPr="007F0411">
        <w:t>р</w:t>
      </w:r>
      <w:r w:rsidRPr="007F0411">
        <w:rPr>
          <w:noProof/>
        </w:rPr>
        <w:t xml:space="preserve">ешение </w:t>
      </w:r>
      <w:r w:rsidRPr="007F0411">
        <w:t>о н</w:t>
      </w:r>
      <w:r w:rsidRPr="007F0411">
        <w:rPr>
          <w:noProof/>
        </w:rPr>
        <w:t xml:space="preserve">аправлении </w:t>
      </w:r>
      <w:r w:rsidRPr="007F0411">
        <w:t>п</w:t>
      </w:r>
      <w:r w:rsidRPr="007F0411">
        <w:rPr>
          <w:noProof/>
        </w:rPr>
        <w:t xml:space="preserve">роекта </w:t>
      </w:r>
      <w:r w:rsidRPr="007F0411">
        <w:t>в</w:t>
      </w:r>
      <w:r w:rsidRPr="007F0411">
        <w:rPr>
          <w:noProof/>
        </w:rPr>
        <w:t xml:space="preserve"> Совет поселения </w:t>
      </w:r>
      <w:r w:rsidRPr="007F0411">
        <w:t>и</w:t>
      </w:r>
      <w:r w:rsidRPr="007F0411">
        <w:rPr>
          <w:noProof/>
        </w:rPr>
        <w:t xml:space="preserve">ли </w:t>
      </w:r>
      <w:r w:rsidRPr="007F0411">
        <w:t>о</w:t>
      </w:r>
      <w:r w:rsidRPr="007F0411">
        <w:rPr>
          <w:noProof/>
        </w:rPr>
        <w:t xml:space="preserve">б </w:t>
      </w:r>
      <w:r w:rsidRPr="007F0411">
        <w:t>о</w:t>
      </w:r>
      <w:r w:rsidRPr="007F0411">
        <w:rPr>
          <w:noProof/>
        </w:rPr>
        <w:t xml:space="preserve">тклонении </w:t>
      </w:r>
      <w:r w:rsidRPr="007F0411">
        <w:t>п</w:t>
      </w:r>
      <w:r w:rsidRPr="007F0411">
        <w:rPr>
          <w:noProof/>
        </w:rPr>
        <w:t xml:space="preserve">роекта </w:t>
      </w:r>
      <w:r w:rsidRPr="007F0411">
        <w:t>и</w:t>
      </w:r>
      <w:r w:rsidRPr="007F0411">
        <w:rPr>
          <w:noProof/>
        </w:rPr>
        <w:t xml:space="preserve"> </w:t>
      </w:r>
      <w:r w:rsidRPr="007F0411">
        <w:t>н</w:t>
      </w:r>
      <w:r w:rsidRPr="007F0411">
        <w:rPr>
          <w:noProof/>
        </w:rPr>
        <w:t xml:space="preserve">аправлении </w:t>
      </w:r>
      <w:r w:rsidRPr="007F0411">
        <w:t>е</w:t>
      </w:r>
      <w:r w:rsidRPr="007F0411">
        <w:rPr>
          <w:noProof/>
        </w:rPr>
        <w:t xml:space="preserve">го </w:t>
      </w:r>
      <w:r w:rsidRPr="007F0411">
        <w:t>н</w:t>
      </w:r>
      <w:r w:rsidRPr="007F0411">
        <w:rPr>
          <w:noProof/>
        </w:rPr>
        <w:t xml:space="preserve">а </w:t>
      </w:r>
      <w:r w:rsidRPr="007F0411">
        <w:t>д</w:t>
      </w:r>
      <w:r w:rsidRPr="007F0411">
        <w:rPr>
          <w:noProof/>
        </w:rPr>
        <w:t xml:space="preserve">оработку </w:t>
      </w:r>
      <w:r w:rsidRPr="007F0411">
        <w:t>с у</w:t>
      </w:r>
      <w:r w:rsidRPr="007F0411">
        <w:rPr>
          <w:noProof/>
        </w:rPr>
        <w:t xml:space="preserve">казанием </w:t>
      </w:r>
      <w:r w:rsidRPr="007F0411">
        <w:t>д</w:t>
      </w:r>
      <w:r w:rsidRPr="007F0411">
        <w:rPr>
          <w:noProof/>
        </w:rPr>
        <w:t>аты его</w:t>
      </w:r>
      <w:r w:rsidRPr="007F0411">
        <w:t xml:space="preserve"> п</w:t>
      </w:r>
      <w:r w:rsidRPr="007F0411">
        <w:rPr>
          <w:noProof/>
        </w:rPr>
        <w:t xml:space="preserve">овторного </w:t>
      </w:r>
      <w:r w:rsidRPr="007F0411">
        <w:t>представления.</w:t>
      </w:r>
    </w:p>
    <w:p w:rsidR="003968B6" w:rsidRPr="007F0411" w:rsidRDefault="003968B6" w:rsidP="00C04EBF">
      <w:pPr>
        <w:ind w:firstLine="561"/>
        <w:rPr>
          <w:noProof/>
        </w:rPr>
      </w:pPr>
      <w:r w:rsidRPr="007F0411">
        <w:rPr>
          <w:noProof/>
        </w:rPr>
        <w:t xml:space="preserve">14. </w:t>
      </w:r>
      <w:r w:rsidRPr="007F0411">
        <w:t>С</w:t>
      </w:r>
      <w:r w:rsidRPr="007F0411">
        <w:rPr>
          <w:noProof/>
        </w:rPr>
        <w:t xml:space="preserve">овет поселения </w:t>
      </w:r>
      <w:r w:rsidRPr="007F0411">
        <w:t>п</w:t>
      </w:r>
      <w:r w:rsidRPr="007F0411">
        <w:rPr>
          <w:noProof/>
        </w:rPr>
        <w:t xml:space="preserve">о </w:t>
      </w:r>
      <w:r w:rsidRPr="007F0411">
        <w:t>р</w:t>
      </w:r>
      <w:r w:rsidRPr="007F0411">
        <w:rPr>
          <w:noProof/>
        </w:rPr>
        <w:t xml:space="preserve">езультатам </w:t>
      </w:r>
      <w:r w:rsidRPr="007F0411">
        <w:t>р</w:t>
      </w:r>
      <w:r w:rsidRPr="007F0411">
        <w:rPr>
          <w:noProof/>
        </w:rPr>
        <w:t xml:space="preserve">ассмотрения </w:t>
      </w:r>
      <w:r w:rsidRPr="007F0411">
        <w:t>п</w:t>
      </w:r>
      <w:r w:rsidRPr="007F0411">
        <w:rPr>
          <w:noProof/>
        </w:rPr>
        <w:t xml:space="preserve">роекта </w:t>
      </w:r>
      <w:r w:rsidRPr="007F0411">
        <w:t>в</w:t>
      </w:r>
      <w:r w:rsidRPr="007F0411">
        <w:rPr>
          <w:noProof/>
        </w:rPr>
        <w:t>несения изменений и (или) дополнений в Правила принимает одно из следующих решений:</w:t>
      </w:r>
    </w:p>
    <w:p w:rsidR="003968B6" w:rsidRPr="007F0411" w:rsidRDefault="003968B6" w:rsidP="00C04EBF">
      <w:pPr>
        <w:ind w:firstLine="561"/>
        <w:rPr>
          <w:noProof/>
        </w:rPr>
      </w:pPr>
      <w:r w:rsidRPr="007F0411">
        <w:rPr>
          <w:noProof/>
        </w:rPr>
        <w:t>об утверждении изменений и (или) дополнений в Правила;</w:t>
      </w:r>
    </w:p>
    <w:p w:rsidR="003968B6" w:rsidRPr="007F0411" w:rsidRDefault="003968B6" w:rsidP="00C04EBF">
      <w:pPr>
        <w:ind w:firstLine="561"/>
        <w:rPr>
          <w:noProof/>
        </w:rPr>
      </w:pPr>
      <w:r w:rsidRPr="007F0411">
        <w:rPr>
          <w:noProof/>
        </w:rPr>
        <w:t xml:space="preserve">о направлении проекта </w:t>
      </w:r>
      <w:r w:rsidRPr="007F0411">
        <w:t>в</w:t>
      </w:r>
      <w:r w:rsidRPr="007F0411">
        <w:rPr>
          <w:noProof/>
        </w:rPr>
        <w:t xml:space="preserve">несения изменений и (или) дополнений в на доработку в Комиссию с указанием даты его повторного представления. </w:t>
      </w:r>
    </w:p>
    <w:p w:rsidR="003968B6" w:rsidRPr="007F0411" w:rsidRDefault="003968B6" w:rsidP="00C04EBF">
      <w:pPr>
        <w:ind w:firstLine="561"/>
        <w:rPr>
          <w:noProof/>
        </w:rPr>
      </w:pPr>
      <w:r w:rsidRPr="007F0411">
        <w:rPr>
          <w:noProof/>
        </w:rPr>
        <w:t xml:space="preserve">15. Изменения и (или) дополнения в Правила землепользования и застройки </w:t>
      </w:r>
      <w:r w:rsidRPr="007F0411">
        <w:t>Тюгеевского</w:t>
      </w:r>
      <w:r w:rsidRPr="007F0411">
        <w:rPr>
          <w:noProof/>
        </w:rPr>
        <w:t xml:space="preserve"> сельского поселения </w:t>
      </w:r>
      <w:r w:rsidRPr="007F0411">
        <w:t>п</w:t>
      </w:r>
      <w:r w:rsidRPr="007F0411">
        <w:rPr>
          <w:noProof/>
        </w:rPr>
        <w:t xml:space="preserve">одлежат </w:t>
      </w:r>
      <w:r w:rsidRPr="007F0411">
        <w:t>о</w:t>
      </w:r>
      <w:r w:rsidRPr="007F0411">
        <w:rPr>
          <w:noProof/>
        </w:rPr>
        <w:t xml:space="preserve">публикованию </w:t>
      </w:r>
      <w:r w:rsidRPr="007F0411">
        <w:t>в п</w:t>
      </w:r>
      <w:r w:rsidRPr="007F0411">
        <w:rPr>
          <w:noProof/>
        </w:rPr>
        <w:t xml:space="preserve">орядке, </w:t>
      </w:r>
      <w:r w:rsidRPr="007F0411">
        <w:t>у</w:t>
      </w:r>
      <w:r w:rsidRPr="007F0411">
        <w:rPr>
          <w:noProof/>
        </w:rPr>
        <w:t xml:space="preserve">становленном </w:t>
      </w:r>
      <w:r w:rsidRPr="007F0411">
        <w:t>для официального опубликования муниципальных правовых актов, иной официальной информации, и размещаются на официальном сайте Тюгеевского</w:t>
      </w:r>
      <w:r w:rsidRPr="007F0411">
        <w:rPr>
          <w:noProof/>
        </w:rPr>
        <w:t xml:space="preserve"> сельского поселения и(или) </w:t>
      </w:r>
      <w:r w:rsidRPr="007F0411">
        <w:t>Заинского</w:t>
      </w:r>
      <w:r w:rsidRPr="007F0411">
        <w:rPr>
          <w:noProof/>
        </w:rPr>
        <w:t xml:space="preserve"> муниципального района в сети «Интернет».</w:t>
      </w:r>
    </w:p>
    <w:p w:rsidR="003968B6" w:rsidRPr="007F0411" w:rsidRDefault="003968B6" w:rsidP="00C04EBF">
      <w:pPr>
        <w:ind w:firstLine="561"/>
        <w:rPr>
          <w:noProof/>
        </w:rPr>
      </w:pPr>
      <w:r w:rsidRPr="007F0411">
        <w:rPr>
          <w:noProof/>
        </w:rPr>
        <w:t xml:space="preserve">16. </w:t>
      </w:r>
      <w:r w:rsidRPr="007F0411">
        <w:t>Ф</w:t>
      </w:r>
      <w:r w:rsidRPr="007F0411">
        <w:rPr>
          <w:noProof/>
        </w:rPr>
        <w:t xml:space="preserve">изические </w:t>
      </w:r>
      <w:r w:rsidRPr="007F0411">
        <w:t>и ю</w:t>
      </w:r>
      <w:r w:rsidRPr="007F0411">
        <w:rPr>
          <w:noProof/>
        </w:rPr>
        <w:t xml:space="preserve">ридические </w:t>
      </w:r>
      <w:r w:rsidRPr="007F0411">
        <w:t>л</w:t>
      </w:r>
      <w:r w:rsidRPr="007F0411">
        <w:rPr>
          <w:noProof/>
        </w:rPr>
        <w:t xml:space="preserve">ица </w:t>
      </w:r>
      <w:r w:rsidRPr="007F0411">
        <w:t>в</w:t>
      </w:r>
      <w:r w:rsidRPr="007F0411">
        <w:rPr>
          <w:noProof/>
        </w:rPr>
        <w:t xml:space="preserve">праве </w:t>
      </w:r>
      <w:r w:rsidRPr="007F0411">
        <w:t>о</w:t>
      </w:r>
      <w:r w:rsidRPr="007F0411">
        <w:rPr>
          <w:noProof/>
        </w:rPr>
        <w:t xml:space="preserve">спорить </w:t>
      </w:r>
      <w:r w:rsidRPr="007F0411">
        <w:t>р</w:t>
      </w:r>
      <w:r w:rsidRPr="007F0411">
        <w:rPr>
          <w:noProof/>
        </w:rPr>
        <w:t xml:space="preserve">ешение </w:t>
      </w:r>
      <w:r w:rsidRPr="007F0411">
        <w:t>о</w:t>
      </w:r>
      <w:r w:rsidRPr="007F0411">
        <w:rPr>
          <w:noProof/>
        </w:rPr>
        <w:t xml:space="preserve">б </w:t>
      </w:r>
      <w:r w:rsidRPr="007F0411">
        <w:t>у</w:t>
      </w:r>
      <w:r w:rsidRPr="007F0411">
        <w:rPr>
          <w:noProof/>
        </w:rPr>
        <w:t>тверждении изменений и (или) дополнений в Правила землепользования и застройки сельского поселения</w:t>
      </w:r>
      <w:r w:rsidRPr="007F0411">
        <w:t xml:space="preserve"> в с</w:t>
      </w:r>
      <w:r w:rsidRPr="007F0411">
        <w:rPr>
          <w:noProof/>
        </w:rPr>
        <w:t xml:space="preserve">удебном </w:t>
      </w:r>
      <w:r w:rsidRPr="007F0411">
        <w:t>п</w:t>
      </w:r>
      <w:r w:rsidRPr="007F0411">
        <w:rPr>
          <w:noProof/>
        </w:rPr>
        <w:t>орядке.</w:t>
      </w:r>
    </w:p>
    <w:p w:rsidR="003968B6" w:rsidRPr="007F0411" w:rsidRDefault="003968B6" w:rsidP="00C04EBF">
      <w:pPr>
        <w:ind w:firstLine="561"/>
      </w:pPr>
      <w:r w:rsidRPr="007F0411">
        <w:t>17. Настоящая статья не применяется:</w:t>
      </w:r>
    </w:p>
    <w:p w:rsidR="003968B6" w:rsidRPr="007F0411" w:rsidRDefault="003968B6" w:rsidP="00C04EBF">
      <w:pPr>
        <w:ind w:firstLine="561"/>
      </w:pPr>
      <w:r w:rsidRPr="007F0411">
        <w:t>1) при внесении технических изменений – исправление орфографических, пунктуационных, стилистических ошибок;</w:t>
      </w:r>
    </w:p>
    <w:p w:rsidR="003968B6" w:rsidRPr="007F0411" w:rsidRDefault="003968B6" w:rsidP="00C04EBF">
      <w:pPr>
        <w:ind w:firstLine="561"/>
      </w:pPr>
      <w:r w:rsidRPr="007F0411">
        <w:t xml:space="preserve">2) в случае приведения настоящих Правил в соответствие с федеральным законодательством, законодательством Республики Татарстан и Уставом Заинского муниципального района, Уставом Тюгеевского сельского поселения. </w:t>
      </w:r>
    </w:p>
    <w:p w:rsidR="003968B6" w:rsidRPr="007F0411" w:rsidRDefault="003968B6" w:rsidP="00C04EBF">
      <w:pPr>
        <w:ind w:firstLine="561"/>
        <w:rPr>
          <w:noProof/>
        </w:rPr>
      </w:pPr>
      <w:r w:rsidRPr="007F0411">
        <w:t xml:space="preserve">18. Изменения, внесенные в соответствии с частью 17 настоящей статьи, подлежат </w:t>
      </w:r>
      <w:r w:rsidRPr="007F0411">
        <w:lastRenderedPageBreak/>
        <w:t>обязательному о</w:t>
      </w:r>
      <w:r w:rsidRPr="007F0411">
        <w:rPr>
          <w:noProof/>
        </w:rPr>
        <w:t xml:space="preserve">публикованию </w:t>
      </w:r>
      <w:r w:rsidRPr="007F0411">
        <w:t>в п</w:t>
      </w:r>
      <w:r w:rsidRPr="007F0411">
        <w:rPr>
          <w:noProof/>
        </w:rPr>
        <w:t xml:space="preserve">орядке, </w:t>
      </w:r>
      <w:r w:rsidRPr="007F0411">
        <w:t>у</w:t>
      </w:r>
      <w:r w:rsidRPr="007F0411">
        <w:rPr>
          <w:noProof/>
        </w:rPr>
        <w:t xml:space="preserve">становленном </w:t>
      </w:r>
      <w:r w:rsidRPr="007F0411">
        <w:t>для официального опубликования муниципальных правовых актов, иной официальной информации, и размещаются на официальном сайте Тюгеевского</w:t>
      </w:r>
      <w:r w:rsidRPr="007F0411">
        <w:rPr>
          <w:noProof/>
        </w:rPr>
        <w:t xml:space="preserve"> сельского поселения в сети «Интернет».</w:t>
      </w:r>
    </w:p>
    <w:p w:rsidR="003968B6" w:rsidRPr="007F0411" w:rsidRDefault="003968B6" w:rsidP="00C04EBF">
      <w:pPr>
        <w:ind w:firstLine="561"/>
      </w:pPr>
      <w:r w:rsidRPr="007F0411">
        <w:t>19. Настоящая статья применяется с учетом положений части 5 статьи 8 настоящих Правил.</w:t>
      </w:r>
    </w:p>
    <w:p w:rsidR="003968B6" w:rsidRPr="007F0411" w:rsidRDefault="003968B6" w:rsidP="00433C45"/>
    <w:p w:rsidR="003968B6" w:rsidRPr="007F0411" w:rsidRDefault="003968B6" w:rsidP="005A76D3">
      <w:pPr>
        <w:pStyle w:val="2"/>
      </w:pPr>
      <w:bookmarkStart w:id="28" w:name="_Toc464462090"/>
      <w:r w:rsidRPr="007F0411">
        <w:t xml:space="preserve">ГЛАВА </w:t>
      </w:r>
      <w:r w:rsidRPr="007F0411">
        <w:rPr>
          <w:lang w:val="en-US"/>
        </w:rPr>
        <w:t>IV</w:t>
      </w:r>
      <w:r w:rsidRPr="007F0411">
        <w:t>. Градостроительное зонирование</w:t>
      </w:r>
      <w:bookmarkEnd w:id="28"/>
    </w:p>
    <w:p w:rsidR="003968B6" w:rsidRPr="007F0411" w:rsidRDefault="003968B6" w:rsidP="005A76D3">
      <w:pPr>
        <w:ind w:firstLine="561"/>
      </w:pPr>
      <w:bookmarkStart w:id="29" w:name="_Toc305056945"/>
    </w:p>
    <w:p w:rsidR="003968B6" w:rsidRPr="007F0411" w:rsidRDefault="003968B6" w:rsidP="00397C77">
      <w:pPr>
        <w:pStyle w:val="3"/>
        <w:spacing w:line="264" w:lineRule="auto"/>
        <w:ind w:firstLine="561"/>
      </w:pPr>
      <w:bookmarkStart w:id="30" w:name="_Toc464462091"/>
      <w:r w:rsidRPr="007F0411">
        <w:t xml:space="preserve">Статья </w:t>
      </w:r>
      <w:bookmarkStart w:id="31" w:name="статья12"/>
      <w:r w:rsidRPr="007F0411">
        <w:t>12</w:t>
      </w:r>
      <w:bookmarkEnd w:id="31"/>
      <w:r w:rsidRPr="007F0411">
        <w:t>. Территориальные зоны и градостроительные регламенты</w:t>
      </w:r>
      <w:bookmarkEnd w:id="30"/>
    </w:p>
    <w:p w:rsidR="003968B6" w:rsidRPr="007F0411" w:rsidRDefault="003968B6" w:rsidP="00C04EBF"/>
    <w:bookmarkEnd w:id="29"/>
    <w:p w:rsidR="003968B6" w:rsidRPr="007F0411" w:rsidRDefault="003968B6" w:rsidP="00397C77">
      <w:pPr>
        <w:ind w:firstLine="561"/>
      </w:pPr>
      <w:r w:rsidRPr="007F0411">
        <w:t xml:space="preserve">1. Территориальные зоны – это зоны, для которых в настоящих Правилах определены границы и установлены градостроительные регламенты. </w:t>
      </w:r>
    </w:p>
    <w:p w:rsidR="003968B6" w:rsidRPr="007F0411" w:rsidRDefault="003968B6" w:rsidP="00397C77">
      <w:pPr>
        <w:ind w:firstLine="561"/>
      </w:pPr>
      <w:r w:rsidRPr="007F0411">
        <w:t>2. Границы территориальных зон, устанавливаются с учетом требования принадлежности каждого земельного участка только к одной территориальной зоне, выделенной на карте градостроительного зонирования. Границы территориальных зон устанавливаются по:</w:t>
      </w:r>
    </w:p>
    <w:p w:rsidR="003968B6" w:rsidRPr="007F0411" w:rsidRDefault="003968B6" w:rsidP="00397C77">
      <w:pPr>
        <w:ind w:firstLine="561"/>
      </w:pPr>
      <w:r w:rsidRPr="007F0411">
        <w:t xml:space="preserve">осям автодорог, улиц, проездов; </w:t>
      </w:r>
    </w:p>
    <w:p w:rsidR="003968B6" w:rsidRPr="007F0411" w:rsidRDefault="003968B6" w:rsidP="00397C77">
      <w:pPr>
        <w:ind w:firstLine="561"/>
      </w:pPr>
      <w:r w:rsidRPr="007F0411">
        <w:t>красным линиям;</w:t>
      </w:r>
    </w:p>
    <w:p w:rsidR="003968B6" w:rsidRPr="007F0411" w:rsidRDefault="003968B6" w:rsidP="00397C77">
      <w:pPr>
        <w:ind w:firstLine="561"/>
      </w:pPr>
      <w:r w:rsidRPr="007F0411">
        <w:t>границам земельных участков;</w:t>
      </w:r>
    </w:p>
    <w:p w:rsidR="003968B6" w:rsidRPr="007F0411" w:rsidRDefault="003968B6" w:rsidP="00397C77">
      <w:pPr>
        <w:ind w:firstLine="561"/>
      </w:pPr>
      <w:r w:rsidRPr="007F0411">
        <w:t>естественным границам природных объектов;</w:t>
      </w:r>
    </w:p>
    <w:p w:rsidR="003968B6" w:rsidRPr="007F0411" w:rsidRDefault="003968B6" w:rsidP="00397C77">
      <w:pPr>
        <w:ind w:firstLine="561"/>
      </w:pPr>
      <w:r w:rsidRPr="007F0411">
        <w:t>границам населенных пунктов, границам поселения;</w:t>
      </w:r>
    </w:p>
    <w:p w:rsidR="003968B6" w:rsidRPr="007F0411" w:rsidRDefault="003968B6" w:rsidP="00397C77">
      <w:pPr>
        <w:ind w:firstLine="561"/>
      </w:pPr>
      <w:r w:rsidRPr="007F0411">
        <w:t>иным границам.</w:t>
      </w:r>
    </w:p>
    <w:p w:rsidR="003968B6" w:rsidRPr="007F0411" w:rsidRDefault="003968B6" w:rsidP="00397C77">
      <w:pPr>
        <w:ind w:firstLine="561"/>
      </w:pPr>
      <w:r w:rsidRPr="007F0411">
        <w:t>Формирование одного земельного участка из нескольких земельных участков, расположенных в различных территориальных зонах, не допускается.</w:t>
      </w:r>
    </w:p>
    <w:p w:rsidR="003968B6" w:rsidRPr="007F0411" w:rsidRDefault="003968B6" w:rsidP="00397C77">
      <w:pPr>
        <w:ind w:firstLine="561"/>
      </w:pPr>
      <w:r w:rsidRPr="007F0411">
        <w:t>Территориальные зоны, как правило, не устанавливаются применительно к одному земельному участку.</w:t>
      </w:r>
    </w:p>
    <w:p w:rsidR="003968B6" w:rsidRPr="007F0411" w:rsidRDefault="003968B6" w:rsidP="00397C77">
      <w:pPr>
        <w:ind w:firstLine="561"/>
      </w:pPr>
      <w:r w:rsidRPr="007F0411">
        <w:t xml:space="preserve">3. Для каждой из территориальных зон Правилами установлен градостроительный регламент (часть </w:t>
      </w:r>
      <w:r w:rsidRPr="007F0411">
        <w:rPr>
          <w:lang w:val="en-US"/>
        </w:rPr>
        <w:t>III</w:t>
      </w:r>
      <w:r w:rsidRPr="007F0411">
        <w:t xml:space="preserve"> настоящих Правил).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3968B6" w:rsidRPr="007F0411" w:rsidRDefault="003968B6" w:rsidP="00397C77">
      <w:pPr>
        <w:ind w:firstLine="561"/>
      </w:pPr>
      <w:r w:rsidRPr="007F0411">
        <w:t>4. Территориальные зоны и градостроительные регламенты устанавливаются с учетом:</w:t>
      </w:r>
    </w:p>
    <w:p w:rsidR="003968B6" w:rsidRPr="007F0411" w:rsidRDefault="003968B6" w:rsidP="00397C77">
      <w:pPr>
        <w:ind w:firstLine="561"/>
      </w:pPr>
      <w:r w:rsidRPr="007F0411">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968B6" w:rsidRPr="007F0411" w:rsidRDefault="003968B6" w:rsidP="00397C77">
      <w:pPr>
        <w:ind w:firstLine="561"/>
      </w:pPr>
      <w:r w:rsidRPr="007F0411">
        <w:t>определенных Градостроительным кодексом Российской Федерации видов территориальных зон;</w:t>
      </w:r>
    </w:p>
    <w:p w:rsidR="003968B6" w:rsidRPr="007F0411" w:rsidRDefault="003968B6" w:rsidP="00397C77">
      <w:pPr>
        <w:ind w:firstLine="561"/>
      </w:pPr>
      <w:r w:rsidRPr="007F0411">
        <w:t>сложившейся планировки территории и существующего землепользования и использования объектов капитального строительства;</w:t>
      </w:r>
    </w:p>
    <w:p w:rsidR="003968B6" w:rsidRPr="007F0411" w:rsidRDefault="003968B6" w:rsidP="00397C77">
      <w:pPr>
        <w:ind w:firstLine="561"/>
      </w:pPr>
      <w:r w:rsidRPr="007F0411">
        <w:t>планируемых изменений границ земель различных категорий в соответствии с документами территориального планирования Заинского муниципального района;</w:t>
      </w:r>
    </w:p>
    <w:p w:rsidR="003968B6" w:rsidRPr="007F0411" w:rsidRDefault="003968B6" w:rsidP="00397C77">
      <w:pPr>
        <w:ind w:firstLine="561"/>
      </w:pPr>
      <w:r w:rsidRPr="007F0411">
        <w:t>требований охраны объектов культурного наследия, а также особо охраняемых природных территорий, иных природных объектов;</w:t>
      </w:r>
    </w:p>
    <w:p w:rsidR="003968B6" w:rsidRPr="007F0411" w:rsidRDefault="003968B6" w:rsidP="00397C77">
      <w:pPr>
        <w:ind w:firstLine="561"/>
      </w:pPr>
      <w:r w:rsidRPr="007F0411">
        <w:t>предотвращения возможности причинения вреда объектам капитального строительства, расположенным на смежных земельных участках.</w:t>
      </w:r>
    </w:p>
    <w:p w:rsidR="003968B6" w:rsidRPr="007F0411" w:rsidRDefault="003968B6" w:rsidP="00397C77">
      <w:pPr>
        <w:ind w:firstLine="561"/>
      </w:pPr>
      <w:r w:rsidRPr="007F0411">
        <w:t xml:space="preserve">5.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w:t>
      </w:r>
      <w:r w:rsidRPr="007F0411">
        <w:lastRenderedPageBreak/>
        <w:t>зоны, указаны:</w:t>
      </w:r>
    </w:p>
    <w:p w:rsidR="003968B6" w:rsidRPr="007F0411" w:rsidRDefault="003968B6" w:rsidP="00397C77">
      <w:pPr>
        <w:ind w:firstLine="561"/>
      </w:pPr>
      <w:r w:rsidRPr="007F0411">
        <w:t>виды разрешенного использования;</w:t>
      </w:r>
    </w:p>
    <w:p w:rsidR="003968B6" w:rsidRPr="007F0411" w:rsidRDefault="003968B6" w:rsidP="00397C77">
      <w:pPr>
        <w:ind w:firstLine="561"/>
      </w:pPr>
      <w:r w:rsidRPr="007F0411">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968B6" w:rsidRPr="007F0411" w:rsidRDefault="003968B6" w:rsidP="00397C77">
      <w:pPr>
        <w:ind w:firstLine="561"/>
      </w:pPr>
      <w:r w:rsidRPr="007F0411">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968B6" w:rsidRPr="007F0411" w:rsidRDefault="003968B6" w:rsidP="00397C77">
      <w:pPr>
        <w:ind w:firstLine="561"/>
      </w:pPr>
      <w:r w:rsidRPr="007F0411">
        <w:t>6. Градостроительные регламенты в части видов разрешенного использования земельных участков и объектов капитального строительства включают:</w:t>
      </w:r>
    </w:p>
    <w:p w:rsidR="003968B6" w:rsidRPr="007F0411" w:rsidRDefault="003968B6" w:rsidP="00397C77">
      <w:pPr>
        <w:ind w:firstLine="561"/>
      </w:pPr>
      <w:r w:rsidRPr="007F0411">
        <w:t>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или нормативных технических документов не могут быть запрещены;</w:t>
      </w:r>
    </w:p>
    <w:p w:rsidR="003968B6" w:rsidRPr="007F0411" w:rsidRDefault="003968B6" w:rsidP="00397C77">
      <w:pPr>
        <w:ind w:firstLine="561"/>
        <w:rPr>
          <w:strike/>
        </w:rPr>
      </w:pPr>
      <w:r w:rsidRPr="007F0411">
        <w:t>условно разрешенные виды использования земельных участков и объектов капитального строительства, требующие получения разрешения с применением процедуры публичных слушаний;</w:t>
      </w:r>
    </w:p>
    <w:p w:rsidR="003968B6" w:rsidRPr="007F0411" w:rsidRDefault="003968B6" w:rsidP="00397C77">
      <w:pPr>
        <w:ind w:firstLine="561"/>
      </w:pPr>
      <w:r w:rsidRPr="007F0411">
        <w:t>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3968B6" w:rsidRPr="007F0411" w:rsidRDefault="003968B6" w:rsidP="00397C77">
      <w:pPr>
        <w:ind w:firstLine="561"/>
      </w:pPr>
      <w:r w:rsidRPr="007F0411">
        <w:t>Для каждой территориальной зоны устанавливаются, как правило, несколько видов разрешенного использования земельных участков и объектов капитального строительства.</w:t>
      </w:r>
    </w:p>
    <w:p w:rsidR="003968B6" w:rsidRPr="007F0411" w:rsidRDefault="003968B6" w:rsidP="00397C77">
      <w:pPr>
        <w:ind w:firstLine="561"/>
      </w:pPr>
      <w:r w:rsidRPr="007F0411">
        <w:t>Все иные виды использования земельных участков и объектов капитального строительства, отсутствующие в перечне, установленном главой 8 настоящих Правил, являются неразрешенными для соответствующей территориальной зоны и могут быть разрешены только при внесении изменений в настоящие Правила.</w:t>
      </w:r>
    </w:p>
    <w:p w:rsidR="003968B6" w:rsidRPr="007F0411" w:rsidRDefault="003968B6" w:rsidP="00397C77">
      <w:pPr>
        <w:ind w:firstLine="561"/>
      </w:pPr>
      <w:r w:rsidRPr="007F0411">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3968B6" w:rsidRPr="007F0411" w:rsidRDefault="003968B6" w:rsidP="00397C77">
      <w:pPr>
        <w:ind w:firstLine="561"/>
      </w:pPr>
      <w:r w:rsidRPr="007F0411">
        <w:t>7.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могут включать:</w:t>
      </w:r>
    </w:p>
    <w:p w:rsidR="003968B6" w:rsidRPr="007F0411" w:rsidRDefault="003968B6" w:rsidP="00397C77">
      <w:pPr>
        <w:ind w:firstLine="561"/>
      </w:pPr>
      <w:r w:rsidRPr="007F0411">
        <w:t>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3968B6" w:rsidRPr="007F0411" w:rsidRDefault="003968B6" w:rsidP="00397C77">
      <w:pPr>
        <w:ind w:firstLine="561"/>
      </w:pPr>
      <w:r w:rsidRPr="007F0411">
        <w:t>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3968B6" w:rsidRPr="007F0411" w:rsidRDefault="003968B6" w:rsidP="00397C77">
      <w:pPr>
        <w:ind w:firstLine="561"/>
      </w:pPr>
      <w:r w:rsidRPr="007F0411">
        <w:t>предельную (максимальную и/или минимальную) этажность (высоту) построек;</w:t>
      </w:r>
    </w:p>
    <w:p w:rsidR="003968B6" w:rsidRPr="007F0411" w:rsidRDefault="003968B6" w:rsidP="00397C77">
      <w:pPr>
        <w:ind w:firstLine="561"/>
      </w:pPr>
      <w:r w:rsidRPr="007F0411">
        <w:t>иные параметры.</w:t>
      </w:r>
    </w:p>
    <w:p w:rsidR="003968B6" w:rsidRPr="007F0411" w:rsidRDefault="003968B6" w:rsidP="00397C77">
      <w:pPr>
        <w:ind w:firstLine="561"/>
      </w:pPr>
      <w:r w:rsidRPr="007F0411">
        <w:t>8. Всегда разрешенными видами использования, при условии соответствия нормативам градостроительного проектирования, техническим регламентам, нормативным техническим документам и санитарно-эпидемиологическим правилам и нормативам, являются:</w:t>
      </w:r>
    </w:p>
    <w:p w:rsidR="003968B6" w:rsidRPr="007F0411" w:rsidRDefault="003968B6" w:rsidP="00397C77">
      <w:pPr>
        <w:ind w:firstLine="561"/>
      </w:pPr>
      <w:r w:rsidRPr="007F0411">
        <w:t xml:space="preserve">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w:t>
      </w:r>
      <w:r w:rsidRPr="007F0411">
        <w:lastRenderedPageBreak/>
        <w:t>строительства в границах отдельных земельных участков (электро-, водо-, газообеспечение, водоотведение, телефонизация и т.д.);</w:t>
      </w:r>
    </w:p>
    <w:p w:rsidR="003968B6" w:rsidRPr="007F0411" w:rsidRDefault="003968B6" w:rsidP="00397C77">
      <w:pPr>
        <w:ind w:firstLine="561"/>
      </w:pPr>
      <w:r w:rsidRPr="007F0411">
        <w:t>благоустройство и озеленение.</w:t>
      </w:r>
    </w:p>
    <w:p w:rsidR="003968B6" w:rsidRPr="007F0411" w:rsidRDefault="003968B6" w:rsidP="00397C77">
      <w:pPr>
        <w:ind w:firstLine="561"/>
      </w:pPr>
      <w:r w:rsidRPr="007F0411">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3968B6" w:rsidRPr="007F0411" w:rsidRDefault="003968B6" w:rsidP="00397C77">
      <w:pPr>
        <w:ind w:firstLine="561"/>
      </w:pPr>
      <w:r w:rsidRPr="007F0411">
        <w:t>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968B6" w:rsidRPr="007F0411" w:rsidRDefault="003968B6" w:rsidP="00397C77">
      <w:pPr>
        <w:ind w:firstLine="561"/>
      </w:pPr>
      <w:r w:rsidRPr="007F0411">
        <w:t>10. Действие градостроительного регламента не распространяется на земельные участки, указанные в части 4 статьи 36 Градостроительного кодекса Российской Федерации, в том числе:</w:t>
      </w:r>
    </w:p>
    <w:p w:rsidR="003968B6" w:rsidRPr="007F0411" w:rsidRDefault="003968B6" w:rsidP="00397C77">
      <w:pPr>
        <w:ind w:firstLine="561"/>
      </w:pPr>
      <w:r w:rsidRPr="007F0411">
        <w:t>в границах территорий памятников и ансамблей;</w:t>
      </w:r>
    </w:p>
    <w:p w:rsidR="003968B6" w:rsidRPr="007F0411" w:rsidRDefault="003968B6" w:rsidP="00397C77">
      <w:pPr>
        <w:ind w:firstLine="561"/>
      </w:pPr>
      <w:r w:rsidRPr="007F0411">
        <w:t>в границах территорий общего пользования;</w:t>
      </w:r>
    </w:p>
    <w:p w:rsidR="003968B6" w:rsidRPr="007F0411" w:rsidRDefault="003968B6" w:rsidP="00397C77">
      <w:pPr>
        <w:ind w:firstLine="561"/>
      </w:pPr>
      <w:r w:rsidRPr="007F0411">
        <w:t>предназначенные для размещения линейных объектов и (или) занятые линейными объектами;</w:t>
      </w:r>
    </w:p>
    <w:p w:rsidR="003968B6" w:rsidRPr="007F0411" w:rsidRDefault="003968B6" w:rsidP="00397C77">
      <w:pPr>
        <w:ind w:firstLine="561"/>
      </w:pPr>
      <w:r w:rsidRPr="007F0411">
        <w:t>предоставленные для добычи полезных ископаемых.</w:t>
      </w:r>
    </w:p>
    <w:p w:rsidR="003968B6" w:rsidRPr="007F0411" w:rsidRDefault="003968B6" w:rsidP="00397C77">
      <w:pPr>
        <w:ind w:firstLine="561"/>
      </w:pPr>
      <w:r w:rsidRPr="007F0411">
        <w:t>11. Градостроительный регламент не устанавливается на земельные участки, указанные в части 6 статьи 36 Градостроительного кодекса Российской Федерации, в том числе для:</w:t>
      </w:r>
    </w:p>
    <w:p w:rsidR="003968B6" w:rsidRPr="007F0411" w:rsidRDefault="003968B6" w:rsidP="00397C77">
      <w:pPr>
        <w:ind w:firstLine="561"/>
      </w:pPr>
      <w:r w:rsidRPr="007F0411">
        <w:t>земель лесного фонда;</w:t>
      </w:r>
    </w:p>
    <w:p w:rsidR="003968B6" w:rsidRPr="007F0411" w:rsidRDefault="003968B6" w:rsidP="00397C77">
      <w:pPr>
        <w:ind w:firstLine="561"/>
      </w:pPr>
      <w:r w:rsidRPr="007F0411">
        <w:t xml:space="preserve">земель покрытых поверхностными водами; </w:t>
      </w:r>
    </w:p>
    <w:p w:rsidR="003968B6" w:rsidRPr="007F0411" w:rsidRDefault="003968B6" w:rsidP="00397C77">
      <w:pPr>
        <w:ind w:firstLine="561"/>
      </w:pPr>
      <w:r w:rsidRPr="007F0411">
        <w:t xml:space="preserve">земель запаса; </w:t>
      </w:r>
    </w:p>
    <w:p w:rsidR="003968B6" w:rsidRPr="007F0411" w:rsidRDefault="003968B6" w:rsidP="00397C77">
      <w:pPr>
        <w:ind w:firstLine="561"/>
      </w:pPr>
      <w:r w:rsidRPr="007F0411">
        <w:t>земель особо охраняемых природных территорий (за исключением земель лечебно-оздоровительных местностей и курортов);</w:t>
      </w:r>
    </w:p>
    <w:p w:rsidR="003968B6" w:rsidRPr="007F0411" w:rsidRDefault="003968B6" w:rsidP="00397C77">
      <w:pPr>
        <w:ind w:firstLine="561"/>
      </w:pPr>
      <w:r w:rsidRPr="007F0411">
        <w:t>сельскохозяйственных угодий в составе земель сельскохозяйственного назначения.</w:t>
      </w:r>
    </w:p>
    <w:p w:rsidR="003968B6" w:rsidRPr="007F0411" w:rsidRDefault="003968B6" w:rsidP="00397C77">
      <w:pPr>
        <w:ind w:firstLine="561"/>
      </w:pPr>
      <w:r w:rsidRPr="007F0411">
        <w:t>12. Перечень ограничений использования земельных участков и объектов капитального строительства, зон с особыми условиями использования территорий, отображение их границ на карте градостроительного зонирования и карте зон с особыми условиями использования территорий устанавливается в соответствии с нормативными правовыми актами Российской Федерации и техническими нормами и правилами.</w:t>
      </w:r>
    </w:p>
    <w:p w:rsidR="003968B6" w:rsidRPr="007F0411" w:rsidRDefault="003968B6" w:rsidP="005A76D3">
      <w:pPr>
        <w:ind w:firstLine="561"/>
      </w:pPr>
    </w:p>
    <w:p w:rsidR="003968B6" w:rsidRPr="007F0411" w:rsidRDefault="003968B6" w:rsidP="00833846">
      <w:pPr>
        <w:pStyle w:val="3"/>
        <w:spacing w:line="264" w:lineRule="auto"/>
        <w:ind w:firstLine="561"/>
      </w:pPr>
      <w:bookmarkStart w:id="32" w:name="_Toc464462092"/>
      <w:r w:rsidRPr="007F0411">
        <w:t xml:space="preserve">Статья </w:t>
      </w:r>
      <w:bookmarkStart w:id="33" w:name="статья13"/>
      <w:r w:rsidRPr="007F0411">
        <w:t>13</w:t>
      </w:r>
      <w:bookmarkEnd w:id="33"/>
      <w:r w:rsidRPr="007F0411">
        <w:t>. Порядок предоставления разрешения на условно разрешенный вид использования земельного участка или объекта капитального строительства</w:t>
      </w:r>
      <w:bookmarkEnd w:id="32"/>
    </w:p>
    <w:p w:rsidR="003968B6" w:rsidRPr="007F0411" w:rsidRDefault="003968B6" w:rsidP="005A76D3">
      <w:pPr>
        <w:ind w:firstLine="561"/>
      </w:pPr>
    </w:p>
    <w:p w:rsidR="003968B6" w:rsidRPr="007F0411" w:rsidRDefault="003968B6" w:rsidP="00833846">
      <w:pPr>
        <w:ind w:firstLine="561"/>
      </w:pPr>
      <w:r w:rsidRPr="007F0411">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968B6" w:rsidRPr="007F0411" w:rsidRDefault="003968B6" w:rsidP="00833846">
      <w:pPr>
        <w:ind w:firstLine="561"/>
      </w:pPr>
      <w:r w:rsidRPr="007F0411">
        <w:t xml:space="preserve">Вопрос предоставления разрешения на условно разрешенный вид использования подлежит обсуждению на публичных слушаниях в порядке, определенном главой 6 настоящих Правил. </w:t>
      </w:r>
    </w:p>
    <w:p w:rsidR="003968B6" w:rsidRPr="007F0411" w:rsidRDefault="003968B6" w:rsidP="00833846">
      <w:pPr>
        <w:ind w:firstLine="561"/>
      </w:pPr>
      <w:r w:rsidRPr="007F0411">
        <w:t xml:space="preserve">2. На основании заключения о результатах публичных слушаний по вопросу предоставления разрешения на условно разрешенный вид использования Комиссия осуществляет подготовку рекомендаций о предоставлении разрешения на условно </w:t>
      </w:r>
      <w:r w:rsidRPr="007F0411">
        <w:lastRenderedPageBreak/>
        <w:t xml:space="preserve">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поселения. </w:t>
      </w:r>
    </w:p>
    <w:p w:rsidR="003968B6" w:rsidRPr="007F0411" w:rsidRDefault="003968B6" w:rsidP="00833846">
      <w:pPr>
        <w:ind w:firstLine="561"/>
      </w:pPr>
      <w:r w:rsidRPr="007F0411">
        <w:t>3. На основании указанных в пункте 2 настоящей статьи рекомендаций Руководитель Исполнительного комитета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3968B6" w:rsidRPr="007F0411" w:rsidRDefault="003968B6" w:rsidP="00833846">
      <w:pPr>
        <w:ind w:firstLine="561"/>
      </w:pPr>
      <w:r w:rsidRPr="007F0411">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Тюгеевского сельского поселения (при наличии официального сайта) в сети «Интернет».</w:t>
      </w:r>
    </w:p>
    <w:p w:rsidR="003968B6" w:rsidRPr="007F0411" w:rsidRDefault="003968B6" w:rsidP="00833846">
      <w:pPr>
        <w:ind w:firstLine="561"/>
      </w:pPr>
      <w:r w:rsidRPr="007F0411">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968B6" w:rsidRPr="007F0411" w:rsidRDefault="003968B6" w:rsidP="00833846">
      <w:pPr>
        <w:ind w:firstLine="561"/>
      </w:pPr>
      <w:r w:rsidRPr="007F0411">
        <w:t>5. Настоящая статья применяется с учетом положений частей 5, 6 статьи 8 настоящих Правил.</w:t>
      </w:r>
    </w:p>
    <w:p w:rsidR="003968B6" w:rsidRPr="007F0411" w:rsidRDefault="003968B6" w:rsidP="005A76D3">
      <w:pPr>
        <w:ind w:firstLine="561"/>
      </w:pPr>
    </w:p>
    <w:p w:rsidR="003968B6" w:rsidRPr="007F0411" w:rsidRDefault="003968B6" w:rsidP="00D72F84">
      <w:pPr>
        <w:pStyle w:val="3"/>
        <w:ind w:firstLine="561"/>
      </w:pPr>
      <w:bookmarkStart w:id="34" w:name="_Toc464462093"/>
      <w:r w:rsidRPr="007F0411">
        <w:t xml:space="preserve">Статья </w:t>
      </w:r>
      <w:bookmarkStart w:id="35" w:name="статья14"/>
      <w:r w:rsidRPr="007F0411">
        <w:t>14</w:t>
      </w:r>
      <w:bookmarkEnd w:id="35"/>
      <w:r w:rsidRPr="007F0411">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4"/>
    </w:p>
    <w:p w:rsidR="003968B6" w:rsidRPr="007F0411" w:rsidRDefault="003968B6" w:rsidP="00986D9E"/>
    <w:p w:rsidR="003968B6" w:rsidRPr="007F0411" w:rsidRDefault="003968B6" w:rsidP="00D72F84">
      <w:pPr>
        <w:ind w:firstLine="561"/>
      </w:pPr>
      <w:r w:rsidRPr="007F041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968B6" w:rsidRPr="007F0411" w:rsidRDefault="003968B6" w:rsidP="00D72F84">
      <w:pPr>
        <w:ind w:firstLine="561"/>
      </w:pPr>
      <w:r w:rsidRPr="007F0411">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3968B6" w:rsidRPr="007F0411" w:rsidRDefault="003968B6" w:rsidP="00D72F84">
      <w:pPr>
        <w:ind w:firstLine="561"/>
      </w:pPr>
      <w:r w:rsidRPr="007F0411">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968B6" w:rsidRPr="007F0411" w:rsidRDefault="003968B6" w:rsidP="00D72F84">
      <w:pPr>
        <w:ind w:firstLine="561"/>
      </w:pPr>
      <w:r w:rsidRPr="007F0411">
        <w:t>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порядке, определенном главой 6 настоящих Правил.</w:t>
      </w:r>
    </w:p>
    <w:p w:rsidR="003968B6" w:rsidRPr="007F0411" w:rsidRDefault="003968B6" w:rsidP="00D72F84">
      <w:pPr>
        <w:ind w:firstLine="561"/>
      </w:pPr>
      <w:r w:rsidRPr="007F0411">
        <w:t xml:space="preserve">4. 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поселения. </w:t>
      </w:r>
    </w:p>
    <w:p w:rsidR="003968B6" w:rsidRPr="007F0411" w:rsidRDefault="003968B6" w:rsidP="00D72F84">
      <w:pPr>
        <w:ind w:firstLine="561"/>
      </w:pPr>
      <w:r w:rsidRPr="007F0411">
        <w:t>5. На основании указанных в пункте 4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68B6" w:rsidRPr="007F0411" w:rsidRDefault="003968B6" w:rsidP="00D72F84">
      <w:pPr>
        <w:ind w:firstLine="561"/>
      </w:pPr>
      <w:r w:rsidRPr="007F0411">
        <w:t xml:space="preserve">6. Физическое или юридическое лицо вправе оспорить в судебном порядке решение о </w:t>
      </w:r>
      <w:r w:rsidRPr="007F0411">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68B6" w:rsidRPr="007F0411" w:rsidRDefault="003968B6" w:rsidP="00D72F84">
      <w:pPr>
        <w:ind w:firstLine="561"/>
      </w:pPr>
      <w:r w:rsidRPr="007F0411">
        <w:t>7. Настоящая статья применяется с учетом положений частей 5, 6 статьи 8 настоящих Правил.</w:t>
      </w:r>
    </w:p>
    <w:p w:rsidR="003968B6" w:rsidRPr="007F0411" w:rsidRDefault="003968B6" w:rsidP="00433C45"/>
    <w:p w:rsidR="003968B6" w:rsidRPr="007F0411" w:rsidRDefault="003968B6" w:rsidP="00433C45"/>
    <w:p w:rsidR="003968B6" w:rsidRPr="007F0411" w:rsidRDefault="003968B6" w:rsidP="00986D9E">
      <w:pPr>
        <w:pStyle w:val="2"/>
      </w:pPr>
      <w:bookmarkStart w:id="36" w:name="_Toc464462094"/>
      <w:r w:rsidRPr="007F0411">
        <w:t xml:space="preserve">ГЛАВА </w:t>
      </w:r>
      <w:r w:rsidRPr="007F0411">
        <w:rPr>
          <w:lang w:val="en-US"/>
        </w:rPr>
        <w:t>V</w:t>
      </w:r>
      <w:r w:rsidRPr="007F0411">
        <w:t>. Общие положения о планировке территории</w:t>
      </w:r>
      <w:bookmarkEnd w:id="36"/>
    </w:p>
    <w:p w:rsidR="003968B6" w:rsidRPr="007F0411" w:rsidRDefault="003968B6" w:rsidP="00986D9E"/>
    <w:p w:rsidR="003968B6" w:rsidRPr="007F0411" w:rsidRDefault="003968B6" w:rsidP="004E261A">
      <w:pPr>
        <w:pStyle w:val="3"/>
        <w:spacing w:line="264" w:lineRule="auto"/>
        <w:ind w:firstLine="561"/>
      </w:pPr>
      <w:bookmarkStart w:id="37" w:name="_Toc464462095"/>
      <w:r w:rsidRPr="007F0411">
        <w:t>Статья 15. Планировка территории</w:t>
      </w:r>
      <w:bookmarkEnd w:id="37"/>
    </w:p>
    <w:p w:rsidR="003968B6" w:rsidRPr="007F0411" w:rsidRDefault="003968B6" w:rsidP="00D72F84"/>
    <w:p w:rsidR="003968B6" w:rsidRPr="007F0411" w:rsidRDefault="003968B6" w:rsidP="004E261A">
      <w:pPr>
        <w:ind w:firstLine="561"/>
      </w:pPr>
      <w:r w:rsidRPr="007F0411">
        <w:t>1. Содержание, порядок разработки и утверждения документации по планировке территории определяется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3968B6" w:rsidRPr="007F0411" w:rsidRDefault="003968B6" w:rsidP="004E261A">
      <w:pPr>
        <w:ind w:firstLine="561"/>
      </w:pPr>
      <w:r w:rsidRPr="007F0411">
        <w:t xml:space="preserve">2. Планировка территории поселения осуществляется посредством разработки следующих видов документации по планировке территории: </w:t>
      </w:r>
    </w:p>
    <w:p w:rsidR="003968B6" w:rsidRPr="007F0411" w:rsidRDefault="003968B6" w:rsidP="004E261A">
      <w:pPr>
        <w:ind w:firstLine="561"/>
      </w:pPr>
      <w:r w:rsidRPr="007F0411">
        <w:t>проектов планировки территории (без проектов межевания в их составе);</w:t>
      </w:r>
    </w:p>
    <w:p w:rsidR="003968B6" w:rsidRPr="007F0411" w:rsidRDefault="003968B6" w:rsidP="004E261A">
      <w:pPr>
        <w:ind w:firstLine="561"/>
      </w:pPr>
      <w:r w:rsidRPr="007F0411">
        <w:t>проектов планировки территории с проектами межевания в их составе;</w:t>
      </w:r>
    </w:p>
    <w:p w:rsidR="003968B6" w:rsidRPr="007F0411" w:rsidRDefault="003968B6" w:rsidP="004E261A">
      <w:pPr>
        <w:ind w:firstLine="561"/>
      </w:pPr>
      <w:r w:rsidRPr="007F0411">
        <w:t>проектов планировки территории с проектом межевания территории с включенными в него градостроительными планами земельных участков;</w:t>
      </w:r>
    </w:p>
    <w:p w:rsidR="003968B6" w:rsidRPr="007F0411" w:rsidRDefault="003968B6" w:rsidP="004E261A">
      <w:pPr>
        <w:ind w:firstLine="561"/>
      </w:pPr>
      <w:r w:rsidRPr="007F0411">
        <w:t>проектов межевания территории;</w:t>
      </w:r>
    </w:p>
    <w:p w:rsidR="003968B6" w:rsidRPr="007F0411" w:rsidRDefault="003968B6" w:rsidP="004E261A">
      <w:pPr>
        <w:ind w:firstLine="561"/>
      </w:pPr>
      <w:r w:rsidRPr="007F0411">
        <w:t>проектов межевания территории, содержащих градостроительные планы земельных участков;</w:t>
      </w:r>
    </w:p>
    <w:p w:rsidR="003968B6" w:rsidRPr="007F0411" w:rsidRDefault="003968B6" w:rsidP="004E261A">
      <w:pPr>
        <w:ind w:firstLine="561"/>
      </w:pPr>
      <w:r w:rsidRPr="007F0411">
        <w:t>градостроительных планов земельных участков.</w:t>
      </w:r>
    </w:p>
    <w:p w:rsidR="003968B6" w:rsidRPr="007F0411" w:rsidRDefault="003968B6" w:rsidP="004E261A">
      <w:pPr>
        <w:ind w:firstLine="561"/>
      </w:pPr>
      <w:r w:rsidRPr="007F0411">
        <w:t>3. Решения о разработке различных видов документации по планировке территории Тюгеевского сельского поселения принимаются (за исключением случаев, предусмотренных законодательством) Исполнительным комитетом поселения с учетом требований градостроительного регламента, характеристик планируемого развития конкретной территории.</w:t>
      </w:r>
    </w:p>
    <w:p w:rsidR="003968B6" w:rsidRPr="007F0411" w:rsidRDefault="003968B6" w:rsidP="004E261A">
      <w:pPr>
        <w:ind w:firstLine="561"/>
      </w:pPr>
      <w:r w:rsidRPr="007F0411">
        <w:t>4. Посредством подготовки документации по планировке территории определяются:</w:t>
      </w:r>
    </w:p>
    <w:p w:rsidR="003968B6" w:rsidRPr="007F0411" w:rsidRDefault="003968B6" w:rsidP="004E261A">
      <w:pPr>
        <w:ind w:firstLine="561"/>
      </w:pPr>
      <w:r w:rsidRPr="007F0411">
        <w:t>характеристики и параметры планируемого развития, включая характеристики развития систем социального, транспортного обслуживания, инженерно-технического обеспечения, необходимых для развития территории;</w:t>
      </w:r>
    </w:p>
    <w:p w:rsidR="003968B6" w:rsidRPr="007F0411" w:rsidRDefault="003968B6" w:rsidP="004E261A">
      <w:pPr>
        <w:ind w:firstLine="561"/>
      </w:pPr>
      <w:r w:rsidRPr="007F0411">
        <w:t xml:space="preserve">красные линии, </w:t>
      </w:r>
      <w:r w:rsidRPr="007F0411">
        <w:rPr>
          <w:lang w:eastAsia="en-US"/>
        </w:rPr>
        <w:t xml:space="preserve">обозначающие существующие, планируемые (изменяемые, вновь образуемые) границы </w:t>
      </w:r>
      <w:r w:rsidRPr="007F0411">
        <w:t xml:space="preserve">территории общего пользования и обозначающие </w:t>
      </w:r>
      <w:r w:rsidRPr="007F0411">
        <w:rPr>
          <w:lang w:eastAsia="en-US"/>
        </w:rPr>
        <w:t>границы земельных участков, на которых расположены линейные объекты</w:t>
      </w:r>
      <w:r w:rsidRPr="007F0411">
        <w:t>;</w:t>
      </w:r>
    </w:p>
    <w:p w:rsidR="003968B6" w:rsidRPr="007F0411" w:rsidRDefault="003968B6" w:rsidP="004E261A">
      <w:pPr>
        <w:ind w:firstLine="561"/>
        <w:rPr>
          <w:strike/>
        </w:rPr>
      </w:pPr>
      <w:r w:rsidRPr="007F0411">
        <w:t>линии регулирования застройки;</w:t>
      </w:r>
    </w:p>
    <w:p w:rsidR="003968B6" w:rsidRPr="007F0411" w:rsidRDefault="003968B6" w:rsidP="004E261A">
      <w:pPr>
        <w:ind w:firstLine="561"/>
        <w:rPr>
          <w:lang w:eastAsia="en-US"/>
        </w:rPr>
      </w:pPr>
      <w:r w:rsidRPr="007F0411">
        <w:rPr>
          <w:lang w:eastAsia="en-US"/>
        </w:rPr>
        <w:t>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3968B6" w:rsidRPr="007F0411" w:rsidRDefault="003968B6" w:rsidP="004E261A">
      <w:pPr>
        <w:ind w:firstLine="561"/>
      </w:pPr>
      <w:r w:rsidRPr="007F0411">
        <w:t>границы зон с особыми условиями использования территории;</w:t>
      </w:r>
    </w:p>
    <w:p w:rsidR="003968B6" w:rsidRPr="007F0411" w:rsidRDefault="003968B6" w:rsidP="004E261A">
      <w:pPr>
        <w:ind w:firstLine="561"/>
      </w:pPr>
      <w:r w:rsidRPr="007F0411">
        <w:t>границы зон действия публичных сервитутов</w:t>
      </w:r>
    </w:p>
    <w:p w:rsidR="003968B6" w:rsidRPr="007F0411" w:rsidRDefault="003968B6" w:rsidP="004E261A">
      <w:pPr>
        <w:ind w:firstLine="561"/>
      </w:pPr>
      <w:r w:rsidRPr="007F0411">
        <w:t xml:space="preserve">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предназначенных </w:t>
      </w:r>
      <w:r w:rsidRPr="007F0411">
        <w:rPr>
          <w:rFonts w:eastAsia="Calibri"/>
          <w:lang w:eastAsia="en-US"/>
        </w:rPr>
        <w:t>для размещения объектов капитального строительства федерального, регионального или местного значения</w:t>
      </w:r>
      <w:r w:rsidRPr="007F0411">
        <w:t>;</w:t>
      </w:r>
    </w:p>
    <w:p w:rsidR="003968B6" w:rsidRPr="007F0411" w:rsidRDefault="003968B6" w:rsidP="004E261A">
      <w:pPr>
        <w:ind w:firstLine="561"/>
      </w:pPr>
      <w:r w:rsidRPr="007F0411">
        <w:lastRenderedPageBreak/>
        <w:t>границы формируемых земельных участков, планируемых для предоставления физическим или юридическим лицам для строительства;</w:t>
      </w:r>
    </w:p>
    <w:p w:rsidR="003968B6" w:rsidRPr="007F0411" w:rsidRDefault="003968B6" w:rsidP="004E261A">
      <w:pPr>
        <w:ind w:firstLine="561"/>
      </w:pPr>
      <w:r w:rsidRPr="007F0411">
        <w:t>границы застроенных земельных участков;</w:t>
      </w:r>
    </w:p>
    <w:p w:rsidR="003968B6" w:rsidRPr="007F0411" w:rsidRDefault="003968B6" w:rsidP="004E261A">
      <w:pPr>
        <w:ind w:firstLine="561"/>
      </w:pPr>
      <w:r w:rsidRPr="007F0411">
        <w:t>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3968B6" w:rsidRPr="007F0411" w:rsidRDefault="003968B6" w:rsidP="004E261A">
      <w:pPr>
        <w:ind w:firstLine="561"/>
        <w:rPr>
          <w:strike/>
        </w:rPr>
      </w:pPr>
      <w:r w:rsidRPr="007F0411">
        <w:t xml:space="preserve">5. На основании утвержденных проектов планировки и проектов межевания Совет поселения вправе вносить изменения в настоящие Правила в части </w:t>
      </w:r>
      <w:r w:rsidRPr="007F0411">
        <w:rPr>
          <w:rFonts w:eastAsia="Calibri"/>
          <w:lang w:eastAsia="en-US"/>
        </w:rPr>
        <w:t>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r w:rsidRPr="007F0411">
        <w:t xml:space="preserve">. </w:t>
      </w:r>
    </w:p>
    <w:p w:rsidR="003968B6" w:rsidRPr="007F0411" w:rsidRDefault="003968B6" w:rsidP="004E261A">
      <w:pPr>
        <w:ind w:firstLine="561"/>
      </w:pPr>
      <w:r w:rsidRPr="007F0411">
        <w:t>6.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3968B6" w:rsidRPr="007F0411" w:rsidRDefault="003968B6" w:rsidP="004E261A">
      <w:pPr>
        <w:ind w:firstLine="561"/>
      </w:pPr>
      <w:r w:rsidRPr="007F0411">
        <w:t>7. Настоящая статья применяется с учетом положений части 5 статьи 8 настоящих Правил.</w:t>
      </w:r>
    </w:p>
    <w:p w:rsidR="003968B6" w:rsidRPr="007F0411" w:rsidRDefault="003968B6" w:rsidP="009B22D7">
      <w:pPr>
        <w:ind w:firstLine="561"/>
      </w:pPr>
    </w:p>
    <w:p w:rsidR="003968B6" w:rsidRPr="007F0411" w:rsidRDefault="003968B6" w:rsidP="00222267">
      <w:pPr>
        <w:pStyle w:val="3"/>
        <w:spacing w:line="264" w:lineRule="auto"/>
        <w:ind w:firstLine="561"/>
      </w:pPr>
      <w:bookmarkStart w:id="38" w:name="_Toc464462096"/>
      <w:r w:rsidRPr="007F0411">
        <w:t>Статья 16. Градостроительные планы земельных участков</w:t>
      </w:r>
      <w:bookmarkEnd w:id="38"/>
    </w:p>
    <w:p w:rsidR="003968B6" w:rsidRPr="007F0411" w:rsidRDefault="003968B6" w:rsidP="009B22D7">
      <w:pPr>
        <w:ind w:firstLine="561"/>
      </w:pPr>
    </w:p>
    <w:p w:rsidR="003968B6" w:rsidRPr="007F0411" w:rsidRDefault="003968B6" w:rsidP="00222267">
      <w:pPr>
        <w:ind w:firstLine="561"/>
      </w:pPr>
      <w:r w:rsidRPr="007F0411">
        <w:t>1. Назначение и содержание градостроительных планов земельных участков определяется Градостроительным кодексом Российской Федерации.</w:t>
      </w:r>
    </w:p>
    <w:p w:rsidR="003968B6" w:rsidRPr="007F0411" w:rsidRDefault="003968B6" w:rsidP="00222267">
      <w:pPr>
        <w:ind w:firstLine="561"/>
      </w:pPr>
      <w:r w:rsidRPr="007F0411">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уполномоченным Правительством Российской Федерации федеральным органом исполнительной власти в соответствии с федеральным законодательством.</w:t>
      </w:r>
    </w:p>
    <w:p w:rsidR="003968B6" w:rsidRPr="007F0411" w:rsidRDefault="003968B6" w:rsidP="00222267">
      <w:pPr>
        <w:ind w:firstLine="561"/>
      </w:pPr>
      <w:r w:rsidRPr="007F0411">
        <w:t>2. Состав градостроительных планов земельных участков установлен статьей 44 Градостроительного кодекса Российской Федерации.</w:t>
      </w:r>
    </w:p>
    <w:p w:rsidR="003968B6" w:rsidRPr="007F0411" w:rsidRDefault="003968B6" w:rsidP="00222267">
      <w:pPr>
        <w:ind w:firstLine="561"/>
      </w:pPr>
      <w:r w:rsidRPr="007F0411">
        <w:t>3. Градостроительные планы земельных участков являются обязательным основанием для:</w:t>
      </w:r>
    </w:p>
    <w:p w:rsidR="003968B6" w:rsidRPr="007F0411" w:rsidRDefault="003968B6" w:rsidP="00222267">
      <w:pPr>
        <w:ind w:firstLine="561"/>
      </w:pPr>
      <w:r w:rsidRPr="007F0411">
        <w:t>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3968B6" w:rsidRPr="007F0411" w:rsidRDefault="003968B6" w:rsidP="00222267">
      <w:pPr>
        <w:ind w:firstLine="561"/>
      </w:pPr>
      <w:r w:rsidRPr="007F0411">
        <w:t>выдачи разрешений на строительство;</w:t>
      </w:r>
    </w:p>
    <w:p w:rsidR="003968B6" w:rsidRPr="007F0411" w:rsidRDefault="003968B6" w:rsidP="00222267">
      <w:pPr>
        <w:ind w:firstLine="561"/>
      </w:pPr>
      <w:r w:rsidRPr="007F0411">
        <w:t>выдачи разрешений на ввод объектов в эксплуатацию.</w:t>
      </w:r>
    </w:p>
    <w:p w:rsidR="003968B6" w:rsidRPr="007F0411" w:rsidRDefault="003968B6" w:rsidP="009B22D7">
      <w:pPr>
        <w:pStyle w:val="ConsPlusNormal"/>
        <w:spacing w:line="264" w:lineRule="auto"/>
        <w:ind w:firstLine="561"/>
        <w:jc w:val="both"/>
        <w:rPr>
          <w:rFonts w:ascii="Times New Roman" w:hAnsi="Times New Roman" w:cs="Times New Roman"/>
          <w:sz w:val="28"/>
          <w:szCs w:val="28"/>
        </w:rPr>
      </w:pPr>
    </w:p>
    <w:p w:rsidR="003968B6" w:rsidRPr="007F0411" w:rsidRDefault="003968B6" w:rsidP="009B22D7">
      <w:pPr>
        <w:ind w:firstLine="561"/>
      </w:pPr>
    </w:p>
    <w:p w:rsidR="003968B6" w:rsidRPr="007F0411" w:rsidRDefault="003968B6" w:rsidP="009B22D7">
      <w:pPr>
        <w:pStyle w:val="2"/>
      </w:pPr>
      <w:bookmarkStart w:id="39" w:name="_Toc305056951"/>
      <w:bookmarkStart w:id="40" w:name="_Toc464462097"/>
      <w:r w:rsidRPr="007F0411">
        <w:t xml:space="preserve">ГЛАВА </w:t>
      </w:r>
      <w:r w:rsidRPr="007F0411">
        <w:rPr>
          <w:lang w:val="en-US"/>
        </w:rPr>
        <w:t>VI</w:t>
      </w:r>
      <w:r w:rsidRPr="007F0411">
        <w:t xml:space="preserve">. </w:t>
      </w:r>
      <w:bookmarkEnd w:id="39"/>
      <w:r w:rsidRPr="007F0411">
        <w:t>Публичные слушания</w:t>
      </w:r>
      <w:bookmarkEnd w:id="40"/>
    </w:p>
    <w:p w:rsidR="003968B6" w:rsidRPr="007F0411" w:rsidRDefault="003968B6" w:rsidP="009B22D7">
      <w:pPr>
        <w:ind w:firstLine="561"/>
      </w:pPr>
    </w:p>
    <w:p w:rsidR="003968B6" w:rsidRPr="007F0411" w:rsidRDefault="003968B6" w:rsidP="003B7DF2">
      <w:pPr>
        <w:pStyle w:val="3"/>
        <w:spacing w:line="264" w:lineRule="auto"/>
        <w:ind w:firstLine="561"/>
      </w:pPr>
      <w:bookmarkStart w:id="41" w:name="_Toc305056954"/>
      <w:bookmarkStart w:id="42" w:name="_Toc464462098"/>
      <w:r w:rsidRPr="007F0411">
        <w:t>Статья 17. Общие положения по организации и проведению публичных слушаний по вопросам землепользования и застройки</w:t>
      </w:r>
      <w:bookmarkEnd w:id="42"/>
    </w:p>
    <w:p w:rsidR="003968B6" w:rsidRPr="007F0411" w:rsidRDefault="003968B6" w:rsidP="00222267"/>
    <w:bookmarkEnd w:id="41"/>
    <w:p w:rsidR="003968B6" w:rsidRPr="007F0411" w:rsidRDefault="003968B6" w:rsidP="00222267">
      <w:pPr>
        <w:ind w:firstLine="561"/>
      </w:pPr>
      <w:r w:rsidRPr="007F0411">
        <w:t>1.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3968B6" w:rsidRPr="007F0411" w:rsidRDefault="003968B6" w:rsidP="00222267">
      <w:pPr>
        <w:ind w:firstLine="561"/>
      </w:pPr>
      <w:r w:rsidRPr="007F0411">
        <w:t xml:space="preserve">2.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7F0411">
        <w:rPr>
          <w:noProof/>
        </w:rPr>
        <w:t>Положением о порядке организации и проведения публичных слушаний в муниципальном образовании «</w:t>
      </w:r>
      <w:r w:rsidRPr="007F0411">
        <w:t>Тюгеевское</w:t>
      </w:r>
      <w:r w:rsidRPr="007F0411">
        <w:rPr>
          <w:noProof/>
        </w:rPr>
        <w:t xml:space="preserve"> сельское поселение», </w:t>
      </w:r>
      <w:r w:rsidRPr="007F0411">
        <w:rPr>
          <w:noProof/>
        </w:rPr>
        <w:lastRenderedPageBreak/>
        <w:t xml:space="preserve">утвержденным Решением Совета </w:t>
      </w:r>
      <w:r w:rsidRPr="007F0411">
        <w:t>Тюгеевского</w:t>
      </w:r>
      <w:r w:rsidRPr="007F0411">
        <w:rPr>
          <w:noProof/>
        </w:rPr>
        <w:t xml:space="preserve"> сельского поселения от </w:t>
      </w:r>
      <w:r w:rsidRPr="007F0411">
        <w:t>28.12.2006 № 32</w:t>
      </w:r>
      <w:r w:rsidRPr="007F0411">
        <w:rPr>
          <w:noProof/>
        </w:rPr>
        <w:t xml:space="preserve">, </w:t>
      </w:r>
      <w:r w:rsidRPr="007F0411">
        <w:t xml:space="preserve">настоящими Правилами, другими нормативными правовыми актами. </w:t>
      </w:r>
    </w:p>
    <w:p w:rsidR="003968B6" w:rsidRPr="007F0411" w:rsidRDefault="003968B6" w:rsidP="00222267">
      <w:pPr>
        <w:ind w:firstLine="561"/>
      </w:pPr>
      <w:r w:rsidRPr="007F0411">
        <w:t>3. На публичные слушания по вопросам землепользования и застройки выносятся:</w:t>
      </w:r>
    </w:p>
    <w:p w:rsidR="003968B6" w:rsidRPr="007F0411" w:rsidRDefault="003968B6" w:rsidP="00222267">
      <w:pPr>
        <w:ind w:firstLine="561"/>
      </w:pPr>
      <w:r w:rsidRPr="007F0411">
        <w:t>проект генерального плана Тюгеевского сельского поселения, проекты внесения изменений в генеральный план Тюгеевского сельского поселения;</w:t>
      </w:r>
    </w:p>
    <w:p w:rsidR="003968B6" w:rsidRPr="007F0411" w:rsidRDefault="003968B6" w:rsidP="00222267">
      <w:pPr>
        <w:ind w:firstLine="561"/>
      </w:pPr>
      <w:r w:rsidRPr="007F0411">
        <w:t>проект Правил, проекты внесения изменений и (или) дополнений в настоящие Правила;</w:t>
      </w:r>
    </w:p>
    <w:p w:rsidR="003968B6" w:rsidRPr="007F0411" w:rsidRDefault="003968B6" w:rsidP="00222267">
      <w:pPr>
        <w:ind w:firstLine="561"/>
      </w:pPr>
      <w:r w:rsidRPr="007F0411">
        <w:t>проекты документации по планировке территории, в том числе проект планировки территории, содержащие или не содержащие в своем составе проекты межевания территории, проекты межевания территории вне состава проекта планировки территории;</w:t>
      </w:r>
    </w:p>
    <w:p w:rsidR="003968B6" w:rsidRPr="007F0411" w:rsidRDefault="003968B6" w:rsidP="00222267">
      <w:pPr>
        <w:ind w:firstLine="561"/>
      </w:pPr>
      <w:r w:rsidRPr="007F0411">
        <w:t>вопросы предоставления разрешений на условно разрешенные виды использования земельных участков и объектов капитального строительства;</w:t>
      </w:r>
    </w:p>
    <w:p w:rsidR="003968B6" w:rsidRPr="007F0411" w:rsidRDefault="003968B6" w:rsidP="00222267">
      <w:pPr>
        <w:ind w:firstLine="561"/>
      </w:pPr>
      <w:r w:rsidRPr="007F0411">
        <w:t>вопросы предоставления разрешений на отклонения от предельных параметров разрешенного строительства.</w:t>
      </w:r>
    </w:p>
    <w:p w:rsidR="003968B6" w:rsidRPr="007F0411" w:rsidRDefault="003968B6" w:rsidP="00222267">
      <w:pPr>
        <w:ind w:firstLine="561"/>
      </w:pPr>
      <w:r w:rsidRPr="007F0411">
        <w:t>4. Публичные слушания по вопросам, указанным в части 3 настоящей статьи, за исключением публичных слушаний по вопросам утверждения генерального плана и внесения в него изменений, проводятся Комиссией по решению Главы Тюгеевского сельского поселения.</w:t>
      </w:r>
    </w:p>
    <w:p w:rsidR="003968B6" w:rsidRPr="007F0411" w:rsidRDefault="003968B6" w:rsidP="00222267">
      <w:pPr>
        <w:ind w:firstLine="561"/>
      </w:pPr>
      <w:r w:rsidRPr="007F0411">
        <w:t>5. Публичные слушания по проекту генерального плана и проектам внесения в него изменений, проводятся Исполнительным комитетом поселения по решению Главы Тюгеевского сельского поселения.</w:t>
      </w:r>
    </w:p>
    <w:p w:rsidR="003968B6" w:rsidRPr="007F0411" w:rsidRDefault="003968B6" w:rsidP="00222267">
      <w:pPr>
        <w:ind w:firstLine="561"/>
      </w:pPr>
      <w:r w:rsidRPr="007F0411">
        <w:t>6. Решение о назначении публичных слушаний должно содержать:</w:t>
      </w:r>
    </w:p>
    <w:p w:rsidR="003968B6" w:rsidRPr="007F0411" w:rsidRDefault="003968B6" w:rsidP="00222267">
      <w:pPr>
        <w:ind w:firstLine="561"/>
      </w:pPr>
      <w:r w:rsidRPr="007F0411">
        <w:t>вопрос, выносимый на публичные слушания</w:t>
      </w:r>
    </w:p>
    <w:p w:rsidR="003968B6" w:rsidRPr="007F0411" w:rsidRDefault="003968B6" w:rsidP="00222267">
      <w:pPr>
        <w:ind w:firstLine="561"/>
      </w:pPr>
      <w:r w:rsidRPr="007F0411">
        <w:t>срок проведения публичных слушаний;</w:t>
      </w:r>
    </w:p>
    <w:p w:rsidR="003968B6" w:rsidRPr="007F0411" w:rsidRDefault="003968B6" w:rsidP="00222267">
      <w:pPr>
        <w:ind w:firstLine="561"/>
      </w:pPr>
      <w:r w:rsidRPr="007F0411">
        <w:t>дату (даты), время и место (места) проведения публичных слушаний;</w:t>
      </w:r>
    </w:p>
    <w:p w:rsidR="003968B6" w:rsidRPr="007F0411" w:rsidRDefault="003968B6" w:rsidP="00222267">
      <w:pPr>
        <w:ind w:firstLine="561"/>
      </w:pPr>
      <w:r w:rsidRPr="007F0411">
        <w:t>место размещения документов, материалов, подлежащих рассмотрению на публичных слушаниях;</w:t>
      </w:r>
    </w:p>
    <w:p w:rsidR="003968B6" w:rsidRPr="007F0411" w:rsidRDefault="003968B6" w:rsidP="00222267">
      <w:pPr>
        <w:ind w:firstLine="561"/>
      </w:pPr>
      <w:r w:rsidRPr="007F0411">
        <w:t>наименование органа, уполномоченного в соответствии с настоящими Правилами на проведение публичных слушаний.</w:t>
      </w:r>
    </w:p>
    <w:p w:rsidR="003968B6" w:rsidRPr="007F0411" w:rsidRDefault="003968B6"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7. Решение о назначении публичных слушаний подлежит опубликованию (обнародованию) не позднее чем за семь дней до дня проведения публичных слушаний, в порядке, установленном для официального опубликования (обнародования) муниципальных правовых актов, иной официальной информации.</w:t>
      </w:r>
    </w:p>
    <w:p w:rsidR="003968B6" w:rsidRPr="007F0411" w:rsidRDefault="003968B6"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Исчисление сроков проведения публичных слушаний начинается со дня указанного опубликования (обнародования).</w:t>
      </w:r>
    </w:p>
    <w:p w:rsidR="003968B6" w:rsidRPr="007F0411" w:rsidRDefault="003968B6"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8. Опубликованию (обнародованию), кроме решения о назначении публичных слушаний по проекту, подлежат графические материалы и краткая информационная записка о предмете публичных слушаний.</w:t>
      </w:r>
    </w:p>
    <w:p w:rsidR="003968B6" w:rsidRPr="007F0411" w:rsidRDefault="003968B6"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9. Со дня опубликования решения о проведении публичных слушаний и до дня их проведения жители поселения вправе направлять письменные предложения и замечания по вопросу, выносимому на публичные слушания. Комиссия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10. Перед началом обсуждений участники публичных слушаний должны быть проинформированы:</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о продолжительности обсуждения;</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о регламенте проведения публичных слушаний (включая вопросы предельной продолжительности выступления участников публичных слушаний);</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lastRenderedPageBreak/>
        <w:t>о предмете публичных слушаний.</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11.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12. С учетом положений протокола осуществляется подготовка заключения о результатах публичных слушаний.</w:t>
      </w:r>
    </w:p>
    <w:p w:rsidR="003968B6" w:rsidRPr="007F0411" w:rsidRDefault="003968B6" w:rsidP="00222267">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13.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в срок не позднее чем через пять дней после проведения публичных слушаний.</w:t>
      </w:r>
    </w:p>
    <w:p w:rsidR="003968B6" w:rsidRPr="007F0411" w:rsidRDefault="003968B6" w:rsidP="00222267">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14.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участников публичных слушаний.</w:t>
      </w:r>
    </w:p>
    <w:p w:rsidR="003968B6" w:rsidRPr="007F0411" w:rsidRDefault="003968B6" w:rsidP="00222267">
      <w:pPr>
        <w:ind w:firstLine="561"/>
      </w:pPr>
      <w:r w:rsidRPr="007F0411">
        <w:t>15. Настоящая статья применяется с учетом положений части 5 статьи 8 настоящих Правил.</w:t>
      </w:r>
    </w:p>
    <w:p w:rsidR="003968B6" w:rsidRPr="007F0411" w:rsidRDefault="003968B6" w:rsidP="009B22D7">
      <w:pPr>
        <w:ind w:firstLine="561"/>
      </w:pPr>
    </w:p>
    <w:p w:rsidR="003968B6" w:rsidRPr="007F0411" w:rsidRDefault="003968B6" w:rsidP="00F70443">
      <w:pPr>
        <w:pStyle w:val="3"/>
        <w:spacing w:line="264" w:lineRule="auto"/>
        <w:ind w:firstLine="561"/>
      </w:pPr>
      <w:bookmarkStart w:id="43" w:name="_Toc464462099"/>
      <w:r w:rsidRPr="007F0411">
        <w:t>Статья 18. Особенности проведения публичных слушаний по проекту генерального плана Тюгеевского сельского поселения, проектам внесения в него изменений</w:t>
      </w:r>
      <w:bookmarkEnd w:id="43"/>
      <w:r w:rsidRPr="007F0411">
        <w:t xml:space="preserve"> </w:t>
      </w:r>
    </w:p>
    <w:p w:rsidR="003968B6" w:rsidRPr="007F0411" w:rsidRDefault="003968B6" w:rsidP="009B22D7">
      <w:pPr>
        <w:ind w:firstLine="561"/>
      </w:pPr>
    </w:p>
    <w:p w:rsidR="003968B6" w:rsidRPr="007F0411" w:rsidRDefault="003968B6" w:rsidP="00F70443">
      <w:pPr>
        <w:ind w:firstLine="561"/>
      </w:pPr>
      <w:r w:rsidRPr="007F0411">
        <w:t>1. Публичные слушания по проекту генерального плана Тюгеевского сельского поселения, проектам внесения в него изменений проводятся в каждом населенном пункте Тюгеевского сельского поселения.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в отношении которой осуществлялась подготовка указанных изменений.</w:t>
      </w:r>
    </w:p>
    <w:p w:rsidR="003968B6" w:rsidRPr="007F0411" w:rsidRDefault="003968B6" w:rsidP="00F70443">
      <w:pPr>
        <w:ind w:firstLine="561"/>
      </w:pPr>
      <w:r w:rsidRPr="007F0411">
        <w:t>2.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установлена статьей 12 Закона Республики Татарстан от 25.12.2010 № 98-ЗРТ «О градостроительной деятельности в Республике Татарстан».</w:t>
      </w:r>
    </w:p>
    <w:p w:rsidR="003968B6" w:rsidRPr="007F0411" w:rsidRDefault="003968B6" w:rsidP="00F70443">
      <w:pPr>
        <w:ind w:firstLine="561"/>
      </w:pPr>
      <w:r w:rsidRPr="007F0411">
        <w:t>3. В целях доведения до населения информации о содержании проекта генерального плана Тюгеевского сельского поселения, содержании проекта внесения изменений в генеральный план Тюгеевского сельского поселения, уполномоченный на проведение публичных слушаний орган местного самоуправления Тюгеевского сельского поселения, в обязательном порядке, организует выставки, экспозиции демонстрационных материалов проекта,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w:t>
      </w:r>
    </w:p>
    <w:p w:rsidR="003968B6" w:rsidRPr="007F0411" w:rsidRDefault="003968B6" w:rsidP="00F70443">
      <w:pPr>
        <w:ind w:firstLine="561"/>
      </w:pPr>
      <w:r w:rsidRPr="007F0411">
        <w:t>4. Срок проведения публичных слушаний не менее одного и не более трех месяцев со дня опубликования (обнародования) решения о назначении публичных слушаний в порядке, установленном для официального опубликования (обнародования) муниципальных правовых актов, иной официальной информации, до дня опубликования (обнародования) в том же порядке заключения о результатах публичных слушаний.</w:t>
      </w:r>
    </w:p>
    <w:p w:rsidR="003968B6" w:rsidRPr="007F0411" w:rsidRDefault="003968B6" w:rsidP="00F70443">
      <w:pPr>
        <w:ind w:firstLine="561"/>
      </w:pPr>
      <w:r w:rsidRPr="007F0411">
        <w:t xml:space="preserve">5. Настоящая статья применяется с учетом положений части 5 статьи 8 настоящих </w:t>
      </w:r>
      <w:r w:rsidRPr="007F0411">
        <w:lastRenderedPageBreak/>
        <w:t>Правил.</w:t>
      </w:r>
    </w:p>
    <w:p w:rsidR="003968B6" w:rsidRPr="007F0411" w:rsidRDefault="003968B6" w:rsidP="00585069"/>
    <w:p w:rsidR="003968B6" w:rsidRPr="007F0411" w:rsidRDefault="003968B6" w:rsidP="003F21AD">
      <w:pPr>
        <w:pStyle w:val="3"/>
        <w:spacing w:line="264" w:lineRule="auto"/>
        <w:ind w:firstLine="561"/>
      </w:pPr>
      <w:bookmarkStart w:id="44" w:name="_Toc464462100"/>
      <w:r w:rsidRPr="007F0411">
        <w:t>Статья 19. Особенности проведения публичных слушаний по проектам планировки территории и проектам межевания территории</w:t>
      </w:r>
      <w:bookmarkEnd w:id="44"/>
    </w:p>
    <w:p w:rsidR="003968B6" w:rsidRPr="007F0411" w:rsidRDefault="003968B6" w:rsidP="00F70443"/>
    <w:p w:rsidR="003968B6" w:rsidRPr="007F0411" w:rsidRDefault="003968B6" w:rsidP="003B0FF0">
      <w:pPr>
        <w:ind w:firstLine="561"/>
      </w:pPr>
      <w:r w:rsidRPr="007F0411">
        <w:t>1.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3968B6" w:rsidRPr="007F0411" w:rsidRDefault="003968B6" w:rsidP="003B0FF0">
      <w:pPr>
        <w:ind w:firstLine="561"/>
      </w:pPr>
      <w:r w:rsidRPr="007F0411">
        <w:t>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3968B6" w:rsidRPr="007F0411" w:rsidRDefault="003968B6" w:rsidP="003B0FF0">
      <w:pPr>
        <w:ind w:firstLine="561"/>
      </w:pPr>
      <w:r w:rsidRPr="007F0411">
        <w:t>3. Подготовленная документация по проекту планировки территории и проекту межевания территории, заключение о результатах публичных слушаний направляются руководителю Исполнительного комитета поселения не позднее чем через пятнадцать дней со дня проведения публичных слушаний</w:t>
      </w:r>
    </w:p>
    <w:p w:rsidR="003968B6" w:rsidRPr="007F0411" w:rsidRDefault="003968B6" w:rsidP="003B0FF0">
      <w:pPr>
        <w:ind w:firstLine="561"/>
      </w:pPr>
      <w:r w:rsidRPr="007F0411">
        <w:t>4. Настоящая статья применяется с учетом положений части 5 статьи 8 настоящих Правил.</w:t>
      </w:r>
    </w:p>
    <w:p w:rsidR="003968B6" w:rsidRPr="007F0411" w:rsidRDefault="003968B6" w:rsidP="009B22D7">
      <w:pPr>
        <w:pStyle w:val="ae"/>
        <w:ind w:firstLine="561"/>
      </w:pPr>
    </w:p>
    <w:p w:rsidR="003968B6" w:rsidRPr="007F0411" w:rsidRDefault="003968B6" w:rsidP="005F7CE5">
      <w:pPr>
        <w:pStyle w:val="3"/>
        <w:ind w:firstLine="560"/>
      </w:pPr>
      <w:bookmarkStart w:id="45" w:name="_Toc464462101"/>
      <w:r w:rsidRPr="007F0411">
        <w:t>Статья 20. Особенности проведения публичных слушаний по проекту Правил, проектам внесения изменений в Правила</w:t>
      </w:r>
      <w:bookmarkEnd w:id="45"/>
      <w:r w:rsidRPr="007F0411">
        <w:t xml:space="preserve"> </w:t>
      </w:r>
    </w:p>
    <w:p w:rsidR="003968B6" w:rsidRPr="007F0411" w:rsidRDefault="003968B6" w:rsidP="009B22D7">
      <w:pPr>
        <w:ind w:firstLine="561"/>
      </w:pPr>
    </w:p>
    <w:p w:rsidR="003968B6" w:rsidRPr="007F0411" w:rsidRDefault="003968B6" w:rsidP="003B0FF0">
      <w:pPr>
        <w:ind w:firstLine="561"/>
      </w:pPr>
      <w:r w:rsidRPr="007F0411">
        <w:t>1. Продолжительность публичных слушаний по проекту Правил, проекту внесения изменений в настоящие Правила составляет не менее двух и не более четырех месяцев со дня опубликования (обнародования) решения о назначении публичных слушаний.</w:t>
      </w:r>
    </w:p>
    <w:p w:rsidR="003968B6" w:rsidRPr="007F0411" w:rsidRDefault="003968B6" w:rsidP="003B0FF0">
      <w:pPr>
        <w:ind w:firstLine="561"/>
      </w:pPr>
      <w:r w:rsidRPr="007F0411">
        <w:t>2. В случае подготовки Правил применительно к части территории поселения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Продолжительность публичных слушаний не более одного месяца.</w:t>
      </w:r>
    </w:p>
    <w:p w:rsidR="003968B6" w:rsidRPr="007F0411" w:rsidRDefault="003968B6" w:rsidP="003B0FF0">
      <w:pPr>
        <w:ind w:firstLine="561"/>
      </w:pPr>
      <w:r w:rsidRPr="007F0411">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с участием правообладателей земельных участков и объектов капитального строительства, расположенных в границах территориальной зоны, для которой установлен такой градостроительный регламент, лиц, законные интересы которых могут быть нарушены в связи с реализацией таких проектов.</w:t>
      </w:r>
    </w:p>
    <w:p w:rsidR="003968B6" w:rsidRPr="007F0411" w:rsidRDefault="003968B6" w:rsidP="003B0FF0">
      <w:pPr>
        <w:ind w:firstLine="561"/>
      </w:pPr>
      <w:r w:rsidRPr="007F0411">
        <w:t>Продолжительность публичных слушаний не более одного месяца.</w:t>
      </w:r>
    </w:p>
    <w:p w:rsidR="003968B6" w:rsidRPr="007F0411" w:rsidRDefault="003968B6" w:rsidP="006E780B"/>
    <w:p w:rsidR="003968B6" w:rsidRPr="007F0411" w:rsidRDefault="003968B6" w:rsidP="00B4798E">
      <w:pPr>
        <w:pStyle w:val="3"/>
        <w:spacing w:line="264" w:lineRule="auto"/>
        <w:ind w:firstLine="561"/>
      </w:pPr>
      <w:bookmarkStart w:id="46" w:name="_Toc305056957"/>
      <w:bookmarkStart w:id="47" w:name="_Toc464462102"/>
      <w:r w:rsidRPr="007F0411">
        <w:lastRenderedPageBreak/>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7"/>
    </w:p>
    <w:p w:rsidR="003968B6" w:rsidRPr="007F0411" w:rsidRDefault="003968B6" w:rsidP="00986D9E"/>
    <w:bookmarkEnd w:id="46"/>
    <w:p w:rsidR="003968B6" w:rsidRPr="007F0411" w:rsidRDefault="003968B6" w:rsidP="005F7CE5">
      <w:pPr>
        <w:ind w:firstLine="561"/>
      </w:pPr>
      <w:r w:rsidRPr="007F0411">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направляет соответствующее заявление в Комиссию.</w:t>
      </w:r>
    </w:p>
    <w:p w:rsidR="003968B6" w:rsidRPr="007F0411" w:rsidRDefault="003968B6" w:rsidP="005F7CE5">
      <w:pPr>
        <w:ind w:firstLine="561"/>
      </w:pPr>
      <w:r w:rsidRPr="007F0411">
        <w:t>2.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соответствующего разрешения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3968B6" w:rsidRPr="007F0411" w:rsidRDefault="003968B6" w:rsidP="005F7CE5">
      <w:pPr>
        <w:ind w:firstLine="561"/>
      </w:pPr>
      <w:r w:rsidRPr="007F0411">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968B6" w:rsidRPr="007F0411" w:rsidRDefault="003968B6" w:rsidP="005F7CE5">
      <w:pPr>
        <w:ind w:firstLine="561"/>
      </w:pPr>
      <w:r w:rsidRPr="007F0411">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имеющих общие границы с земельным участком, применительно к которому испрашивается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испрашивается разрешение.</w:t>
      </w:r>
    </w:p>
    <w:p w:rsidR="003968B6" w:rsidRPr="007F0411" w:rsidRDefault="003968B6" w:rsidP="005F7CE5">
      <w:pPr>
        <w:ind w:firstLine="561"/>
      </w:pPr>
      <w:r w:rsidRPr="007F0411">
        <w:t>Указанные сообщения отправляются не позднее чем через десять дней со дня поступления заявления заинтересованного лица о предоставлении соответствующего разрешения.</w:t>
      </w:r>
    </w:p>
    <w:p w:rsidR="003968B6" w:rsidRPr="007F0411" w:rsidRDefault="003968B6" w:rsidP="005F7CE5">
      <w:pPr>
        <w:ind w:firstLine="561"/>
      </w:pPr>
      <w:r w:rsidRPr="007F0411">
        <w:t>В сообщении должна содержаться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3968B6" w:rsidRPr="007F0411" w:rsidRDefault="003968B6" w:rsidP="005F7CE5">
      <w:pPr>
        <w:ind w:firstLine="561"/>
      </w:pPr>
      <w:r w:rsidRPr="007F0411">
        <w:t>5. Срок проведения публичных слушаний с момента оповещения о времени и месте их проведения до дня опубликования заключения о результатах публичных слушаний составляет не более одного месяца.</w:t>
      </w:r>
    </w:p>
    <w:p w:rsidR="003968B6" w:rsidRPr="007F0411" w:rsidRDefault="003968B6" w:rsidP="005F7CE5">
      <w:pPr>
        <w:ind w:firstLine="561"/>
      </w:pPr>
      <w:r w:rsidRPr="007F0411">
        <w:t xml:space="preserve">6. Расходы, связанные с организацией и проведением публичных слушаний по вопросу предоставления разрешения, несет заинтересованное лицо. </w:t>
      </w:r>
    </w:p>
    <w:p w:rsidR="003968B6" w:rsidRPr="007F0411" w:rsidRDefault="003968B6" w:rsidP="005F7CE5">
      <w:pPr>
        <w:ind w:firstLine="561"/>
      </w:pPr>
      <w:r w:rsidRPr="007F0411">
        <w:t xml:space="preserve">7. В случае, если физическим или юридическим лицом инициировано внесение изменений в Правила в части включения в градостроительный регламент условно разрешенного вида использования земельных участков и объектов капитального строительства и такое изменение внесено в Правила в порядке, установленном статьей 11 настоящих Правил, получение разрешения на условно разрешенный вид использования земельного участка или объекта капитального строительства предоставляется инициатору без проведения публичных слушаний. </w:t>
      </w:r>
    </w:p>
    <w:p w:rsidR="003968B6" w:rsidRPr="007F0411" w:rsidRDefault="003968B6" w:rsidP="005F7CE5">
      <w:pPr>
        <w:ind w:firstLine="561"/>
      </w:pPr>
    </w:p>
    <w:p w:rsidR="003968B6" w:rsidRPr="007F0411" w:rsidRDefault="003968B6" w:rsidP="004025CB">
      <w:pPr>
        <w:pStyle w:val="2"/>
      </w:pPr>
      <w:bookmarkStart w:id="48" w:name="_Toc464462103"/>
      <w:r w:rsidRPr="007F0411">
        <w:t xml:space="preserve">ГЛАВА </w:t>
      </w:r>
      <w:r w:rsidRPr="007F0411">
        <w:rPr>
          <w:lang w:val="en-US"/>
        </w:rPr>
        <w:t>VII</w:t>
      </w:r>
      <w:r w:rsidRPr="007F0411">
        <w:t>. Строительные изменения объектов капитального строительства</w:t>
      </w:r>
      <w:bookmarkEnd w:id="48"/>
    </w:p>
    <w:p w:rsidR="003968B6" w:rsidRPr="007F0411" w:rsidRDefault="003968B6" w:rsidP="00EF29D8"/>
    <w:p w:rsidR="003968B6" w:rsidRPr="007F0411" w:rsidRDefault="003968B6" w:rsidP="009F3CAC">
      <w:pPr>
        <w:pStyle w:val="3"/>
        <w:spacing w:line="264" w:lineRule="auto"/>
        <w:ind w:firstLine="561"/>
      </w:pPr>
      <w:bookmarkStart w:id="49" w:name="_Toc464462104"/>
      <w:r w:rsidRPr="007F0411">
        <w:t xml:space="preserve">Статья </w:t>
      </w:r>
      <w:bookmarkStart w:id="50" w:name="статья22"/>
      <w:r w:rsidRPr="007F0411">
        <w:t>22</w:t>
      </w:r>
      <w:bookmarkEnd w:id="50"/>
      <w:r w:rsidRPr="007F0411">
        <w:t>. Право на строительные изменения объектов капитального строительства. Виды строительных изменений объектов капитального строительства</w:t>
      </w:r>
      <w:bookmarkEnd w:id="49"/>
    </w:p>
    <w:p w:rsidR="003968B6" w:rsidRPr="007F0411" w:rsidRDefault="003968B6" w:rsidP="00B4798E"/>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строительство пристроя(ев),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24 настоящих Правил, за исключением случаев, установленных частью 2 настоящей статьи.</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2. В соответствии со статьей 51 Градостроительного кодекса Российской Федерации выдача разрешения на строительство не требуется в случаях:</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строительства, реконструкции объектов, не являющихся объектами капитального строительства (киосков, навесов и других);</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строительства на земельном участке строений и сооружений вспомогательного использования;</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капитального ремонта объектов капитального строительства;</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Распоряжением Кабинета Министров Республики Татарстан от 24.06.2011 №1038-р установлен дополнительный перечень случаев и объектов, для которых не требуется получение разрешения на строительство:</w:t>
      </w:r>
    </w:p>
    <w:p w:rsidR="003968B6" w:rsidRPr="007F0411" w:rsidRDefault="003968B6" w:rsidP="009F3CAC">
      <w:pPr>
        <w:tabs>
          <w:tab w:val="left" w:pos="990"/>
        </w:tabs>
        <w:autoSpaceDN w:val="0"/>
        <w:adjustRightInd w:val="0"/>
        <w:ind w:firstLine="561"/>
      </w:pPr>
      <w:r w:rsidRPr="007F0411">
        <w:t>строительство гаража, когда земельный участок для такого строительства расположен в составе земельного участка, предоставленного гаражно-строительному кооперативу;</w:t>
      </w:r>
    </w:p>
    <w:p w:rsidR="003968B6" w:rsidRPr="007F0411" w:rsidRDefault="003968B6" w:rsidP="009F3CAC">
      <w:pPr>
        <w:autoSpaceDN w:val="0"/>
        <w:adjustRightInd w:val="0"/>
        <w:ind w:firstLine="561"/>
      </w:pPr>
      <w:r w:rsidRPr="007F0411">
        <w:t>размещение строения и сооружения на земельном участке, предоставленном физическому лицу для целей, не связанных с осуществлением предпринимательской деятельности, за исключением объектов индивидуального жилищного строительства;</w:t>
      </w:r>
    </w:p>
    <w:p w:rsidR="003968B6" w:rsidRPr="007F0411" w:rsidRDefault="003968B6" w:rsidP="009F3CAC">
      <w:pPr>
        <w:autoSpaceDN w:val="0"/>
        <w:adjustRightInd w:val="0"/>
        <w:ind w:firstLine="561"/>
      </w:pPr>
      <w:r w:rsidRPr="007F0411">
        <w:t>прокладка распределительных сетей инженерной инфраструктуры в зонах комплексной застройки индивидуальными жилыми домами и многоквартирными домами;</w:t>
      </w:r>
    </w:p>
    <w:p w:rsidR="003968B6" w:rsidRPr="007F0411" w:rsidRDefault="003968B6" w:rsidP="009F3CAC">
      <w:pPr>
        <w:autoSpaceDN w:val="0"/>
        <w:adjustRightInd w:val="0"/>
        <w:ind w:firstLine="561"/>
      </w:pPr>
      <w:r w:rsidRPr="007F0411">
        <w:t>строительство объектов инженерной инфраструктуры и транспорта, необходимые для организации строительства и возводимые на земельных участках, отведенных под строительство.</w:t>
      </w:r>
    </w:p>
    <w:p w:rsidR="003968B6" w:rsidRPr="007F0411" w:rsidRDefault="003968B6" w:rsidP="009F3CAC">
      <w:pPr>
        <w:pStyle w:val="ConsPlusNormal"/>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lastRenderedPageBreak/>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3968B6" w:rsidRPr="007F0411" w:rsidRDefault="003968B6" w:rsidP="009F3CAC">
      <w:pPr>
        <w:pStyle w:val="ConsPlusNormal"/>
        <w:spacing w:line="264" w:lineRule="auto"/>
        <w:ind w:firstLine="561"/>
        <w:jc w:val="both"/>
        <w:rPr>
          <w:rFonts w:ascii="Times New Roman" w:eastAsia="Lucida Sans Unicode" w:hAnsi="Times New Roman" w:cs="Times New Roman"/>
          <w:kern w:val="1"/>
          <w:sz w:val="24"/>
          <w:szCs w:val="24"/>
        </w:rPr>
      </w:pPr>
    </w:p>
    <w:p w:rsidR="003968B6" w:rsidRPr="007F0411" w:rsidRDefault="003968B6" w:rsidP="00475499">
      <w:pPr>
        <w:pStyle w:val="3"/>
        <w:keepNext w:val="0"/>
        <w:keepLines w:val="0"/>
        <w:spacing w:line="264" w:lineRule="auto"/>
        <w:ind w:firstLine="561"/>
      </w:pPr>
      <w:bookmarkStart w:id="51" w:name="_Toc464462105"/>
      <w:r w:rsidRPr="007F0411">
        <w:t>Статья 23. Подготовка проектной документации</w:t>
      </w:r>
      <w:bookmarkEnd w:id="51"/>
    </w:p>
    <w:p w:rsidR="003968B6" w:rsidRPr="007F0411" w:rsidRDefault="003968B6" w:rsidP="007150A2">
      <w:pPr>
        <w:pStyle w:val="ConsPlusNormal"/>
        <w:ind w:firstLine="709"/>
        <w:jc w:val="both"/>
        <w:rPr>
          <w:rFonts w:ascii="Times New Roman" w:hAnsi="Times New Roman" w:cs="Times New Roman"/>
          <w:sz w:val="28"/>
          <w:szCs w:val="28"/>
        </w:rPr>
      </w:pP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1.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3. Проектная документация разрабатывается в соответствии с:</w:t>
      </w:r>
    </w:p>
    <w:p w:rsidR="003968B6" w:rsidRPr="007F0411" w:rsidRDefault="003968B6"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градостроительным регламентом территориальной зоны, в границах которой распол</w:t>
      </w:r>
      <w:r w:rsidRPr="007F0411">
        <w:rPr>
          <w:rFonts w:ascii="Times New Roman" w:hAnsi="Times New Roman" w:cs="Times New Roman"/>
          <w:sz w:val="24"/>
          <w:szCs w:val="24"/>
        </w:rPr>
        <w:t>о</w:t>
      </w:r>
      <w:r w:rsidRPr="007F0411">
        <w:rPr>
          <w:rFonts w:ascii="Times New Roman" w:hAnsi="Times New Roman" w:cs="Times New Roman"/>
          <w:sz w:val="24"/>
          <w:szCs w:val="24"/>
        </w:rPr>
        <w:t>жен земельный участок, градостроительным планом земельного участка;</w:t>
      </w:r>
    </w:p>
    <w:p w:rsidR="003968B6" w:rsidRPr="007F0411" w:rsidRDefault="003968B6"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техническими регламентами (до их вступления в установленном порядке в силу - но</w:t>
      </w:r>
      <w:r w:rsidRPr="007F0411">
        <w:rPr>
          <w:rFonts w:ascii="Times New Roman" w:hAnsi="Times New Roman" w:cs="Times New Roman"/>
          <w:sz w:val="24"/>
          <w:szCs w:val="24"/>
        </w:rPr>
        <w:t>р</w:t>
      </w:r>
      <w:r w:rsidRPr="007F0411">
        <w:rPr>
          <w:rFonts w:ascii="Times New Roman" w:hAnsi="Times New Roman" w:cs="Times New Roman"/>
          <w:sz w:val="24"/>
          <w:szCs w:val="24"/>
        </w:rPr>
        <w:t>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w:t>
      </w:r>
      <w:r w:rsidRPr="007F0411">
        <w:rPr>
          <w:rFonts w:ascii="Times New Roman" w:hAnsi="Times New Roman" w:cs="Times New Roman"/>
          <w:sz w:val="24"/>
          <w:szCs w:val="24"/>
        </w:rPr>
        <w:t>с</w:t>
      </w:r>
      <w:r w:rsidRPr="007F0411">
        <w:rPr>
          <w:rFonts w:ascii="Times New Roman" w:hAnsi="Times New Roman" w:cs="Times New Roman"/>
          <w:sz w:val="24"/>
          <w:szCs w:val="24"/>
        </w:rPr>
        <w:t>сийской Федерации);</w:t>
      </w:r>
    </w:p>
    <w:p w:rsidR="003968B6" w:rsidRPr="007F0411" w:rsidRDefault="003968B6"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результатами инженерных изысканий;</w:t>
      </w:r>
    </w:p>
    <w:p w:rsidR="003968B6" w:rsidRPr="007F0411" w:rsidRDefault="003968B6"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техническими условиями подключения проектируемого объекта к внеплощадочным с</w:t>
      </w:r>
      <w:r w:rsidRPr="007F0411">
        <w:rPr>
          <w:rFonts w:ascii="Times New Roman" w:hAnsi="Times New Roman" w:cs="Times New Roman"/>
          <w:sz w:val="24"/>
          <w:szCs w:val="24"/>
        </w:rPr>
        <w:t>е</w:t>
      </w:r>
      <w:r w:rsidRPr="007F0411">
        <w:rPr>
          <w:rFonts w:ascii="Times New Roman" w:hAnsi="Times New Roman" w:cs="Times New Roman"/>
          <w:sz w:val="24"/>
          <w:szCs w:val="24"/>
        </w:rPr>
        <w:t>тям инженерно-технического обеспечения (в случае, если функционирование проектируем</w:t>
      </w:r>
      <w:r w:rsidRPr="007F0411">
        <w:rPr>
          <w:rFonts w:ascii="Times New Roman" w:hAnsi="Times New Roman" w:cs="Times New Roman"/>
          <w:sz w:val="24"/>
          <w:szCs w:val="24"/>
        </w:rPr>
        <w:t>о</w:t>
      </w:r>
      <w:r w:rsidRPr="007F0411">
        <w:rPr>
          <w:rFonts w:ascii="Times New Roman" w:hAnsi="Times New Roman" w:cs="Times New Roman"/>
          <w:sz w:val="24"/>
          <w:szCs w:val="24"/>
        </w:rPr>
        <w:t>го объекта не может быть обеспечено без такого подключения).</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4. Проектная документация может подготавливаться на основании договоров, заключаемых между застройщиком (заказчиком)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или застройщиком самостоятельно в соответствии с законодательством.</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Отношения между застройщиком (заказчиком) и исполнителями регулируются гражданским законодательством.</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Градостроительным кодексом Российской Федерации, Постановлением Правительства Российской Федерации от 16.02.2008 № 87 «О составе разделов проектной документации и требованиях к их содержанию» и другими нормативными правовыми актами.</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Не допускаются подготовка и реализация проектной документации без выполнения соответствующих инженерных изысканий.</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lastRenderedPageBreak/>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Отношения между застройщиком (заказчиком) и исполнителями инженерных изысканий регулируются гражданским законодательством.</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6.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экспертизу. При этом проектная документация утверждается застройщиком или заказчиком при наличии положительного заключения экспертизы.</w:t>
      </w:r>
    </w:p>
    <w:p w:rsidR="003968B6" w:rsidRPr="007F0411" w:rsidRDefault="003968B6" w:rsidP="009F3CAC">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7.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22 настоящих Правил.</w:t>
      </w:r>
    </w:p>
    <w:p w:rsidR="003968B6" w:rsidRPr="007F0411" w:rsidRDefault="003968B6" w:rsidP="00EF29D8"/>
    <w:p w:rsidR="003968B6" w:rsidRPr="007F0411" w:rsidRDefault="003968B6" w:rsidP="004A31A8">
      <w:pPr>
        <w:pStyle w:val="3"/>
        <w:spacing w:line="264" w:lineRule="auto"/>
        <w:ind w:firstLine="561"/>
      </w:pPr>
      <w:bookmarkStart w:id="52" w:name="_Toc464462106"/>
      <w:r w:rsidRPr="007F0411">
        <w:t xml:space="preserve">Статья </w:t>
      </w:r>
      <w:bookmarkStart w:id="53" w:name="статья24"/>
      <w:r w:rsidRPr="007F0411">
        <w:t>24</w:t>
      </w:r>
      <w:bookmarkEnd w:id="53"/>
      <w:r w:rsidRPr="007F0411">
        <w:t>. Выдача разрешений на строительство</w:t>
      </w:r>
      <w:bookmarkEnd w:id="52"/>
    </w:p>
    <w:p w:rsidR="003968B6" w:rsidRPr="007F0411" w:rsidRDefault="003968B6" w:rsidP="007150A2">
      <w:pPr>
        <w:pStyle w:val="ConsPlusNormal"/>
        <w:ind w:firstLine="709"/>
        <w:jc w:val="both"/>
        <w:rPr>
          <w:rFonts w:ascii="Times New Roman" w:hAnsi="Times New Roman" w:cs="Times New Roman"/>
          <w:sz w:val="28"/>
          <w:szCs w:val="28"/>
        </w:rPr>
      </w:pPr>
    </w:p>
    <w:p w:rsidR="003968B6" w:rsidRPr="007F0411" w:rsidRDefault="003968B6" w:rsidP="004F723A">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3968B6" w:rsidRPr="007F0411" w:rsidRDefault="003968B6" w:rsidP="004F723A">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2. В Тюгеевском сельском поселении разрешение на строительство, реконструкцию выдается Исполнительным комитетом поселения за исключением случаев, предусмотренных законодательством, с учетом положений статьи 8 настоящих Правил.</w:t>
      </w:r>
    </w:p>
    <w:p w:rsidR="003968B6" w:rsidRPr="007F0411" w:rsidRDefault="003968B6" w:rsidP="004F723A">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 xml:space="preserve">3. Не допускается строительство, реконструкция объектов индивидуального жилищного строительства без получения разрешения на строительство. </w:t>
      </w:r>
    </w:p>
    <w:p w:rsidR="003968B6" w:rsidRPr="007F0411" w:rsidRDefault="003968B6" w:rsidP="004F723A">
      <w:pPr>
        <w:pStyle w:val="ConsPlusNormal"/>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4. Выдача разрешений на строительство производится в соответствии со статьей 51 Градостроительного кодекса Российской Федерации.</w:t>
      </w:r>
    </w:p>
    <w:p w:rsidR="003968B6" w:rsidRPr="007F0411" w:rsidRDefault="003968B6" w:rsidP="00EA0393">
      <w:pPr>
        <w:pStyle w:val="ConsPlusNormal"/>
        <w:spacing w:line="264" w:lineRule="auto"/>
        <w:ind w:firstLine="561"/>
        <w:jc w:val="both"/>
        <w:rPr>
          <w:rFonts w:ascii="Times New Roman" w:hAnsi="Times New Roman" w:cs="Times New Roman"/>
          <w:sz w:val="28"/>
          <w:szCs w:val="28"/>
        </w:rPr>
      </w:pPr>
    </w:p>
    <w:p w:rsidR="003968B6" w:rsidRPr="007F0411" w:rsidRDefault="003968B6" w:rsidP="00DF2902">
      <w:pPr>
        <w:pStyle w:val="3"/>
        <w:spacing w:line="264" w:lineRule="auto"/>
        <w:ind w:firstLine="561"/>
      </w:pPr>
      <w:bookmarkStart w:id="54" w:name="_Toc464462107"/>
      <w:r w:rsidRPr="007F0411">
        <w:t>Статья 25. Строительство, реконструкция, капитальный ремонт</w:t>
      </w:r>
      <w:bookmarkEnd w:id="54"/>
    </w:p>
    <w:p w:rsidR="003968B6" w:rsidRPr="007F0411" w:rsidRDefault="003968B6" w:rsidP="00EA0393">
      <w:pPr>
        <w:ind w:firstLine="561"/>
      </w:pPr>
    </w:p>
    <w:p w:rsidR="003968B6" w:rsidRPr="007F0411" w:rsidRDefault="003968B6" w:rsidP="00DF2902">
      <w:pPr>
        <w:pStyle w:val="ConsPlusNormal"/>
        <w:tabs>
          <w:tab w:val="left" w:pos="851"/>
        </w:tabs>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w:t>
      </w:r>
    </w:p>
    <w:p w:rsidR="003968B6" w:rsidRPr="007F0411" w:rsidRDefault="003968B6" w:rsidP="00DF2902">
      <w:pPr>
        <w:pStyle w:val="ConsPlusNormal"/>
        <w:tabs>
          <w:tab w:val="left" w:pos="851"/>
        </w:tabs>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2. Осуществление строительства, реконструкции, капитального ремонта объекта капитального строительства регулируется статьей 52 Градостроительного кодекса Российской Федерации.</w:t>
      </w:r>
    </w:p>
    <w:p w:rsidR="003968B6" w:rsidRPr="007F0411" w:rsidRDefault="003968B6" w:rsidP="00DF2902">
      <w:pPr>
        <w:pStyle w:val="ConsPlusNormal"/>
        <w:tabs>
          <w:tab w:val="left" w:pos="851"/>
        </w:tabs>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lastRenderedPageBreak/>
        <w:t>3. Государственный строительный надзор и строительный контроль осуществляются в соответствии с федеральным законодательством.</w:t>
      </w:r>
    </w:p>
    <w:p w:rsidR="003968B6" w:rsidRPr="007F0411" w:rsidRDefault="003968B6" w:rsidP="00EA0393">
      <w:pPr>
        <w:pStyle w:val="ConsPlusNormal"/>
        <w:spacing w:line="264" w:lineRule="auto"/>
        <w:ind w:firstLine="561"/>
        <w:jc w:val="both"/>
        <w:rPr>
          <w:rFonts w:ascii="Times New Roman" w:hAnsi="Times New Roman" w:cs="Times New Roman"/>
          <w:sz w:val="28"/>
          <w:szCs w:val="28"/>
        </w:rPr>
      </w:pPr>
    </w:p>
    <w:p w:rsidR="003968B6" w:rsidRPr="007F0411" w:rsidRDefault="003968B6" w:rsidP="00945848">
      <w:pPr>
        <w:pStyle w:val="3"/>
        <w:spacing w:line="264" w:lineRule="auto"/>
        <w:ind w:firstLine="561"/>
      </w:pPr>
      <w:bookmarkStart w:id="55" w:name="_Toc464462108"/>
      <w:r w:rsidRPr="007F0411">
        <w:t>Статья 26. Выдача разрешения на ввод объекта в эксплуатацию</w:t>
      </w:r>
      <w:bookmarkEnd w:id="55"/>
    </w:p>
    <w:p w:rsidR="003968B6" w:rsidRPr="007F0411" w:rsidRDefault="003968B6" w:rsidP="007150A2">
      <w:pPr>
        <w:pStyle w:val="ConsPlusNormal"/>
        <w:ind w:firstLine="709"/>
        <w:jc w:val="both"/>
        <w:rPr>
          <w:rFonts w:ascii="Times New Roman" w:hAnsi="Times New Roman" w:cs="Times New Roman"/>
          <w:sz w:val="28"/>
          <w:szCs w:val="28"/>
        </w:rPr>
      </w:pPr>
    </w:p>
    <w:p w:rsidR="003968B6" w:rsidRPr="007F0411" w:rsidRDefault="003968B6" w:rsidP="00586AB6">
      <w:pPr>
        <w:ind w:firstLine="561"/>
      </w:pPr>
      <w:r w:rsidRPr="007F0411">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  </w:t>
      </w:r>
    </w:p>
    <w:p w:rsidR="003968B6" w:rsidRPr="007F0411" w:rsidRDefault="003968B6" w:rsidP="00586AB6">
      <w:pPr>
        <w:ind w:firstLine="561"/>
      </w:pPr>
      <w:r w:rsidRPr="007F0411">
        <w:t xml:space="preserve">2. Разрешение на ввод объекта в эксплуатацию выдается в соответствии со статьей 55 Градостроительного кодекса Российской Федерации Исполнительным комитетом сельского поселения, за исключением случаев, установленных законодательством, с учетом положений статьи 8 настоящих Правил. </w:t>
      </w:r>
    </w:p>
    <w:p w:rsidR="003968B6" w:rsidRPr="007F0411" w:rsidRDefault="003968B6" w:rsidP="00586AB6">
      <w:pPr>
        <w:ind w:firstLine="561"/>
      </w:pPr>
      <w:r w:rsidRPr="007F0411">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968B6" w:rsidRPr="007F0411" w:rsidRDefault="003968B6" w:rsidP="0090207B">
      <w:pPr>
        <w:ind w:firstLine="561"/>
      </w:pPr>
      <w:r w:rsidRPr="007F0411">
        <w:br w:type="page"/>
      </w:r>
    </w:p>
    <w:p w:rsidR="003968B6" w:rsidRPr="007F0411" w:rsidRDefault="003968B6" w:rsidP="0066697B">
      <w:pPr>
        <w:pStyle w:val="1"/>
      </w:pPr>
      <w:bookmarkStart w:id="56" w:name="_Toc464462109"/>
      <w:r w:rsidRPr="007F0411">
        <w:lastRenderedPageBreak/>
        <w:t>ЧАСТЬ II. КАРТЫ ЗОНИРОВАНИЯ ТЕРРИТОРИИ СЕЛЬСКОГО ПОСЕЛЕНИЯ</w:t>
      </w:r>
      <w:bookmarkEnd w:id="56"/>
    </w:p>
    <w:p w:rsidR="003968B6" w:rsidRPr="007F0411" w:rsidRDefault="003968B6" w:rsidP="00060E53"/>
    <w:p w:rsidR="003968B6" w:rsidRPr="007F0411" w:rsidRDefault="003968B6" w:rsidP="00060E53">
      <w:pPr>
        <w:pStyle w:val="2"/>
      </w:pPr>
      <w:bookmarkStart w:id="57" w:name="_Toc464462110"/>
      <w:r w:rsidRPr="007F0411">
        <w:t xml:space="preserve">ГЛАВА </w:t>
      </w:r>
      <w:r w:rsidRPr="007F0411">
        <w:rPr>
          <w:lang w:val="en-US"/>
        </w:rPr>
        <w:t>VIII</w:t>
      </w:r>
      <w:r w:rsidRPr="007F0411">
        <w:t>. Карты зонирования территории Тюгеевского сельского поселения</w:t>
      </w:r>
      <w:bookmarkEnd w:id="57"/>
    </w:p>
    <w:p w:rsidR="003968B6" w:rsidRPr="007F0411" w:rsidRDefault="003968B6" w:rsidP="00060E53"/>
    <w:p w:rsidR="003968B6" w:rsidRPr="007F0411" w:rsidRDefault="003968B6" w:rsidP="00475499">
      <w:pPr>
        <w:pStyle w:val="3"/>
        <w:keepNext w:val="0"/>
        <w:keepLines w:val="0"/>
        <w:spacing w:line="264" w:lineRule="auto"/>
        <w:ind w:firstLine="561"/>
      </w:pPr>
      <w:bookmarkStart w:id="58" w:name="_Toc464462111"/>
      <w:r w:rsidRPr="007F0411">
        <w:t>Статья 27. Карта градостроительного зонирования Тюгеевского сельского поселения</w:t>
      </w:r>
      <w:bookmarkEnd w:id="58"/>
    </w:p>
    <w:p w:rsidR="003968B6" w:rsidRPr="007F0411" w:rsidRDefault="003968B6" w:rsidP="00945848"/>
    <w:p w:rsidR="003968B6" w:rsidRPr="007F0411" w:rsidRDefault="003968B6" w:rsidP="00945848">
      <w:pPr>
        <w:pStyle w:val="ae"/>
        <w:numPr>
          <w:ilvl w:val="0"/>
          <w:numId w:val="1"/>
        </w:numPr>
        <w:tabs>
          <w:tab w:val="left" w:pos="851"/>
        </w:tabs>
        <w:ind w:left="0" w:firstLine="561"/>
      </w:pPr>
      <w:r w:rsidRPr="007F0411">
        <w:t>Карта градостроительного зонирования Тюгеевского сельского поселения является неотъемлемой графической частью настоящих Правил (Приложение 1).</w:t>
      </w:r>
    </w:p>
    <w:p w:rsidR="003968B6" w:rsidRPr="007F0411" w:rsidRDefault="003968B6" w:rsidP="00945848">
      <w:pPr>
        <w:tabs>
          <w:tab w:val="left" w:pos="851"/>
        </w:tabs>
        <w:autoSpaceDN w:val="0"/>
        <w:adjustRightInd w:val="0"/>
        <w:ind w:right="43" w:firstLine="561"/>
        <w:rPr>
          <w:noProof/>
        </w:rPr>
      </w:pPr>
      <w:bookmarkStart w:id="59" w:name="_Toc154142039"/>
      <w:r w:rsidRPr="007F0411">
        <w:rPr>
          <w:noProof/>
        </w:rPr>
        <w:t xml:space="preserve">2. На карте </w:t>
      </w:r>
      <w:r w:rsidRPr="007F0411">
        <w:t>г</w:t>
      </w:r>
      <w:r w:rsidRPr="007F0411">
        <w:rPr>
          <w:noProof/>
        </w:rPr>
        <w:t xml:space="preserve">радостроительного </w:t>
      </w:r>
      <w:r w:rsidRPr="007F0411">
        <w:t>зонирования</w:t>
      </w:r>
      <w:r w:rsidRPr="007F0411">
        <w:rPr>
          <w:noProof/>
        </w:rPr>
        <w:t xml:space="preserve"> территории </w:t>
      </w:r>
      <w:r w:rsidRPr="007F0411">
        <w:t>Тюгеевского сельского поселения отображены границы территориальных зон и их кодовые обозначения, определяющие вид территориальной зоны. Гр</w:t>
      </w:r>
      <w:r w:rsidRPr="007F0411">
        <w:rPr>
          <w:noProof/>
        </w:rPr>
        <w:t xml:space="preserve">аницы </w:t>
      </w:r>
      <w:r w:rsidRPr="007F0411">
        <w:t>т</w:t>
      </w:r>
      <w:r w:rsidRPr="007F0411">
        <w:rPr>
          <w:noProof/>
        </w:rPr>
        <w:t xml:space="preserve">ерриториальных </w:t>
      </w:r>
      <w:r w:rsidRPr="007F0411">
        <w:t>з</w:t>
      </w:r>
      <w:r w:rsidRPr="007F0411">
        <w:rPr>
          <w:noProof/>
        </w:rPr>
        <w:t xml:space="preserve">он установлены с учетом положений статьи </w:t>
      </w:r>
      <w:r w:rsidRPr="007F0411">
        <w:t>12</w:t>
      </w:r>
      <w:r w:rsidRPr="007F0411">
        <w:rPr>
          <w:noProof/>
        </w:rPr>
        <w:t xml:space="preserve"> настоящих Правил.</w:t>
      </w:r>
    </w:p>
    <w:bookmarkEnd w:id="59"/>
    <w:p w:rsidR="003968B6" w:rsidRPr="007F0411" w:rsidRDefault="003968B6" w:rsidP="00945848">
      <w:pPr>
        <w:autoSpaceDN w:val="0"/>
        <w:adjustRightInd w:val="0"/>
        <w:ind w:right="43" w:firstLine="561"/>
      </w:pPr>
      <w:r w:rsidRPr="007F0411">
        <w:rPr>
          <w:noProof/>
        </w:rPr>
        <w:t>3</w:t>
      </w:r>
      <w:r w:rsidRPr="007F0411">
        <w:t>. На карте градостроительного зонирования Тюгеевского сельского поселения выделены следующие основные виды территориальных зон, для которых устанавливается градостроительный регламент:</w:t>
      </w:r>
    </w:p>
    <w:p w:rsidR="003968B6" w:rsidRPr="007F0411" w:rsidRDefault="003968B6" w:rsidP="00945848">
      <w:pPr>
        <w:ind w:firstLine="708"/>
      </w:pPr>
      <w:r w:rsidRPr="007F0411">
        <w:t>жилые зоны;</w:t>
      </w:r>
    </w:p>
    <w:p w:rsidR="003968B6" w:rsidRPr="007F0411" w:rsidRDefault="003968B6" w:rsidP="00945848">
      <w:pPr>
        <w:ind w:firstLine="708"/>
      </w:pPr>
      <w:r w:rsidRPr="007F0411">
        <w:t>общественно-деловые зоны;</w:t>
      </w:r>
    </w:p>
    <w:p w:rsidR="003968B6" w:rsidRPr="007F0411" w:rsidRDefault="003968B6" w:rsidP="00945848">
      <w:pPr>
        <w:ind w:firstLine="708"/>
      </w:pPr>
      <w:r w:rsidRPr="007F0411">
        <w:t>производственные зоны;</w:t>
      </w:r>
    </w:p>
    <w:p w:rsidR="003968B6" w:rsidRPr="007F0411" w:rsidRDefault="003968B6" w:rsidP="00945848">
      <w:pPr>
        <w:ind w:firstLine="708"/>
      </w:pPr>
      <w:r w:rsidRPr="007F0411">
        <w:t>зоны инженерной и транспортной инфраструктуры;</w:t>
      </w:r>
    </w:p>
    <w:p w:rsidR="003968B6" w:rsidRPr="007F0411" w:rsidRDefault="003968B6" w:rsidP="00945848">
      <w:pPr>
        <w:ind w:firstLine="708"/>
      </w:pPr>
      <w:r w:rsidRPr="007F0411">
        <w:t>зоны сельскохозяйственного использования;</w:t>
      </w:r>
    </w:p>
    <w:p w:rsidR="003968B6" w:rsidRPr="007F0411" w:rsidRDefault="003968B6" w:rsidP="00945848">
      <w:pPr>
        <w:ind w:firstLine="708"/>
      </w:pPr>
      <w:r w:rsidRPr="007F0411">
        <w:t>зоны рекреационного назначения;</w:t>
      </w:r>
    </w:p>
    <w:p w:rsidR="003968B6" w:rsidRPr="007F0411" w:rsidRDefault="003968B6" w:rsidP="009D366E">
      <w:pPr>
        <w:ind w:firstLine="708"/>
        <w:rPr>
          <w:color w:val="000000"/>
        </w:rPr>
      </w:pPr>
      <w:r w:rsidRPr="007F0411">
        <w:rPr>
          <w:color w:val="000000"/>
        </w:rPr>
        <w:t>зоны специального назначения.</w:t>
      </w:r>
    </w:p>
    <w:p w:rsidR="003968B6" w:rsidRPr="007F0411" w:rsidRDefault="003968B6" w:rsidP="00945848">
      <w:pPr>
        <w:ind w:firstLine="561"/>
        <w:rPr>
          <w:color w:val="000000"/>
        </w:rPr>
      </w:pPr>
      <w:r w:rsidRPr="007F0411">
        <w:rPr>
          <w:color w:val="000000"/>
        </w:rPr>
        <w:t xml:space="preserve">4. Помимо вышеуказанных видов территориальных зон на карте градостроительного зонирования </w:t>
      </w:r>
      <w:r w:rsidRPr="007F0411">
        <w:t>Тюгеевского</w:t>
      </w:r>
      <w:r w:rsidRPr="007F0411">
        <w:rPr>
          <w:color w:val="000000"/>
        </w:rPr>
        <w:t xml:space="preserve"> сельского поселения отображены следующие зоны, в составе которых расположены земельные участки, в отношении которых градостроительный регламент не устанавливается:</w:t>
      </w:r>
    </w:p>
    <w:p w:rsidR="003968B6" w:rsidRPr="007F0411" w:rsidRDefault="003968B6" w:rsidP="00475499">
      <w:pPr>
        <w:ind w:firstLine="708"/>
      </w:pPr>
      <w:r w:rsidRPr="007F0411">
        <w:t>зоны лесного фонда;</w:t>
      </w:r>
    </w:p>
    <w:p w:rsidR="003968B6" w:rsidRPr="007F0411" w:rsidRDefault="003968B6" w:rsidP="00074437">
      <w:pPr>
        <w:ind w:firstLine="708"/>
      </w:pPr>
      <w:r w:rsidRPr="007F0411">
        <w:t>зоны водного фонда.</w:t>
      </w:r>
      <w:r w:rsidRPr="007F0411">
        <w:rPr>
          <w:noProof/>
        </w:rPr>
        <w:t xml:space="preserve"> </w:t>
      </w:r>
    </w:p>
    <w:p w:rsidR="003968B6" w:rsidRPr="007F0411" w:rsidRDefault="003968B6" w:rsidP="00945848">
      <w:pPr>
        <w:ind w:firstLine="561"/>
        <w:rPr>
          <w:color w:val="000000"/>
        </w:rPr>
      </w:pPr>
      <w:r w:rsidRPr="007F0411">
        <w:t>5. Н</w:t>
      </w:r>
      <w:r w:rsidRPr="007F0411">
        <w:rPr>
          <w:color w:val="000000"/>
        </w:rPr>
        <w:t xml:space="preserve">а карте градостроительного зонирования </w:t>
      </w:r>
      <w:r w:rsidRPr="007F0411">
        <w:t>Тюгеевского</w:t>
      </w:r>
      <w:r w:rsidRPr="007F0411">
        <w:rPr>
          <w:color w:val="000000"/>
        </w:rPr>
        <w:t xml:space="preserve"> сельского поселения выделены территории, на которые не распространяется действие градостроительного регламента:</w:t>
      </w:r>
    </w:p>
    <w:p w:rsidR="003968B6" w:rsidRPr="007F0411" w:rsidRDefault="003968B6" w:rsidP="00945848">
      <w:pPr>
        <w:ind w:firstLine="708"/>
      </w:pPr>
      <w:r w:rsidRPr="007F0411">
        <w:t>территории общего пользования;</w:t>
      </w:r>
    </w:p>
    <w:p w:rsidR="003968B6" w:rsidRPr="007F0411" w:rsidRDefault="003968B6" w:rsidP="00945848">
      <w:pPr>
        <w:ind w:firstLine="708"/>
      </w:pPr>
      <w:r w:rsidRPr="007F0411">
        <w:t>территории, предназначенные для добычи полезных ископаемых.</w:t>
      </w:r>
    </w:p>
    <w:p w:rsidR="003968B6" w:rsidRPr="007F0411" w:rsidRDefault="003968B6" w:rsidP="00641465">
      <w:pPr>
        <w:autoSpaceDN w:val="0"/>
        <w:adjustRightInd w:val="0"/>
        <w:ind w:firstLine="561"/>
        <w:rPr>
          <w:noProof/>
        </w:rPr>
      </w:pPr>
      <w:r w:rsidRPr="007F0411">
        <w:rPr>
          <w:noProof/>
        </w:rPr>
        <w:t xml:space="preserve">Территории объектов культурного наследия (ТОКН), расположенных на территории </w:t>
      </w:r>
      <w:r w:rsidRPr="007F0411">
        <w:t>Тюгеевского</w:t>
      </w:r>
      <w:r w:rsidRPr="007F0411">
        <w:rPr>
          <w:noProof/>
        </w:rPr>
        <w:t xml:space="preserve"> сельского поселения, на картах зонирования поселения не отображены, ввиду отсутствия сведений об установленных границах указанных территорий. В настоящих Правилах приведен перечень объектов. </w:t>
      </w:r>
    </w:p>
    <w:p w:rsidR="003968B6" w:rsidRPr="007F0411" w:rsidRDefault="003968B6" w:rsidP="00210D08">
      <w:pPr>
        <w:autoSpaceDN w:val="0"/>
        <w:adjustRightInd w:val="0"/>
        <w:ind w:firstLine="561"/>
        <w:rPr>
          <w:noProof/>
        </w:rPr>
      </w:pPr>
      <w:r w:rsidRPr="007F0411">
        <w:rPr>
          <w:noProof/>
        </w:rPr>
        <w:t xml:space="preserve">Местоположение объектов культурного наследия, установленное в результате натурного обследования территории или установленное в соответствии с документами территориального планирования </w:t>
      </w:r>
      <w:r w:rsidRPr="007F0411">
        <w:t>Заинского</w:t>
      </w:r>
      <w:r w:rsidRPr="007F0411">
        <w:rPr>
          <w:noProof/>
        </w:rPr>
        <w:t xml:space="preserve"> района обозначено на картах зонирования территории </w:t>
      </w:r>
      <w:r w:rsidRPr="007F0411">
        <w:t>Тюгеевского</w:t>
      </w:r>
      <w:r w:rsidRPr="007F0411">
        <w:rPr>
          <w:noProof/>
        </w:rPr>
        <w:t xml:space="preserve"> сельского посления соответствующими условными обозначениями.</w:t>
      </w:r>
    </w:p>
    <w:p w:rsidR="003968B6" w:rsidRPr="007F0411" w:rsidRDefault="003968B6" w:rsidP="00945848">
      <w:pPr>
        <w:ind w:firstLine="708"/>
      </w:pPr>
    </w:p>
    <w:p w:rsidR="003968B6" w:rsidRPr="007F0411" w:rsidRDefault="003968B6" w:rsidP="00641465">
      <w:pPr>
        <w:ind w:firstLine="561"/>
      </w:pPr>
      <w:r w:rsidRPr="007F0411">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w:t>
      </w:r>
      <w:r w:rsidRPr="007F0411">
        <w:lastRenderedPageBreak/>
        <w:t>уполномоченными органами местного самоуправления в соответствии с законодательством.</w:t>
      </w:r>
    </w:p>
    <w:p w:rsidR="003968B6" w:rsidRPr="007F0411" w:rsidRDefault="003968B6" w:rsidP="00910389">
      <w:pPr>
        <w:ind w:firstLine="708"/>
        <w:rPr>
          <w:b/>
        </w:rPr>
      </w:pPr>
    </w:p>
    <w:p w:rsidR="003968B6" w:rsidRPr="007F0411" w:rsidRDefault="003968B6" w:rsidP="00DC7483">
      <w:pPr>
        <w:pStyle w:val="3"/>
        <w:spacing w:line="264" w:lineRule="auto"/>
        <w:ind w:firstLine="561"/>
      </w:pPr>
      <w:bookmarkStart w:id="60" w:name="_Toc464462112"/>
      <w:r w:rsidRPr="007F0411">
        <w:t>Статья 28. Карта зон с особыми условиями использования территории Тюгеевского сельского поселения</w:t>
      </w:r>
      <w:bookmarkEnd w:id="60"/>
    </w:p>
    <w:p w:rsidR="003968B6" w:rsidRPr="007F0411" w:rsidRDefault="003968B6" w:rsidP="00DC7483"/>
    <w:p w:rsidR="003968B6" w:rsidRPr="007F0411" w:rsidRDefault="003968B6" w:rsidP="00DC7483">
      <w:pPr>
        <w:ind w:firstLine="561"/>
      </w:pPr>
      <w:r w:rsidRPr="007F0411">
        <w:t>1. Карта зон с особыми условиями использования территории Тюгеевского сельского поселения является неотъемлемой графической частью настоящих Правил (Приложение 2).</w:t>
      </w:r>
    </w:p>
    <w:p w:rsidR="003968B6" w:rsidRPr="007F0411" w:rsidRDefault="003968B6" w:rsidP="00DC7483">
      <w:pPr>
        <w:ind w:firstLine="561"/>
      </w:pPr>
      <w:r w:rsidRPr="007F0411">
        <w:rPr>
          <w:noProof/>
        </w:rPr>
        <w:t xml:space="preserve">2. На карте </w:t>
      </w:r>
      <w:r w:rsidRPr="007F0411">
        <w:t>зон с особыми условиями использования территории Тюгеевского сельского поселения отображены границы зон действия дополнительных градостроительных требований по использованию земельных участков и объектов капитального строительства, в связи с их расположением в зонах действия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3968B6" w:rsidRPr="007F0411" w:rsidRDefault="003968B6" w:rsidP="00DC7483">
      <w:pPr>
        <w:ind w:firstLine="561"/>
      </w:pPr>
      <w:r w:rsidRPr="007F0411">
        <w:t xml:space="preserve">3. </w:t>
      </w:r>
      <w:r w:rsidRPr="007F0411">
        <w:rPr>
          <w:noProof/>
        </w:rPr>
        <w:t xml:space="preserve">На карте </w:t>
      </w:r>
      <w:r w:rsidRPr="007F0411">
        <w:t>зон с особыми условиями использования территории Тюгеевского сельского поселения отображены следующие зоны с особыми условиями использования территории:</w:t>
      </w:r>
    </w:p>
    <w:p w:rsidR="003968B6" w:rsidRPr="007F0411" w:rsidRDefault="003968B6" w:rsidP="00DC7483">
      <w:pPr>
        <w:ind w:firstLine="561"/>
      </w:pPr>
      <w:r w:rsidRPr="007F0411">
        <w:t xml:space="preserve">зоны действия ограничений </w:t>
      </w:r>
      <w:r w:rsidRPr="007F0411">
        <w:rPr>
          <w:bCs/>
        </w:rPr>
        <w:t>по экологическим и санитарно-гигиеническим условиям;</w:t>
      </w:r>
    </w:p>
    <w:p w:rsidR="003968B6" w:rsidRPr="007F0411" w:rsidRDefault="003968B6" w:rsidP="00DC7483">
      <w:pPr>
        <w:ind w:firstLine="561"/>
        <w:rPr>
          <w:bCs/>
        </w:rPr>
      </w:pPr>
      <w:r w:rsidRPr="007F0411">
        <w:rPr>
          <w:bCs/>
        </w:rPr>
        <w:t>зоны действия ограничений по требованиям охраны инженерных и транспортных коммуникаций;</w:t>
      </w:r>
    </w:p>
    <w:p w:rsidR="003968B6" w:rsidRPr="007F0411" w:rsidRDefault="003968B6" w:rsidP="00DC7483">
      <w:pPr>
        <w:ind w:firstLine="561"/>
        <w:rPr>
          <w:bCs/>
        </w:rPr>
      </w:pPr>
      <w:r w:rsidRPr="007F0411">
        <w:rPr>
          <w:bCs/>
        </w:rPr>
        <w:t>зоны действия ограничений по воздействию природных и техногенных факторов.</w:t>
      </w:r>
    </w:p>
    <w:p w:rsidR="003968B6" w:rsidRPr="007F0411" w:rsidRDefault="003968B6" w:rsidP="006D1A7F">
      <w:pPr>
        <w:ind w:firstLine="561"/>
        <w:rPr>
          <w:noProof/>
        </w:rPr>
      </w:pPr>
      <w:r w:rsidRPr="007F0411">
        <w:rPr>
          <w:noProof/>
        </w:rPr>
        <w:t xml:space="preserve">Зоны действия ограничений по условиям охраны объектов культурного наследия на карте </w:t>
      </w:r>
      <w:r w:rsidRPr="007F0411">
        <w:t>зон с особыми условиями использования территории Тюгеевского сельского поселения не отображены, в</w:t>
      </w:r>
      <w:r w:rsidRPr="007F0411">
        <w:rPr>
          <w:noProof/>
        </w:rPr>
        <w:t xml:space="preserve">виду отсутствия сведений об установленных границах указанных зон. </w:t>
      </w:r>
    </w:p>
    <w:p w:rsidR="003968B6" w:rsidRPr="007F0411" w:rsidRDefault="003968B6" w:rsidP="006D1A7F">
      <w:pPr>
        <w:ind w:firstLine="561"/>
        <w:rPr>
          <w:noProof/>
        </w:rPr>
      </w:pPr>
      <w:r w:rsidRPr="007F0411">
        <w:rPr>
          <w:noProof/>
        </w:rPr>
        <w:t xml:space="preserve">Описание ограничений по условиям охраны объектов культурного наследия приведено в главе </w:t>
      </w:r>
      <w:r w:rsidRPr="007F0411">
        <w:rPr>
          <w:noProof/>
          <w:lang w:val="en-US"/>
        </w:rPr>
        <w:t>X</w:t>
      </w:r>
      <w:r w:rsidRPr="007F0411">
        <w:rPr>
          <w:noProof/>
        </w:rPr>
        <w:t xml:space="preserve"> настоящих Правил.</w:t>
      </w:r>
    </w:p>
    <w:p w:rsidR="003968B6" w:rsidRPr="007F0411" w:rsidRDefault="003968B6" w:rsidP="008508CE">
      <w:pPr>
        <w:ind w:firstLine="561"/>
      </w:pPr>
      <w:r w:rsidRPr="007F0411">
        <w:rPr>
          <w:noProof/>
        </w:rPr>
        <w:t xml:space="preserve">4. </w:t>
      </w:r>
      <w:r w:rsidRPr="007F0411">
        <w:t>Земельные участки и объекты капитального строительства, которые расположены в пределах зон, обозначенных на карте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3968B6" w:rsidRPr="007F0411" w:rsidRDefault="003968B6" w:rsidP="008508CE">
      <w:pPr>
        <w:autoSpaceDN w:val="0"/>
        <w:adjustRightInd w:val="0"/>
        <w:ind w:firstLine="561"/>
      </w:pPr>
      <w:r w:rsidRPr="007F0411">
        <w:t>5. Границы зон с особыми условиями использования территорий, устанавливаемые в соответствии с действующим законодательством, не отображенные на карте зон с особыми условиями использования территории сельского поселения, вносятся в настоящие Правила в порядке установленном законодательством, в соответствии со статьей 11 настоящих Правил.</w:t>
      </w:r>
    </w:p>
    <w:p w:rsidR="003968B6" w:rsidRPr="007F0411" w:rsidRDefault="003968B6" w:rsidP="00CF7E6D">
      <w:pPr>
        <w:ind w:firstLine="561"/>
        <w:rPr>
          <w:b/>
          <w:color w:val="000000"/>
        </w:rPr>
      </w:pPr>
    </w:p>
    <w:p w:rsidR="003968B6" w:rsidRPr="007F0411" w:rsidRDefault="003968B6">
      <w:pPr>
        <w:widowControl/>
        <w:tabs>
          <w:tab w:val="clear" w:pos="240"/>
          <w:tab w:val="clear" w:pos="560"/>
        </w:tabs>
        <w:suppressAutoHyphens w:val="0"/>
        <w:autoSpaceDE/>
        <w:spacing w:line="240" w:lineRule="auto"/>
        <w:jc w:val="left"/>
        <w:rPr>
          <w:rFonts w:eastAsia="Times New Roman"/>
          <w:b/>
          <w:bCs/>
          <w:color w:val="365F91"/>
        </w:rPr>
      </w:pPr>
      <w:r w:rsidRPr="007F0411">
        <w:br w:type="page"/>
      </w:r>
    </w:p>
    <w:p w:rsidR="003968B6" w:rsidRPr="007F0411" w:rsidRDefault="003968B6" w:rsidP="00C14DF9">
      <w:pPr>
        <w:pStyle w:val="1"/>
      </w:pPr>
      <w:bookmarkStart w:id="61" w:name="_Toc464462113"/>
      <w:r w:rsidRPr="007F0411">
        <w:lastRenderedPageBreak/>
        <w:t xml:space="preserve">ЧАСТЬ </w:t>
      </w:r>
      <w:r w:rsidRPr="007F0411">
        <w:rPr>
          <w:lang w:val="en-US"/>
        </w:rPr>
        <w:t>III</w:t>
      </w:r>
      <w:r w:rsidRPr="007F0411">
        <w:t>. ГРАДОСТРОИТЕЛЬНЫЕ РЕГЛАМЕНТЫ</w:t>
      </w:r>
      <w:bookmarkEnd w:id="61"/>
    </w:p>
    <w:p w:rsidR="003968B6" w:rsidRPr="007F0411" w:rsidRDefault="003968B6" w:rsidP="00C14DF9"/>
    <w:p w:rsidR="003968B6" w:rsidRPr="007F0411" w:rsidRDefault="003968B6" w:rsidP="00C14DF9">
      <w:pPr>
        <w:pStyle w:val="2"/>
      </w:pPr>
      <w:bookmarkStart w:id="62" w:name="_Toc464462114"/>
      <w:r w:rsidRPr="007F0411">
        <w:t xml:space="preserve">ГЛАВА </w:t>
      </w:r>
      <w:r w:rsidRPr="007F0411">
        <w:rPr>
          <w:lang w:val="en-US"/>
        </w:rPr>
        <w:t>IX</w:t>
      </w:r>
      <w:r w:rsidRPr="007F0411">
        <w:t>. Градостроительные регламенты в части видов разрешенного использования земельных участков и объектов капитального строительства и предельных параметров разрешенного строительства</w:t>
      </w:r>
      <w:bookmarkEnd w:id="62"/>
    </w:p>
    <w:p w:rsidR="003968B6" w:rsidRPr="007F0411" w:rsidRDefault="003968B6" w:rsidP="00C14DF9"/>
    <w:p w:rsidR="003968B6" w:rsidRPr="007F0411" w:rsidRDefault="003968B6" w:rsidP="00C14DF9">
      <w:pPr>
        <w:pStyle w:val="3"/>
        <w:ind w:firstLine="560"/>
      </w:pPr>
      <w:bookmarkStart w:id="63" w:name="_Toc464462115"/>
      <w:r w:rsidRPr="007F0411">
        <w:t>Статья 29. Перечень территориальных зон, выделенных на карте градостроительного зонирования Тюгеевского сельского поселения</w:t>
      </w:r>
      <w:bookmarkEnd w:id="63"/>
    </w:p>
    <w:p w:rsidR="003968B6" w:rsidRPr="007F0411" w:rsidRDefault="003968B6" w:rsidP="00C04683"/>
    <w:p w:rsidR="003968B6" w:rsidRPr="007F0411" w:rsidRDefault="003968B6" w:rsidP="00DB1992">
      <w:pPr>
        <w:autoSpaceDN w:val="0"/>
        <w:adjustRightInd w:val="0"/>
        <w:ind w:firstLine="540"/>
        <w:rPr>
          <w:noProof/>
        </w:rPr>
      </w:pPr>
      <w:r w:rsidRPr="007F0411">
        <w:rPr>
          <w:noProof/>
        </w:rPr>
        <w:t xml:space="preserve">На </w:t>
      </w:r>
      <w:r w:rsidRPr="007F0411">
        <w:t>к</w:t>
      </w:r>
      <w:r w:rsidRPr="007F0411">
        <w:rPr>
          <w:noProof/>
        </w:rPr>
        <w:t xml:space="preserve">арте </w:t>
      </w:r>
      <w:r w:rsidRPr="007F0411">
        <w:t>г</w:t>
      </w:r>
      <w:r w:rsidRPr="007F0411">
        <w:rPr>
          <w:noProof/>
        </w:rPr>
        <w:t xml:space="preserve">радостроительного </w:t>
      </w:r>
      <w:r w:rsidRPr="007F0411">
        <w:t>з</w:t>
      </w:r>
      <w:r w:rsidRPr="007F0411">
        <w:rPr>
          <w:noProof/>
        </w:rPr>
        <w:t xml:space="preserve">онирования </w:t>
      </w:r>
      <w:r w:rsidRPr="007F0411">
        <w:t>Тюгеевского</w:t>
      </w:r>
      <w:r w:rsidRPr="007F0411">
        <w:rPr>
          <w:noProof/>
        </w:rPr>
        <w:t xml:space="preserve"> сельского </w:t>
      </w:r>
      <w:r w:rsidRPr="007F0411">
        <w:t>п</w:t>
      </w:r>
      <w:r w:rsidRPr="007F0411">
        <w:rPr>
          <w:noProof/>
        </w:rPr>
        <w:t xml:space="preserve">оселения </w:t>
      </w:r>
      <w:r w:rsidRPr="007F0411">
        <w:t>в</w:t>
      </w:r>
      <w:r w:rsidRPr="007F0411">
        <w:rPr>
          <w:noProof/>
        </w:rPr>
        <w:t xml:space="preserve">ыделены следующие </w:t>
      </w:r>
      <w:r w:rsidRPr="007F0411">
        <w:t>т</w:t>
      </w:r>
      <w:r w:rsidRPr="007F0411">
        <w:rPr>
          <w:noProof/>
        </w:rPr>
        <w:t xml:space="preserve">ерриториальные </w:t>
      </w:r>
      <w:r w:rsidRPr="007F0411">
        <w:t>з</w:t>
      </w:r>
      <w:r w:rsidRPr="007F0411">
        <w:rPr>
          <w:noProof/>
        </w:rPr>
        <w:t>оны:</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Ж1 - зона индивидуальной жилой застройки;</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Ж1(П) - зона перспективной индивидуальной жилой застройки;</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ОД1 - многофункциональная общественно-деловая зона;</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П2 - зона размещения предприятий среднего отрицательного воздействия на среду;</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КС - коммунального складская зона;</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И1 - зона транспортной инфраструктуры;</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И2 - зона инженерной инфраструктуры;</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СХ1 - зона сельскохозяйственных угодий;</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СХ2 - зона размещения сельскохозяйственных предприятий и сооружений;</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Р1 – территории самосевных насаждений общего пользования и открытых прибрежных территорий;</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 xml:space="preserve">СН1 </w:t>
      </w:r>
      <w:r w:rsidRPr="007F0411">
        <w:rPr>
          <w:rStyle w:val="af0"/>
          <w:bCs/>
          <w:noProof/>
          <w:color w:val="auto"/>
          <w:u w:val="none"/>
        </w:rPr>
        <w:t xml:space="preserve">– зона размещения объектов </w:t>
      </w:r>
      <w:r w:rsidRPr="007F0411">
        <w:rPr>
          <w:rStyle w:val="af0"/>
          <w:noProof/>
          <w:color w:val="auto"/>
          <w:u w:val="none"/>
        </w:rPr>
        <w:t>специального назначения;</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ЛФ – зона лесного фонда;</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ВФ1- зона водного фонда;</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ВФ2 - зона водных объектов;</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ТОП – территории общего пользования;</w:t>
      </w:r>
    </w:p>
    <w:p w:rsidR="003968B6" w:rsidRPr="007F0411" w:rsidRDefault="003968B6">
      <w:pPr>
        <w:pStyle w:val="51"/>
        <w:rPr>
          <w:rFonts w:asciiTheme="minorHAnsi" w:eastAsiaTheme="minorEastAsia" w:hAnsiTheme="minorHAnsi" w:cstheme="minorBidi"/>
          <w:noProof/>
          <w:kern w:val="0"/>
          <w:sz w:val="22"/>
          <w:szCs w:val="22"/>
          <w:lang w:eastAsia="ru-RU"/>
        </w:rPr>
      </w:pPr>
      <w:r w:rsidRPr="007F0411">
        <w:rPr>
          <w:rStyle w:val="af0"/>
          <w:noProof/>
          <w:color w:val="auto"/>
          <w:u w:val="none"/>
        </w:rPr>
        <w:t>ТПЗ – территории, предназначенные для добычи полезных ископаемых.</w:t>
      </w:r>
    </w:p>
    <w:p w:rsidR="003968B6" w:rsidRPr="007F0411" w:rsidRDefault="003968B6" w:rsidP="00F35037">
      <w:pPr>
        <w:ind w:firstLine="561"/>
        <w:rPr>
          <w:noProof/>
        </w:rPr>
      </w:pPr>
    </w:p>
    <w:p w:rsidR="003968B6" w:rsidRPr="007F0411" w:rsidRDefault="003968B6" w:rsidP="00D13557">
      <w:pPr>
        <w:tabs>
          <w:tab w:val="left" w:pos="993"/>
        </w:tabs>
        <w:ind w:firstLine="561"/>
        <w:rPr>
          <w:noProof/>
        </w:rPr>
      </w:pPr>
      <w:r w:rsidRPr="007F0411">
        <w:rPr>
          <w:noProof/>
        </w:rPr>
        <w:t xml:space="preserve">Зонирование территорий, занимаемых нефукционирующими предприятиями произведено, в соответствии функцией, ранее осуществляемой предприятием. </w:t>
      </w:r>
    </w:p>
    <w:p w:rsidR="003968B6" w:rsidRPr="007F0411" w:rsidRDefault="003968B6" w:rsidP="00F87396">
      <w:pPr>
        <w:autoSpaceDN w:val="0"/>
        <w:adjustRightInd w:val="0"/>
        <w:rPr>
          <w:b/>
          <w:noProof/>
        </w:rPr>
      </w:pPr>
    </w:p>
    <w:p w:rsidR="003968B6" w:rsidRPr="007F0411" w:rsidRDefault="003968B6" w:rsidP="00B478D4">
      <w:pPr>
        <w:pStyle w:val="3"/>
        <w:ind w:firstLine="561"/>
      </w:pPr>
      <w:bookmarkStart w:id="64" w:name="_Toc329947236"/>
      <w:bookmarkStart w:id="65" w:name="_Toc464462116"/>
      <w:r w:rsidRPr="007F0411">
        <w:t xml:space="preserve">Статья 30. </w:t>
      </w:r>
      <w:bookmarkStart w:id="66" w:name="_Toc329948592"/>
      <w:bookmarkStart w:id="67" w:name="_Toc329948735"/>
      <w:bookmarkStart w:id="68" w:name="_Toc329947237"/>
      <w:bookmarkEnd w:id="64"/>
      <w:r w:rsidRPr="007F0411">
        <w:t>Жилые зоны</w:t>
      </w:r>
      <w:bookmarkEnd w:id="65"/>
      <w:bookmarkEnd w:id="66"/>
      <w:bookmarkEnd w:id="67"/>
    </w:p>
    <w:p w:rsidR="003968B6" w:rsidRPr="007F0411" w:rsidRDefault="003968B6" w:rsidP="006D1A7F"/>
    <w:bookmarkEnd w:id="68"/>
    <w:p w:rsidR="003968B6" w:rsidRPr="007F0411" w:rsidRDefault="003968B6" w:rsidP="008508CE">
      <w:pPr>
        <w:numPr>
          <w:ilvl w:val="0"/>
          <w:numId w:val="34"/>
        </w:numPr>
        <w:tabs>
          <w:tab w:val="left" w:pos="851"/>
        </w:tabs>
        <w:ind w:left="0" w:firstLine="561"/>
        <w:rPr>
          <w:b/>
        </w:rPr>
      </w:pPr>
      <w:r w:rsidRPr="007F0411">
        <w:rPr>
          <w:b/>
        </w:rPr>
        <w:t>Ж1 – зона индивидуальной жилой застройки</w:t>
      </w:r>
    </w:p>
    <w:p w:rsidR="003968B6" w:rsidRPr="007F0411" w:rsidRDefault="003968B6" w:rsidP="008508CE">
      <w:pPr>
        <w:pStyle w:val="5"/>
        <w:rPr>
          <w:vanish/>
          <w:color w:val="FFFFFF" w:themeColor="background1"/>
          <w:sz w:val="10"/>
          <w:szCs w:val="10"/>
          <w:specVanish/>
        </w:rPr>
      </w:pPr>
      <w:bookmarkStart w:id="69" w:name="_Toc330983757"/>
      <w:bookmarkStart w:id="70" w:name="_Toc331079492"/>
      <w:bookmarkStart w:id="71" w:name="_Toc331148716"/>
      <w:bookmarkStart w:id="72" w:name="_Toc331148747"/>
      <w:bookmarkStart w:id="73" w:name="_Toc331161723"/>
      <w:bookmarkStart w:id="74" w:name="_Toc331161745"/>
      <w:bookmarkStart w:id="75" w:name="_Toc331180020"/>
      <w:bookmarkStart w:id="76" w:name="_Toc331180036"/>
      <w:bookmarkStart w:id="77" w:name="_Toc331184854"/>
      <w:bookmarkStart w:id="78" w:name="_Toc331184871"/>
      <w:bookmarkStart w:id="79" w:name="_Toc331424040"/>
      <w:bookmarkStart w:id="80" w:name="_Toc331424071"/>
      <w:bookmarkStart w:id="81" w:name="_Toc331443693"/>
      <w:bookmarkStart w:id="82" w:name="_Toc331443708"/>
      <w:bookmarkStart w:id="83" w:name="_Toc331528125"/>
      <w:bookmarkStart w:id="84" w:name="_Toc331528141"/>
      <w:bookmarkStart w:id="85" w:name="_Toc331531903"/>
      <w:bookmarkStart w:id="86" w:name="_Toc331531923"/>
      <w:bookmarkStart w:id="87" w:name="_Toc331535913"/>
      <w:bookmarkStart w:id="88" w:name="_Toc331535930"/>
      <w:bookmarkStart w:id="89" w:name="_Toc332372910"/>
      <w:bookmarkStart w:id="90" w:name="_Toc332372924"/>
      <w:bookmarkStart w:id="91" w:name="_Toc332374638"/>
      <w:bookmarkStart w:id="92" w:name="_Toc332374653"/>
      <w:bookmarkStart w:id="93" w:name="_Toc332446111"/>
      <w:bookmarkStart w:id="94" w:name="_Toc332446126"/>
      <w:bookmarkStart w:id="95" w:name="_Toc332448025"/>
      <w:bookmarkStart w:id="96" w:name="_Toc332448041"/>
      <w:bookmarkStart w:id="97" w:name="_Toc332449703"/>
      <w:bookmarkStart w:id="98" w:name="_Toc332449722"/>
      <w:bookmarkStart w:id="99" w:name="_Toc332450784"/>
      <w:bookmarkStart w:id="100" w:name="_Toc332450799"/>
      <w:bookmarkStart w:id="101" w:name="_Toc332451668"/>
      <w:bookmarkStart w:id="102" w:name="_Toc332451686"/>
      <w:bookmarkStart w:id="103" w:name="_Toc333267261"/>
      <w:bookmarkStart w:id="104" w:name="_Toc333267277"/>
      <w:bookmarkStart w:id="105" w:name="_Toc333930879"/>
      <w:bookmarkStart w:id="106" w:name="_Toc333930907"/>
      <w:bookmarkStart w:id="107" w:name="_Toc333947806"/>
      <w:bookmarkStart w:id="108" w:name="_Toc333948014"/>
      <w:bookmarkStart w:id="109" w:name="_Toc334021611"/>
      <w:bookmarkStart w:id="110" w:name="_Toc334021638"/>
      <w:bookmarkStart w:id="111" w:name="_Toc335211487"/>
      <w:bookmarkStart w:id="112" w:name="_Toc335211513"/>
      <w:bookmarkStart w:id="113" w:name="_Toc335749475"/>
      <w:bookmarkStart w:id="114" w:name="_Toc335749498"/>
      <w:bookmarkStart w:id="115" w:name="_Toc335757041"/>
      <w:bookmarkStart w:id="116" w:name="_Toc335757058"/>
      <w:bookmarkStart w:id="117" w:name="_Toc335763488"/>
      <w:bookmarkStart w:id="118" w:name="_Toc335763509"/>
      <w:bookmarkStart w:id="119" w:name="_Toc336523709"/>
      <w:bookmarkStart w:id="120" w:name="_Toc336523725"/>
      <w:bookmarkStart w:id="121" w:name="_Toc336531195"/>
      <w:bookmarkStart w:id="122" w:name="_Toc336531213"/>
      <w:bookmarkStart w:id="123" w:name="_Toc336532305"/>
      <w:bookmarkStart w:id="124" w:name="_Toc336532329"/>
      <w:bookmarkStart w:id="125" w:name="_Toc336534640"/>
      <w:bookmarkStart w:id="126" w:name="_Toc336534662"/>
      <w:bookmarkStart w:id="127" w:name="_Toc336539395"/>
      <w:bookmarkStart w:id="128" w:name="_Toc336539411"/>
      <w:bookmarkStart w:id="129" w:name="_Toc336969082"/>
      <w:bookmarkStart w:id="130" w:name="_Toc336969104"/>
      <w:bookmarkStart w:id="131" w:name="_Toc337884928"/>
      <w:bookmarkStart w:id="132" w:name="_Toc337884946"/>
      <w:bookmarkStart w:id="133" w:name="_Toc337889294"/>
      <w:bookmarkStart w:id="134" w:name="_Toc337889312"/>
      <w:bookmarkStart w:id="135" w:name="_Toc337890599"/>
      <w:bookmarkStart w:id="136" w:name="_Toc337890616"/>
      <w:bookmarkStart w:id="137" w:name="_Toc337891470"/>
      <w:bookmarkStart w:id="138" w:name="_Toc337891486"/>
      <w:bookmarkStart w:id="139" w:name="_Toc337892594"/>
      <w:bookmarkStart w:id="140" w:name="_Toc337892610"/>
      <w:bookmarkStart w:id="141" w:name="_Toc337894132"/>
      <w:bookmarkStart w:id="142" w:name="_Toc337894154"/>
      <w:bookmarkStart w:id="143" w:name="_Toc337895474"/>
      <w:bookmarkStart w:id="144" w:name="_Toc337895495"/>
      <w:bookmarkStart w:id="145" w:name="_Toc341175015"/>
      <w:bookmarkStart w:id="146" w:name="_Toc341175031"/>
      <w:bookmarkStart w:id="147" w:name="_Toc342741020"/>
      <w:bookmarkStart w:id="148" w:name="_Toc342741046"/>
      <w:bookmarkStart w:id="149" w:name="_Toc350927109"/>
      <w:bookmarkStart w:id="150" w:name="_Toc350927134"/>
      <w:bookmarkStart w:id="151" w:name="_Toc351023253"/>
      <w:bookmarkStart w:id="152" w:name="_Toc351023269"/>
      <w:r w:rsidRPr="007F0411">
        <w:rPr>
          <w:color w:val="FFFFFF" w:themeColor="background1"/>
          <w:sz w:val="10"/>
          <w:szCs w:val="10"/>
        </w:rPr>
        <w:t>Ж1 - зона индивидуальной жилой застройки;</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3968B6" w:rsidRPr="007F0411" w:rsidRDefault="003968B6" w:rsidP="008508CE">
      <w:pPr>
        <w:pStyle w:val="5"/>
        <w:rPr>
          <w:b/>
          <w:color w:val="FFFFFF" w:themeColor="background1"/>
          <w:sz w:val="10"/>
          <w:szCs w:val="10"/>
        </w:rPr>
      </w:pPr>
    </w:p>
    <w:p w:rsidR="003968B6" w:rsidRPr="007F0411" w:rsidRDefault="003968B6" w:rsidP="008508CE">
      <w:pPr>
        <w:ind w:firstLine="561"/>
        <w:rPr>
          <w:vanish/>
          <w:specVanish/>
        </w:rPr>
      </w:pPr>
      <w:r w:rsidRPr="007F0411">
        <w:rPr>
          <w:noProof/>
        </w:rPr>
        <w:t xml:space="preserve">Зона </w:t>
      </w:r>
    </w:p>
    <w:p w:rsidR="003968B6" w:rsidRPr="007F0411" w:rsidRDefault="003968B6" w:rsidP="008508CE">
      <w:pPr>
        <w:ind w:firstLine="561"/>
        <w:rPr>
          <w:vanish/>
          <w:specVanish/>
        </w:rPr>
      </w:pPr>
      <w:r w:rsidRPr="007F0411">
        <w:t>Ж1 - индивидуальной жилой застройки</w:t>
      </w:r>
    </w:p>
    <w:p w:rsidR="003968B6" w:rsidRPr="007F0411" w:rsidRDefault="003968B6" w:rsidP="008508CE">
      <w:pPr>
        <w:ind w:firstLine="561"/>
        <w:rPr>
          <w:noProof/>
        </w:rPr>
      </w:pPr>
      <w:r w:rsidRPr="007F0411">
        <w:rPr>
          <w:noProof/>
        </w:rPr>
        <w:t xml:space="preserve"> предназначена для застройки отдельно стоящими индивидуальными жилыми домами усадебного типа, блокированными жилыми домами с количеством блоков не более 4, с приусадебными земельными участками или без них.</w:t>
      </w:r>
    </w:p>
    <w:p w:rsidR="003968B6" w:rsidRPr="007F0411" w:rsidRDefault="003968B6" w:rsidP="008508CE">
      <w:pPr>
        <w:pStyle w:val="ae"/>
        <w:numPr>
          <w:ilvl w:val="1"/>
          <w:numId w:val="17"/>
        </w:numPr>
        <w:tabs>
          <w:tab w:val="clear" w:pos="560"/>
          <w:tab w:val="left" w:pos="142"/>
          <w:tab w:val="left" w:pos="284"/>
          <w:tab w:val="left" w:pos="709"/>
          <w:tab w:val="left" w:pos="993"/>
        </w:tabs>
        <w:autoSpaceDN w:val="0"/>
        <w:adjustRightInd w:val="0"/>
        <w:ind w:left="0" w:firstLine="561"/>
        <w:rPr>
          <w:noProof/>
        </w:rPr>
      </w:pPr>
      <w:r w:rsidRPr="007F0411">
        <w:t>Виды разрешенного использования земельных участков и объектов капитального строительства:</w:t>
      </w:r>
    </w:p>
    <w:p w:rsidR="003968B6" w:rsidRPr="007F0411" w:rsidRDefault="003968B6" w:rsidP="008508CE">
      <w:pPr>
        <w:pStyle w:val="ae"/>
        <w:tabs>
          <w:tab w:val="clear" w:pos="560"/>
          <w:tab w:val="left" w:pos="142"/>
          <w:tab w:val="left" w:pos="284"/>
          <w:tab w:val="left" w:pos="709"/>
          <w:tab w:val="left" w:pos="993"/>
        </w:tabs>
        <w:autoSpaceDN w:val="0"/>
        <w:adjustRightInd w:val="0"/>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8508CE">
      <w:pPr>
        <w:ind w:left="561"/>
      </w:pPr>
      <w:r w:rsidRPr="007F0411">
        <w:t>одноквартирный жилой дом;</w:t>
      </w:r>
    </w:p>
    <w:p w:rsidR="003968B6" w:rsidRPr="007F0411" w:rsidRDefault="003968B6" w:rsidP="008508CE">
      <w:pPr>
        <w:ind w:left="561"/>
      </w:pPr>
      <w:r w:rsidRPr="007F0411">
        <w:t>одноквартирный жилой дом с приусадебным участком;</w:t>
      </w:r>
    </w:p>
    <w:p w:rsidR="003968B6" w:rsidRPr="007F0411" w:rsidRDefault="003968B6" w:rsidP="008508CE">
      <w:pPr>
        <w:ind w:left="561"/>
      </w:pPr>
      <w:r w:rsidRPr="007F0411">
        <w:t>блокированный жилой дом (с количеством блоков не более 4);</w:t>
      </w:r>
    </w:p>
    <w:p w:rsidR="003968B6" w:rsidRPr="007F0411" w:rsidRDefault="003968B6" w:rsidP="008508CE">
      <w:pPr>
        <w:tabs>
          <w:tab w:val="left" w:pos="142"/>
          <w:tab w:val="left" w:pos="284"/>
          <w:tab w:val="left" w:pos="709"/>
          <w:tab w:val="left" w:pos="993"/>
        </w:tabs>
        <w:autoSpaceDN w:val="0"/>
        <w:adjustRightInd w:val="0"/>
        <w:ind w:left="561"/>
      </w:pPr>
      <w:r w:rsidRPr="007F0411">
        <w:t xml:space="preserve">блокированный жилой дом (с количеством блоков не более 4) с приквартирными </w:t>
      </w:r>
      <w:r w:rsidRPr="007F0411">
        <w:lastRenderedPageBreak/>
        <w:t>земельными участками.</w:t>
      </w:r>
    </w:p>
    <w:p w:rsidR="003968B6" w:rsidRPr="007F0411" w:rsidRDefault="003968B6" w:rsidP="008508CE">
      <w:pPr>
        <w:tabs>
          <w:tab w:val="left" w:pos="142"/>
          <w:tab w:val="left" w:pos="284"/>
          <w:tab w:val="left" w:pos="709"/>
          <w:tab w:val="left" w:pos="993"/>
        </w:tabs>
        <w:autoSpaceDN w:val="0"/>
        <w:adjustRightInd w:val="0"/>
        <w:ind w:firstLine="561"/>
        <w:rPr>
          <w:b/>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8508CE">
      <w:pPr>
        <w:ind w:left="567"/>
      </w:pPr>
      <w:r w:rsidRPr="007F0411">
        <w:t>гаражи не более чем на 2 машины на семью, в т.ч. встроенные в 1 этажи жилых домов;</w:t>
      </w:r>
    </w:p>
    <w:p w:rsidR="003968B6" w:rsidRPr="007F0411" w:rsidRDefault="003968B6" w:rsidP="008508CE">
      <w:pPr>
        <w:ind w:left="567"/>
      </w:pPr>
      <w:r w:rsidRPr="007F0411">
        <w:t>закрытые автостоянки для грузового транспорта и транспорта для перевозки людей, находящегося в личной собственности, грузоподъемностью менее 1,5 тонн</w:t>
      </w:r>
    </w:p>
    <w:p w:rsidR="003968B6" w:rsidRPr="007F0411" w:rsidRDefault="003968B6" w:rsidP="008508CE">
      <w:pPr>
        <w:ind w:left="567"/>
      </w:pPr>
      <w:r w:rsidRPr="007F0411">
        <w:t>места для парковки легковых автомобилей;</w:t>
      </w:r>
    </w:p>
    <w:p w:rsidR="003968B6" w:rsidRPr="007F0411" w:rsidRDefault="003968B6" w:rsidP="008508CE">
      <w:pPr>
        <w:tabs>
          <w:tab w:val="left" w:pos="165"/>
          <w:tab w:val="left" w:pos="318"/>
        </w:tabs>
        <w:ind w:firstLine="561"/>
      </w:pPr>
      <w:r w:rsidRPr="007F0411">
        <w:t>гаражи для хранения маломерных судов;</w:t>
      </w:r>
    </w:p>
    <w:p w:rsidR="003968B6" w:rsidRPr="007F0411" w:rsidRDefault="003968B6" w:rsidP="008508CE">
      <w:pPr>
        <w:tabs>
          <w:tab w:val="left" w:pos="165"/>
          <w:tab w:val="left" w:pos="318"/>
        </w:tabs>
        <w:ind w:firstLine="561"/>
      </w:pPr>
      <w:r w:rsidRPr="007F0411">
        <w:t xml:space="preserve">места хранения мотоциклов, мопедов; </w:t>
      </w:r>
    </w:p>
    <w:p w:rsidR="003968B6" w:rsidRPr="007F0411" w:rsidRDefault="003968B6" w:rsidP="008508CE">
      <w:pPr>
        <w:ind w:firstLine="561"/>
      </w:pPr>
      <w:r w:rsidRPr="007F0411">
        <w:t>объекты благоустройства;</w:t>
      </w:r>
    </w:p>
    <w:p w:rsidR="003968B6" w:rsidRPr="007F0411" w:rsidRDefault="003968B6" w:rsidP="008508CE">
      <w:pPr>
        <w:ind w:firstLine="561"/>
      </w:pPr>
      <w:r w:rsidRPr="007F0411">
        <w:t>душевые, бани, сауны индивидуальные;</w:t>
      </w:r>
    </w:p>
    <w:p w:rsidR="003968B6" w:rsidRPr="007F0411" w:rsidRDefault="003968B6" w:rsidP="008508CE">
      <w:pPr>
        <w:ind w:firstLine="561"/>
      </w:pPr>
      <w:r w:rsidRPr="007F0411">
        <w:t>хозяйственные строения, сооружения (сараи, теплицы, мастерские, беседки, навесы);</w:t>
      </w:r>
    </w:p>
    <w:p w:rsidR="003968B6" w:rsidRPr="007F0411" w:rsidRDefault="003968B6" w:rsidP="008508CE">
      <w:pPr>
        <w:ind w:firstLine="561"/>
      </w:pPr>
      <w:r w:rsidRPr="007F0411">
        <w:t>строения для домашних животных и птицы;</w:t>
      </w:r>
    </w:p>
    <w:p w:rsidR="003968B6" w:rsidRPr="007F0411" w:rsidRDefault="003968B6" w:rsidP="008508CE">
      <w:pPr>
        <w:ind w:firstLine="561"/>
      </w:pPr>
      <w:r w:rsidRPr="007F0411">
        <w:t>строения для содержания сельскохозяйственных животных и птицы;</w:t>
      </w:r>
    </w:p>
    <w:p w:rsidR="003968B6" w:rsidRPr="007F0411" w:rsidRDefault="003968B6" w:rsidP="008508CE">
      <w:pPr>
        <w:ind w:firstLine="561"/>
      </w:pPr>
      <w:r w:rsidRPr="007F0411">
        <w:t>туалеты надворные, септики, помойные ямы;</w:t>
      </w:r>
    </w:p>
    <w:p w:rsidR="003968B6" w:rsidRPr="007F0411" w:rsidRDefault="003968B6" w:rsidP="008508CE">
      <w:pPr>
        <w:ind w:firstLine="561"/>
      </w:pPr>
      <w:r w:rsidRPr="007F0411">
        <w:t>источники водоснабжения локального пользования;</w:t>
      </w:r>
    </w:p>
    <w:p w:rsidR="003968B6" w:rsidRPr="007F0411" w:rsidRDefault="003968B6" w:rsidP="008508CE">
      <w:pPr>
        <w:ind w:firstLine="561"/>
      </w:pPr>
      <w:r w:rsidRPr="007F0411">
        <w:t>емкости для хранения воды индивидуальные;</w:t>
      </w:r>
    </w:p>
    <w:p w:rsidR="003968B6" w:rsidRPr="007F0411" w:rsidRDefault="003968B6" w:rsidP="008508CE">
      <w:pPr>
        <w:ind w:firstLine="561"/>
      </w:pPr>
      <w:r w:rsidRPr="007F0411">
        <w:t>общественные резервуары для хранения воды;</w:t>
      </w:r>
    </w:p>
    <w:p w:rsidR="003968B6" w:rsidRPr="007F0411" w:rsidRDefault="003968B6" w:rsidP="008508CE">
      <w:pPr>
        <w:ind w:firstLine="561"/>
      </w:pPr>
      <w:r w:rsidRPr="007F0411">
        <w:t>бассейны индивидуальные;</w:t>
      </w:r>
    </w:p>
    <w:p w:rsidR="003968B6" w:rsidRPr="007F0411" w:rsidRDefault="003968B6" w:rsidP="008508CE">
      <w:pPr>
        <w:ind w:firstLine="561"/>
      </w:pPr>
      <w:r w:rsidRPr="007F0411">
        <w:t>ограждения;</w:t>
      </w:r>
    </w:p>
    <w:p w:rsidR="003968B6" w:rsidRPr="007F0411" w:rsidRDefault="003968B6" w:rsidP="008508CE">
      <w:pPr>
        <w:ind w:firstLine="561"/>
      </w:pPr>
      <w:r w:rsidRPr="007F0411">
        <w:t>площадки для мусоросборников;</w:t>
      </w:r>
    </w:p>
    <w:p w:rsidR="003968B6" w:rsidRPr="007F0411" w:rsidRDefault="003968B6" w:rsidP="008508CE">
      <w:pPr>
        <w:tabs>
          <w:tab w:val="left" w:pos="142"/>
          <w:tab w:val="left" w:pos="284"/>
          <w:tab w:val="left" w:pos="709"/>
          <w:tab w:val="left" w:pos="993"/>
        </w:tabs>
        <w:autoSpaceDN w:val="0"/>
        <w:adjustRightInd w:val="0"/>
        <w:ind w:firstLine="561"/>
      </w:pPr>
      <w:r w:rsidRPr="007F0411">
        <w:t>объекты пожарной охраны.</w:t>
      </w:r>
    </w:p>
    <w:p w:rsidR="003968B6" w:rsidRPr="007F0411" w:rsidRDefault="003968B6" w:rsidP="008508CE">
      <w:pPr>
        <w:tabs>
          <w:tab w:val="left" w:pos="142"/>
          <w:tab w:val="left" w:pos="284"/>
          <w:tab w:val="left" w:pos="709"/>
          <w:tab w:val="left" w:pos="993"/>
        </w:tabs>
        <w:autoSpaceDN w:val="0"/>
        <w:adjustRightInd w:val="0"/>
        <w:ind w:firstLine="561"/>
        <w:rPr>
          <w:b/>
        </w:rPr>
      </w:pPr>
      <w:r w:rsidRPr="007F0411">
        <w:rPr>
          <w:b/>
        </w:rPr>
        <w:t>Условно разрешенные виды разрешенного использования земельных участков и объектов капитального строительства:</w:t>
      </w:r>
    </w:p>
    <w:p w:rsidR="003968B6" w:rsidRPr="007F0411" w:rsidRDefault="003968B6" w:rsidP="008508CE">
      <w:pPr>
        <w:ind w:left="567"/>
      </w:pPr>
      <w:r w:rsidRPr="007F0411">
        <w:t>малоэтажные многоквартирные жилые дома высотой не более 4 этажей, с приквартирными участками или без них;</w:t>
      </w:r>
    </w:p>
    <w:p w:rsidR="003968B6" w:rsidRPr="007F0411" w:rsidRDefault="003968B6" w:rsidP="008508CE">
      <w:pPr>
        <w:ind w:firstLine="561"/>
      </w:pPr>
      <w:r w:rsidRPr="007F0411">
        <w:t>Строительство и (или) использование объектов недвижимости, относящихся к объектам общественно-деловой застройки,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 в том числе:</w:t>
      </w:r>
    </w:p>
    <w:p w:rsidR="003968B6" w:rsidRPr="007F0411" w:rsidRDefault="003968B6" w:rsidP="008508CE">
      <w:pPr>
        <w:ind w:left="567"/>
      </w:pPr>
      <w:r w:rsidRPr="007F0411">
        <w:t>временные павильоны розничной торговли и обслуживания населения;</w:t>
      </w:r>
    </w:p>
    <w:p w:rsidR="003968B6" w:rsidRPr="007F0411" w:rsidRDefault="003968B6" w:rsidP="008508CE">
      <w:pPr>
        <w:ind w:left="567"/>
      </w:pPr>
      <w:r w:rsidRPr="007F0411">
        <w:t>магазины торговой площадью не более 50 кв. м;</w:t>
      </w:r>
    </w:p>
    <w:p w:rsidR="003968B6" w:rsidRPr="007F0411" w:rsidRDefault="003968B6" w:rsidP="008508CE">
      <w:pPr>
        <w:ind w:left="567"/>
      </w:pPr>
      <w:r w:rsidRPr="007F0411">
        <w:t>гостиницы не более 20 мест;</w:t>
      </w:r>
    </w:p>
    <w:p w:rsidR="003968B6" w:rsidRPr="007F0411" w:rsidRDefault="003968B6" w:rsidP="008508CE">
      <w:pPr>
        <w:ind w:left="567"/>
      </w:pPr>
      <w:r w:rsidRPr="007F0411">
        <w:t>офисы, отделения банков;</w:t>
      </w:r>
    </w:p>
    <w:p w:rsidR="003968B6" w:rsidRPr="007F0411" w:rsidRDefault="003968B6" w:rsidP="008508CE">
      <w:pPr>
        <w:ind w:left="567"/>
      </w:pPr>
      <w:r w:rsidRPr="007F0411">
        <w:t>клубы (дома культуры);</w:t>
      </w:r>
    </w:p>
    <w:p w:rsidR="003968B6" w:rsidRPr="007F0411" w:rsidRDefault="003968B6" w:rsidP="008508CE">
      <w:pPr>
        <w:ind w:left="567"/>
      </w:pPr>
      <w:r w:rsidRPr="007F0411">
        <w:t>библиотеки;</w:t>
      </w:r>
    </w:p>
    <w:p w:rsidR="003968B6" w:rsidRPr="007F0411" w:rsidRDefault="003968B6" w:rsidP="008508CE">
      <w:pPr>
        <w:ind w:left="567"/>
      </w:pPr>
      <w:r w:rsidRPr="007F0411">
        <w:t>средние общеобразовательные учреждения;</w:t>
      </w:r>
    </w:p>
    <w:p w:rsidR="003968B6" w:rsidRPr="007F0411" w:rsidRDefault="003968B6" w:rsidP="008508CE">
      <w:pPr>
        <w:ind w:left="567"/>
      </w:pPr>
      <w:r w:rsidRPr="007F0411">
        <w:t>дошкольные образовательные учреждения;</w:t>
      </w:r>
    </w:p>
    <w:p w:rsidR="003968B6" w:rsidRPr="007F0411" w:rsidRDefault="003968B6" w:rsidP="008508CE">
      <w:pPr>
        <w:ind w:left="567"/>
      </w:pPr>
      <w:r w:rsidRPr="007F0411">
        <w:t>культовые объекты;</w:t>
      </w:r>
    </w:p>
    <w:p w:rsidR="003968B6" w:rsidRPr="007F0411" w:rsidRDefault="003968B6" w:rsidP="008508CE">
      <w:pPr>
        <w:ind w:left="567"/>
      </w:pPr>
      <w:r w:rsidRPr="007F0411">
        <w:t>фельдшерско-акушерские пункты;</w:t>
      </w:r>
    </w:p>
    <w:p w:rsidR="003968B6" w:rsidRPr="007F0411" w:rsidRDefault="003968B6" w:rsidP="008508CE">
      <w:pPr>
        <w:ind w:left="567"/>
      </w:pPr>
      <w:r w:rsidRPr="007F0411">
        <w:t>медицинские кабинеты частной практики;</w:t>
      </w:r>
    </w:p>
    <w:p w:rsidR="003968B6" w:rsidRPr="007F0411" w:rsidRDefault="003968B6" w:rsidP="008508CE">
      <w:pPr>
        <w:ind w:left="567"/>
      </w:pPr>
      <w:r w:rsidRPr="007F0411">
        <w:t>аптеки, аптечные пункты;</w:t>
      </w:r>
    </w:p>
    <w:p w:rsidR="003968B6" w:rsidRPr="007F0411" w:rsidRDefault="003968B6" w:rsidP="008508CE">
      <w:pPr>
        <w:ind w:left="567"/>
      </w:pPr>
      <w:r w:rsidRPr="007F0411">
        <w:t>ветлечебницы без постоянного содержания животных;</w:t>
      </w:r>
    </w:p>
    <w:p w:rsidR="003968B6" w:rsidRPr="007F0411" w:rsidRDefault="003968B6" w:rsidP="008508CE">
      <w:pPr>
        <w:tabs>
          <w:tab w:val="left" w:pos="142"/>
          <w:tab w:val="left" w:pos="284"/>
          <w:tab w:val="left" w:pos="709"/>
          <w:tab w:val="left" w:pos="993"/>
        </w:tabs>
        <w:autoSpaceDN w:val="0"/>
        <w:adjustRightInd w:val="0"/>
        <w:ind w:left="567"/>
      </w:pPr>
      <w:r w:rsidRPr="007F0411">
        <w:t>спортплощадки, теннисные корты, спортзалы, фитнес-клубы;</w:t>
      </w:r>
    </w:p>
    <w:p w:rsidR="003968B6" w:rsidRPr="007F0411" w:rsidRDefault="003968B6" w:rsidP="008508CE">
      <w:pPr>
        <w:ind w:left="567"/>
      </w:pPr>
      <w:r w:rsidRPr="007F0411">
        <w:t>приемные пункты и мастерские по мелкому бытовому ремонту (ремонту обуви, одежды, зонтов, часов и т.п.), пошивочные ателье и мастерские до 100 кв.м;</w:t>
      </w:r>
    </w:p>
    <w:p w:rsidR="003968B6" w:rsidRPr="007F0411" w:rsidRDefault="003968B6" w:rsidP="008508CE">
      <w:pPr>
        <w:ind w:left="567"/>
      </w:pPr>
      <w:r w:rsidRPr="007F0411">
        <w:lastRenderedPageBreak/>
        <w:t>парикмахерские, косметические салоны, салоны красоты;</w:t>
      </w:r>
    </w:p>
    <w:p w:rsidR="003968B6" w:rsidRPr="007F0411" w:rsidRDefault="003968B6" w:rsidP="008508CE">
      <w:pPr>
        <w:ind w:left="567"/>
      </w:pPr>
      <w:r w:rsidRPr="007F0411">
        <w:t>отделения связи;</w:t>
      </w:r>
    </w:p>
    <w:p w:rsidR="003968B6" w:rsidRPr="007F0411" w:rsidRDefault="003968B6" w:rsidP="008508CE">
      <w:pPr>
        <w:ind w:left="567"/>
      </w:pPr>
      <w:r w:rsidRPr="007F0411">
        <w:t>жилищно-эксплуатационные и аварийно-диспетчерские службы;</w:t>
      </w:r>
    </w:p>
    <w:p w:rsidR="003968B6" w:rsidRPr="007F0411" w:rsidRDefault="003968B6" w:rsidP="008508CE">
      <w:pPr>
        <w:ind w:left="567"/>
      </w:pPr>
      <w:r w:rsidRPr="007F0411">
        <w:t>предприятия общественного питания не более чем 20 посадочных мест с режимом работы до 23 часов;</w:t>
      </w:r>
    </w:p>
    <w:p w:rsidR="003968B6" w:rsidRPr="007F0411" w:rsidRDefault="003968B6" w:rsidP="008508CE">
      <w:pPr>
        <w:ind w:left="567"/>
      </w:pPr>
      <w:r w:rsidRPr="007F0411">
        <w:t>опорные пункты охраны правопорядка;</w:t>
      </w:r>
    </w:p>
    <w:p w:rsidR="003968B6" w:rsidRPr="007F0411" w:rsidRDefault="003968B6" w:rsidP="008508CE">
      <w:pPr>
        <w:tabs>
          <w:tab w:val="left" w:pos="142"/>
          <w:tab w:val="left" w:pos="284"/>
          <w:tab w:val="left" w:pos="709"/>
          <w:tab w:val="left" w:pos="993"/>
        </w:tabs>
        <w:autoSpaceDN w:val="0"/>
        <w:adjustRightInd w:val="0"/>
        <w:ind w:left="567"/>
        <w:rPr>
          <w:b/>
          <w:noProof/>
        </w:rPr>
      </w:pPr>
      <w:r w:rsidRPr="007F0411">
        <w:t>памятники и памятные знаки.</w:t>
      </w:r>
    </w:p>
    <w:p w:rsidR="008508CE" w:rsidRPr="007B3FFC" w:rsidRDefault="008508CE" w:rsidP="008508CE">
      <w:pPr>
        <w:pStyle w:val="ae"/>
        <w:numPr>
          <w:ilvl w:val="1"/>
          <w:numId w:val="17"/>
        </w:numPr>
        <w:tabs>
          <w:tab w:val="left" w:pos="0"/>
          <w:tab w:val="left" w:pos="283"/>
          <w:tab w:val="left" w:pos="709"/>
          <w:tab w:val="left" w:pos="851"/>
          <w:tab w:val="left" w:pos="1276"/>
        </w:tabs>
        <w:autoSpaceDN w:val="0"/>
        <w:adjustRightInd w:val="0"/>
        <w:ind w:left="0" w:firstLine="567"/>
      </w:pPr>
      <w:r w:rsidRPr="007B3FFC">
        <w:t xml:space="preserve"> Предельные параметры разрешенного использования земельных участков и объектов капитального строительства:</w:t>
      </w:r>
    </w:p>
    <w:p w:rsidR="008508CE" w:rsidRPr="007B3FFC" w:rsidRDefault="008508CE" w:rsidP="008508CE">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8508CE" w:rsidRPr="007B3FFC" w:rsidRDefault="008508CE" w:rsidP="008508CE">
      <w:pPr>
        <w:ind w:firstLine="561"/>
      </w:pPr>
      <w:r w:rsidRPr="007B3FFC">
        <w:t>Минимальный размер участка – 400 кв.м.</w:t>
      </w:r>
    </w:p>
    <w:p w:rsidR="008508CE" w:rsidRPr="007B3FFC" w:rsidRDefault="008508CE" w:rsidP="008508CE">
      <w:pPr>
        <w:ind w:firstLine="561"/>
      </w:pPr>
      <w:r w:rsidRPr="007B3FFC">
        <w:t>Максимальный размер участка - 5000 кв.м.</w:t>
      </w:r>
    </w:p>
    <w:p w:rsidR="008508CE" w:rsidRPr="007B3FFC" w:rsidRDefault="008508CE" w:rsidP="008508CE">
      <w:pPr>
        <w:ind w:firstLine="561"/>
      </w:pPr>
      <w:r w:rsidRPr="007B3FFC">
        <w:t>Минимальная ширина земельного участка 15 метров, минимальная глубина земельного участка 20 метров.</w:t>
      </w:r>
    </w:p>
    <w:p w:rsidR="008508CE" w:rsidRPr="007B3FFC" w:rsidRDefault="008508CE" w:rsidP="008508CE">
      <w:pPr>
        <w:ind w:firstLine="561"/>
      </w:pPr>
      <w:r w:rsidRPr="007B3FFC">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508CE" w:rsidRPr="007B3FFC" w:rsidRDefault="008508CE" w:rsidP="008508CE">
      <w:pPr>
        <w:ind w:firstLine="561"/>
      </w:pPr>
      <w:r w:rsidRPr="007B3FFC">
        <w:t>от границ соседних участков до основного строения – 3 метра, до вспомогательных строений – 1 метр.</w:t>
      </w:r>
    </w:p>
    <w:p w:rsidR="008508CE" w:rsidRPr="007B3FFC" w:rsidRDefault="008508CE" w:rsidP="008508CE">
      <w:pPr>
        <w:ind w:firstLine="561"/>
        <w:rPr>
          <w:b/>
        </w:rPr>
      </w:pPr>
      <w:r w:rsidRPr="007B3FFC">
        <w:rPr>
          <w:b/>
        </w:rPr>
        <w:t>предельное количество этажей или предельную высоту зданий, строений, сооружений:</w:t>
      </w:r>
    </w:p>
    <w:p w:rsidR="008508CE" w:rsidRPr="007B3FFC" w:rsidRDefault="008508CE" w:rsidP="008508CE">
      <w:pPr>
        <w:ind w:firstLine="561"/>
      </w:pPr>
      <w:r w:rsidRPr="007B3FFC">
        <w:t>Предельное количество этажей основного строения – 3 этажа (включая мансардный этаж);</w:t>
      </w:r>
    </w:p>
    <w:p w:rsidR="008508CE" w:rsidRPr="007B3FFC" w:rsidRDefault="008508CE" w:rsidP="008508CE">
      <w:pPr>
        <w:ind w:firstLine="561"/>
      </w:pPr>
      <w:r w:rsidRPr="007B3FFC">
        <w:t>Предельная высота основного строения – 10 метров;</w:t>
      </w:r>
    </w:p>
    <w:p w:rsidR="008508CE" w:rsidRPr="007B3FFC" w:rsidRDefault="008508CE" w:rsidP="008508CE">
      <w:pPr>
        <w:ind w:firstLine="561"/>
      </w:pPr>
      <w:r w:rsidRPr="007B3FFC">
        <w:t>Предельное количество этажей вспомогательных строений – 1;</w:t>
      </w:r>
    </w:p>
    <w:p w:rsidR="008508CE" w:rsidRPr="007B3FFC" w:rsidRDefault="008508CE" w:rsidP="008508CE">
      <w:pPr>
        <w:ind w:firstLine="561"/>
      </w:pPr>
      <w:r w:rsidRPr="007B3FFC">
        <w:t>Предельная высота вспомогательных строений – 3,5 метра (с плоской кровлей), 4,5 метра (скатная кровля, высота в коньке).</w:t>
      </w:r>
    </w:p>
    <w:p w:rsidR="008508CE" w:rsidRPr="007B3FFC" w:rsidRDefault="008508CE" w:rsidP="008508CE">
      <w:pPr>
        <w:ind w:firstLine="561"/>
      </w:pPr>
      <w:r w:rsidRPr="007B3FFC">
        <w:t>Максимальная высота ограждений – 2,0 метра.</w:t>
      </w:r>
    </w:p>
    <w:p w:rsidR="008508CE" w:rsidRPr="007B3FFC" w:rsidRDefault="008508CE" w:rsidP="008508CE">
      <w:pPr>
        <w:ind w:firstLine="561"/>
        <w:rPr>
          <w:b/>
        </w:rPr>
      </w:pPr>
      <w:r w:rsidRPr="007B3FFC">
        <w:rPr>
          <w:b/>
        </w:rPr>
        <w:t xml:space="preserve">максимальный процент застройки в границах земельного участка: </w:t>
      </w:r>
    </w:p>
    <w:p w:rsidR="008508CE" w:rsidRPr="007B3FFC" w:rsidRDefault="008508CE" w:rsidP="008508CE">
      <w:pPr>
        <w:ind w:firstLine="561"/>
      </w:pPr>
      <w:r w:rsidRPr="007B3FFC">
        <w:t>максимальный процент застройки усадебного типа – 20 %;</w:t>
      </w:r>
    </w:p>
    <w:p w:rsidR="008508CE" w:rsidRPr="007B3FFC" w:rsidRDefault="008508CE" w:rsidP="008508CE">
      <w:pPr>
        <w:ind w:firstLine="561"/>
      </w:pPr>
      <w:r w:rsidRPr="007B3FFC">
        <w:t>максимальный процент застройки блокированными домами – 30%</w:t>
      </w:r>
    </w:p>
    <w:p w:rsidR="008508CE" w:rsidRPr="007B3FFC" w:rsidRDefault="008508CE" w:rsidP="008508CE">
      <w:pPr>
        <w:ind w:firstLine="561"/>
        <w:rPr>
          <w:b/>
        </w:rPr>
      </w:pPr>
      <w:r w:rsidRPr="007B3FFC">
        <w:rPr>
          <w:b/>
        </w:rPr>
        <w:t xml:space="preserve">иные параметры разрешенного строительства: </w:t>
      </w:r>
    </w:p>
    <w:p w:rsidR="008508CE" w:rsidRPr="007B3FFC" w:rsidRDefault="008508CE" w:rsidP="008508CE">
      <w:pPr>
        <w:ind w:firstLine="561"/>
      </w:pPr>
      <w:r w:rsidRPr="007B3FFC">
        <w:t>Минимальные расстояния:</w:t>
      </w:r>
    </w:p>
    <w:p w:rsidR="008508CE" w:rsidRPr="007B3FFC" w:rsidRDefault="008508CE" w:rsidP="008508CE">
      <w:pPr>
        <w:ind w:firstLine="561"/>
      </w:pPr>
      <w:r w:rsidRPr="007B3FFC">
        <w:t xml:space="preserve">от красной линии улиц  - 5 метра, от красной линии проезда – 3 метра; </w:t>
      </w:r>
    </w:p>
    <w:p w:rsidR="008508CE" w:rsidRPr="007B3FFC" w:rsidRDefault="008508CE" w:rsidP="008508CE">
      <w:pPr>
        <w:ind w:firstLine="561"/>
      </w:pPr>
      <w:r w:rsidRPr="007B3FFC">
        <w:t>от окон жилого здания до хозяйственных построек, расположенных на соседнем участке - не менее 10 метров;</w:t>
      </w:r>
    </w:p>
    <w:p w:rsidR="008508CE" w:rsidRPr="007B3FFC" w:rsidRDefault="008508CE" w:rsidP="008508CE">
      <w:pPr>
        <w:ind w:firstLine="561"/>
      </w:pPr>
      <w:r w:rsidRPr="007B3FFC">
        <w:t>от туалета до стены соседнего дома (при отсутствии централизованной канализации) не менее 12 метров;</w:t>
      </w:r>
    </w:p>
    <w:p w:rsidR="003968B6" w:rsidRPr="007F0411" w:rsidRDefault="008508CE" w:rsidP="008508CE">
      <w:pPr>
        <w:ind w:firstLine="561"/>
      </w:pPr>
      <w:r w:rsidRPr="007B3FFC">
        <w:t>от туалета (при отсутствии централизованной канализации) до источника водоснабжения не менее 25 метров.</w:t>
      </w:r>
    </w:p>
    <w:p w:rsidR="003968B6" w:rsidRPr="007F0411" w:rsidRDefault="003968B6" w:rsidP="008508CE">
      <w:pPr>
        <w:pStyle w:val="ae"/>
        <w:numPr>
          <w:ilvl w:val="1"/>
          <w:numId w:val="17"/>
        </w:numPr>
        <w:tabs>
          <w:tab w:val="left" w:pos="1134"/>
        </w:tabs>
        <w:ind w:left="0" w:firstLine="561"/>
      </w:pPr>
      <w:r w:rsidRPr="007F0411">
        <w:t>Требования к застройке земельного участка в зоне Ж1:</w:t>
      </w:r>
    </w:p>
    <w:p w:rsidR="003968B6" w:rsidRPr="007F0411" w:rsidRDefault="003968B6" w:rsidP="008508CE">
      <w:pPr>
        <w:pStyle w:val="ae"/>
        <w:numPr>
          <w:ilvl w:val="2"/>
          <w:numId w:val="17"/>
        </w:numPr>
        <w:tabs>
          <w:tab w:val="left" w:pos="1134"/>
          <w:tab w:val="left" w:pos="1418"/>
        </w:tabs>
        <w:ind w:left="0" w:firstLine="561"/>
      </w:pPr>
      <w:r w:rsidRPr="007F0411">
        <w:rPr>
          <w:rFonts w:eastAsia="Times New Roman"/>
          <w:kern w:val="0"/>
          <w:lang w:eastAsia="ru-RU"/>
        </w:rPr>
        <w:t>Требования к содержанию сельскохозяйственных животных на приусадебных земельных участках:</w:t>
      </w:r>
    </w:p>
    <w:p w:rsidR="003968B6" w:rsidRPr="007F0411" w:rsidRDefault="003968B6" w:rsidP="008508CE">
      <w:pPr>
        <w:ind w:firstLine="561"/>
        <w:rPr>
          <w:rFonts w:eastAsia="Times New Roman"/>
        </w:rPr>
      </w:pPr>
      <w:r w:rsidRPr="007F0411">
        <w:rPr>
          <w:rFonts w:eastAsia="Times New Roman"/>
        </w:rPr>
        <w:t>Содержание скота и птицы допускается при размерах участка не менее 1000 кв.м.</w:t>
      </w:r>
    </w:p>
    <w:p w:rsidR="003968B6" w:rsidRPr="007F0411" w:rsidRDefault="003968B6" w:rsidP="008508CE">
      <w:pPr>
        <w:ind w:firstLine="561"/>
      </w:pPr>
      <w:r w:rsidRPr="007F0411">
        <w:rPr>
          <w:rFonts w:eastAsia="Times New Roman"/>
        </w:rPr>
        <w:t xml:space="preserve">Минимальное расстояние </w:t>
      </w:r>
      <w:r w:rsidRPr="007F0411">
        <w:t>от основного строения (жилого дома) до сараев для содержания птиц и скота:</w:t>
      </w:r>
    </w:p>
    <w:tbl>
      <w:tblPr>
        <w:tblW w:w="10065" w:type="dxa"/>
        <w:tblInd w:w="40" w:type="dxa"/>
        <w:tblLayout w:type="fixed"/>
        <w:tblCellMar>
          <w:left w:w="0" w:type="dxa"/>
          <w:right w:w="0" w:type="dxa"/>
        </w:tblCellMar>
        <w:tblLook w:val="04A0" w:firstRow="1" w:lastRow="0" w:firstColumn="1" w:lastColumn="0" w:noHBand="0" w:noVBand="1"/>
      </w:tblPr>
      <w:tblGrid>
        <w:gridCol w:w="1560"/>
        <w:gridCol w:w="987"/>
        <w:gridCol w:w="1074"/>
        <w:gridCol w:w="1074"/>
        <w:gridCol w:w="1074"/>
        <w:gridCol w:w="1074"/>
        <w:gridCol w:w="1074"/>
        <w:gridCol w:w="1074"/>
        <w:gridCol w:w="1074"/>
      </w:tblGrid>
      <w:tr w:rsidR="003968B6" w:rsidRPr="007F0411" w:rsidTr="008508CE">
        <w:trPr>
          <w:cantSplit/>
          <w:trHeight w:val="314"/>
        </w:trPr>
        <w:tc>
          <w:tcPr>
            <w:tcW w:w="1560" w:type="dxa"/>
            <w:vMerge w:val="restart"/>
            <w:tcBorders>
              <w:top w:val="single" w:sz="8" w:space="0" w:color="auto"/>
              <w:left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lastRenderedPageBreak/>
              <w:t>Нормативный разрыв</w:t>
            </w:r>
          </w:p>
          <w:p w:rsidR="003968B6" w:rsidRPr="007F0411" w:rsidRDefault="003968B6" w:rsidP="008508CE">
            <w:pPr>
              <w:spacing w:line="240" w:lineRule="auto"/>
              <w:jc w:val="center"/>
              <w:rPr>
                <w:rFonts w:eastAsia="Times New Roman"/>
              </w:rPr>
            </w:pPr>
            <w:r w:rsidRPr="007F0411">
              <w:rPr>
                <w:rFonts w:eastAsia="Times New Roman"/>
              </w:rPr>
              <w:t> </w:t>
            </w:r>
          </w:p>
        </w:tc>
        <w:tc>
          <w:tcPr>
            <w:tcW w:w="8505" w:type="dxa"/>
            <w:gridSpan w:val="8"/>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Поголовье (шт. не более)</w:t>
            </w:r>
          </w:p>
        </w:tc>
      </w:tr>
      <w:tr w:rsidR="003968B6" w:rsidRPr="007F0411" w:rsidTr="003968B6">
        <w:trPr>
          <w:cantSplit/>
          <w:trHeight w:val="963"/>
        </w:trPr>
        <w:tc>
          <w:tcPr>
            <w:tcW w:w="1560" w:type="dxa"/>
            <w:vMerge/>
            <w:tcBorders>
              <w:left w:val="single" w:sz="8" w:space="0" w:color="auto"/>
              <w:bottom w:val="single" w:sz="4" w:space="0" w:color="auto"/>
              <w:right w:val="single" w:sz="8" w:space="0" w:color="auto"/>
            </w:tcBorders>
            <w:tcMar>
              <w:top w:w="0" w:type="dxa"/>
              <w:left w:w="40" w:type="dxa"/>
              <w:bottom w:w="0" w:type="dxa"/>
              <w:right w:w="40" w:type="dxa"/>
            </w:tcMar>
            <w:textDirection w:val="btLr"/>
            <w:hideMark/>
          </w:tcPr>
          <w:p w:rsidR="003968B6" w:rsidRPr="007F0411" w:rsidRDefault="003968B6" w:rsidP="008508CE">
            <w:pPr>
              <w:spacing w:line="240" w:lineRule="auto"/>
              <w:ind w:left="113" w:right="113"/>
              <w:jc w:val="center"/>
              <w:rPr>
                <w:rFonts w:eastAsia="Times New Roman"/>
              </w:rPr>
            </w:pPr>
          </w:p>
        </w:tc>
        <w:tc>
          <w:tcPr>
            <w:tcW w:w="987" w:type="dxa"/>
            <w:tcBorders>
              <w:top w:val="nil"/>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Свиньи</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КРС</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Овцы, козы</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Кролики</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Пчелы*</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Птица</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Лошади</w:t>
            </w:r>
          </w:p>
        </w:tc>
        <w:tc>
          <w:tcPr>
            <w:tcW w:w="1074" w:type="dxa"/>
            <w:tcBorders>
              <w:top w:val="single" w:sz="8" w:space="0" w:color="auto"/>
              <w:left w:val="nil"/>
              <w:bottom w:val="single" w:sz="4"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Нутрии, песцы</w:t>
            </w:r>
          </w:p>
        </w:tc>
      </w:tr>
      <w:tr w:rsidR="003968B6" w:rsidRPr="007F0411" w:rsidTr="003968B6">
        <w:trPr>
          <w:cantSplit/>
          <w:trHeight w:val="339"/>
        </w:trPr>
        <w:tc>
          <w:tcPr>
            <w:tcW w:w="1560"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10 м</w:t>
            </w:r>
          </w:p>
        </w:tc>
        <w:tc>
          <w:tcPr>
            <w:tcW w:w="98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5</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5</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10</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10</w:t>
            </w:r>
          </w:p>
        </w:tc>
        <w:tc>
          <w:tcPr>
            <w:tcW w:w="1074" w:type="dxa"/>
            <w:vMerge w:val="restart"/>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jc w:val="center"/>
              <w:rPr>
                <w:rFonts w:eastAsia="Times New Roman"/>
              </w:rPr>
            </w:pPr>
            <w:r w:rsidRPr="007F0411">
              <w:rPr>
                <w:rFonts w:eastAsia="Times New Roman"/>
              </w:rPr>
              <w:t>Не менее 10 м</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30</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5</w:t>
            </w:r>
          </w:p>
        </w:tc>
        <w:tc>
          <w:tcPr>
            <w:tcW w:w="1074"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5</w:t>
            </w:r>
          </w:p>
        </w:tc>
      </w:tr>
      <w:tr w:rsidR="003968B6" w:rsidRPr="007F0411" w:rsidTr="008508CE">
        <w:trPr>
          <w:cantSplit/>
          <w:trHeight w:val="343"/>
        </w:trPr>
        <w:tc>
          <w:tcPr>
            <w:tcW w:w="15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20 м</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8</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8</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20</w:t>
            </w:r>
          </w:p>
        </w:tc>
        <w:tc>
          <w:tcPr>
            <w:tcW w:w="1074" w:type="dxa"/>
            <w:vMerge/>
            <w:tcBorders>
              <w:top w:val="nil"/>
              <w:left w:val="nil"/>
              <w:bottom w:val="single" w:sz="8" w:space="0" w:color="auto"/>
              <w:right w:val="single" w:sz="8" w:space="0" w:color="auto"/>
            </w:tcBorders>
            <w:tcMar>
              <w:top w:w="0" w:type="dxa"/>
              <w:left w:w="40" w:type="dxa"/>
              <w:bottom w:w="0" w:type="dxa"/>
              <w:right w:w="40" w:type="dxa"/>
            </w:tcMar>
            <w:vAlign w:val="center"/>
            <w:hideMark/>
          </w:tcPr>
          <w:p w:rsidR="003968B6" w:rsidRPr="007F0411" w:rsidRDefault="003968B6" w:rsidP="008508CE">
            <w:pPr>
              <w:spacing w:line="240" w:lineRule="auto"/>
              <w:rPr>
                <w:rFonts w:eastAsia="Times New Roman"/>
              </w:rPr>
            </w:pP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45</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8</w:t>
            </w:r>
          </w:p>
        </w:tc>
        <w:tc>
          <w:tcPr>
            <w:tcW w:w="1074" w:type="dxa"/>
            <w:tcBorders>
              <w:top w:val="nil"/>
              <w:left w:val="nil"/>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8</w:t>
            </w:r>
          </w:p>
        </w:tc>
      </w:tr>
      <w:tr w:rsidR="003968B6" w:rsidRPr="007F0411" w:rsidTr="008508CE">
        <w:trPr>
          <w:cantSplit/>
          <w:trHeight w:val="333"/>
        </w:trPr>
        <w:tc>
          <w:tcPr>
            <w:tcW w:w="15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30 м</w:t>
            </w:r>
          </w:p>
        </w:tc>
        <w:tc>
          <w:tcPr>
            <w:tcW w:w="987"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20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30</w:t>
            </w:r>
          </w:p>
        </w:tc>
        <w:tc>
          <w:tcPr>
            <w:tcW w:w="1074" w:type="dxa"/>
            <w:vMerge/>
            <w:tcBorders>
              <w:top w:val="nil"/>
              <w:left w:val="nil"/>
              <w:bottom w:val="single" w:sz="8" w:space="0" w:color="auto"/>
              <w:right w:val="single" w:sz="8" w:space="0" w:color="auto"/>
            </w:tcBorders>
            <w:tcMar>
              <w:top w:w="0" w:type="dxa"/>
              <w:left w:w="40" w:type="dxa"/>
              <w:bottom w:w="0" w:type="dxa"/>
              <w:right w:w="40" w:type="dxa"/>
            </w:tcMar>
            <w:vAlign w:val="center"/>
            <w:hideMark/>
          </w:tcPr>
          <w:p w:rsidR="003968B6" w:rsidRPr="007F0411" w:rsidRDefault="003968B6" w:rsidP="008508CE">
            <w:pPr>
              <w:spacing w:line="240" w:lineRule="auto"/>
              <w:rPr>
                <w:rFonts w:eastAsia="Times New Roman"/>
              </w:rPr>
            </w:pP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60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10</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10</w:t>
            </w:r>
          </w:p>
        </w:tc>
      </w:tr>
      <w:tr w:rsidR="003968B6" w:rsidRPr="007F0411" w:rsidTr="008508CE">
        <w:trPr>
          <w:cantSplit/>
          <w:trHeight w:val="266"/>
        </w:trPr>
        <w:tc>
          <w:tcPr>
            <w:tcW w:w="15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968B6" w:rsidRPr="007F0411" w:rsidRDefault="003968B6" w:rsidP="008508CE">
            <w:pPr>
              <w:spacing w:line="240" w:lineRule="auto"/>
              <w:rPr>
                <w:rFonts w:eastAsia="Times New Roman"/>
              </w:rPr>
            </w:pPr>
            <w:r w:rsidRPr="007F0411">
              <w:rPr>
                <w:rFonts w:eastAsia="Times New Roman"/>
              </w:rPr>
              <w:t>40 м</w:t>
            </w:r>
          </w:p>
        </w:tc>
        <w:tc>
          <w:tcPr>
            <w:tcW w:w="987"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25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40</w:t>
            </w:r>
          </w:p>
        </w:tc>
        <w:tc>
          <w:tcPr>
            <w:tcW w:w="1074" w:type="dxa"/>
            <w:vMerge/>
            <w:tcBorders>
              <w:top w:val="nil"/>
              <w:left w:val="nil"/>
              <w:bottom w:val="single" w:sz="8" w:space="0" w:color="auto"/>
              <w:right w:val="single" w:sz="8" w:space="0" w:color="auto"/>
            </w:tcBorders>
            <w:tcMar>
              <w:top w:w="0" w:type="dxa"/>
              <w:left w:w="40" w:type="dxa"/>
              <w:bottom w:w="0" w:type="dxa"/>
              <w:right w:w="40" w:type="dxa"/>
            </w:tcMar>
            <w:vAlign w:val="center"/>
            <w:hideMark/>
          </w:tcPr>
          <w:p w:rsidR="003968B6" w:rsidRPr="007F0411" w:rsidRDefault="003968B6" w:rsidP="008508CE">
            <w:pPr>
              <w:spacing w:line="240" w:lineRule="auto"/>
              <w:rPr>
                <w:rFonts w:eastAsia="Times New Roman"/>
              </w:rPr>
            </w:pP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75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15</w:t>
            </w:r>
          </w:p>
        </w:tc>
        <w:tc>
          <w:tcPr>
            <w:tcW w:w="1074" w:type="dxa"/>
            <w:tcBorders>
              <w:top w:val="nil"/>
              <w:left w:val="nil"/>
              <w:bottom w:val="single" w:sz="8" w:space="0" w:color="auto"/>
              <w:right w:val="single" w:sz="8" w:space="0" w:color="auto"/>
            </w:tcBorders>
            <w:tcMar>
              <w:top w:w="0" w:type="dxa"/>
              <w:left w:w="40" w:type="dxa"/>
              <w:bottom w:w="0" w:type="dxa"/>
              <w:right w:w="40" w:type="dxa"/>
            </w:tcMar>
            <w:vAlign w:val="bottom"/>
            <w:hideMark/>
          </w:tcPr>
          <w:p w:rsidR="003968B6" w:rsidRPr="007F0411" w:rsidRDefault="003968B6" w:rsidP="008508CE">
            <w:pPr>
              <w:spacing w:line="240" w:lineRule="auto"/>
              <w:rPr>
                <w:rFonts w:eastAsia="Times New Roman"/>
              </w:rPr>
            </w:pPr>
            <w:r w:rsidRPr="007F0411">
              <w:rPr>
                <w:rFonts w:eastAsia="Times New Roman"/>
              </w:rPr>
              <w:t>15</w:t>
            </w:r>
          </w:p>
        </w:tc>
      </w:tr>
    </w:tbl>
    <w:p w:rsidR="003968B6" w:rsidRPr="007F0411" w:rsidRDefault="003968B6" w:rsidP="008508CE">
      <w:pPr>
        <w:spacing w:line="240" w:lineRule="auto"/>
        <w:ind w:firstLine="561"/>
        <w:rPr>
          <w:rFonts w:eastAsia="Times New Roman"/>
          <w:sz w:val="20"/>
          <w:szCs w:val="20"/>
        </w:rPr>
      </w:pPr>
      <w:r w:rsidRPr="007F0411">
        <w:rPr>
          <w:rFonts w:ascii="Arial" w:eastAsia="Times New Roman" w:hAnsi="Arial" w:cs="Arial"/>
          <w:sz w:val="20"/>
          <w:szCs w:val="20"/>
        </w:rPr>
        <w:t xml:space="preserve">* </w:t>
      </w:r>
      <w:r w:rsidRPr="007F0411">
        <w:rPr>
          <w:rFonts w:eastAsia="Times New Roman"/>
          <w:sz w:val="20"/>
          <w:szCs w:val="20"/>
        </w:rPr>
        <w:t>Количество пчелиных семей не должно превышать одной пчелиной семьи на 100 кв.м. земельного участка и отделяются от соседних участков по периметру сплошным забором, высотой не менее двух метров, либо они должны быть отделены от соседних землевладений зданием, строением или густым кустарником, а летки должны быть направлены к середине участка пчеловода.</w:t>
      </w:r>
    </w:p>
    <w:p w:rsidR="003968B6" w:rsidRPr="007F0411" w:rsidRDefault="003968B6" w:rsidP="008508CE">
      <w:pPr>
        <w:spacing w:line="240" w:lineRule="auto"/>
        <w:ind w:firstLine="561"/>
        <w:rPr>
          <w:rFonts w:eastAsia="Times New Roman"/>
          <w:sz w:val="20"/>
          <w:szCs w:val="20"/>
        </w:rPr>
      </w:pPr>
    </w:p>
    <w:p w:rsidR="003968B6" w:rsidRPr="007F0411" w:rsidRDefault="003968B6" w:rsidP="008508CE">
      <w:pPr>
        <w:ind w:firstLine="561"/>
      </w:pPr>
      <w:r w:rsidRPr="007F0411">
        <w:t>Разведение и содержание домашних животных и птиц сверх максимального предельного количества голов, указанного в таблице, разрешается только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3968B6" w:rsidRPr="007F0411" w:rsidRDefault="003968B6" w:rsidP="008508CE">
      <w:pPr>
        <w:ind w:firstLine="561"/>
      </w:pPr>
      <w:r w:rsidRPr="007F0411">
        <w:t>Высота помещений хозяйственных построек для содержания скота и птицы должна быть не менее 2,4 м.</w:t>
      </w:r>
    </w:p>
    <w:p w:rsidR="003968B6" w:rsidRPr="007F0411" w:rsidRDefault="003968B6" w:rsidP="008508CE">
      <w:pPr>
        <w:ind w:firstLine="561"/>
        <w:rPr>
          <w:rFonts w:ascii="Tahoma" w:hAnsi="Tahoma" w:cs="Tahoma"/>
        </w:rPr>
      </w:pPr>
      <w:r w:rsidRPr="007F0411">
        <w:t>Допускается пристройка помещений для содержания скота и птицы к жилому дому при условии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r w:rsidRPr="007F0411">
        <w:rPr>
          <w:rFonts w:ascii="Tahoma" w:hAnsi="Tahoma" w:cs="Tahoma"/>
        </w:rPr>
        <w:t xml:space="preserve"> </w:t>
      </w:r>
    </w:p>
    <w:p w:rsidR="003968B6" w:rsidRPr="007F0411" w:rsidRDefault="003968B6" w:rsidP="008508CE">
      <w:pPr>
        <w:ind w:firstLine="561"/>
      </w:pPr>
      <w:r w:rsidRPr="007F0411">
        <w:rPr>
          <w:rFonts w:eastAsia="Times New Roman"/>
        </w:rPr>
        <w:t xml:space="preserve">Минимальное расстояние </w:t>
      </w:r>
      <w:r w:rsidRPr="007F0411">
        <w:t>от сараев для содержания птиц и скота до шахтных колодцев 20 м.</w:t>
      </w:r>
    </w:p>
    <w:p w:rsidR="003968B6" w:rsidRPr="007F0411" w:rsidRDefault="003968B6" w:rsidP="008508CE">
      <w:pPr>
        <w:ind w:firstLine="561"/>
        <w:rPr>
          <w:rFonts w:eastAsia="Times New Roman"/>
        </w:rPr>
      </w:pPr>
      <w:r w:rsidRPr="007F0411">
        <w:rPr>
          <w:rFonts w:eastAsia="Times New Roman"/>
        </w:rPr>
        <w:t xml:space="preserve">Общая площадь застройки сблокированных сараев для содержания скота и птицы не должна превышать 800 кв.м. Расстояния между группами сараев принимается в соответствии с главой 15 раздела </w:t>
      </w:r>
      <w:r w:rsidRPr="007F0411">
        <w:rPr>
          <w:rFonts w:eastAsia="Times New Roman"/>
          <w:lang w:val="en-US"/>
        </w:rPr>
        <w:t>II</w:t>
      </w:r>
      <w:r w:rsidRPr="007F0411">
        <w:rPr>
          <w:rFonts w:eastAsia="Times New Roman"/>
        </w:rPr>
        <w:t xml:space="preserve"> федерального закона от 22.07.2008 №123-ФЗ «Технический регламент о требованиях пожарной безопасности».</w:t>
      </w:r>
    </w:p>
    <w:p w:rsidR="003968B6" w:rsidRPr="007F0411" w:rsidRDefault="003968B6" w:rsidP="008508CE">
      <w:pPr>
        <w:pStyle w:val="ae"/>
        <w:widowControl/>
        <w:numPr>
          <w:ilvl w:val="2"/>
          <w:numId w:val="17"/>
        </w:numPr>
        <w:tabs>
          <w:tab w:val="clear" w:pos="240"/>
          <w:tab w:val="clear" w:pos="560"/>
        </w:tabs>
        <w:suppressAutoHyphens w:val="0"/>
        <w:autoSpaceDE/>
        <w:jc w:val="left"/>
        <w:rPr>
          <w:rFonts w:eastAsia="Times New Roman"/>
          <w:kern w:val="0"/>
          <w:lang w:eastAsia="ru-RU"/>
        </w:rPr>
      </w:pPr>
      <w:r w:rsidRPr="007F0411">
        <w:rPr>
          <w:rFonts w:eastAsia="Times New Roman"/>
          <w:kern w:val="0"/>
          <w:lang w:eastAsia="ru-RU"/>
        </w:rPr>
        <w:t>Иные требования:</w:t>
      </w:r>
    </w:p>
    <w:p w:rsidR="003968B6" w:rsidRPr="007F0411" w:rsidRDefault="003968B6" w:rsidP="008508CE">
      <w:pPr>
        <w:ind w:firstLine="561"/>
        <w:rPr>
          <w:rFonts w:eastAsia="Times New Roman"/>
        </w:rPr>
      </w:pPr>
      <w:r w:rsidRPr="007F0411">
        <w:rPr>
          <w:rFonts w:eastAsia="Times New Roman"/>
        </w:rPr>
        <w:t>Линия застройки должна быть четко выражена, ширина земельных участков («палисадников») от фасада здания должна быть одинаковой.</w:t>
      </w:r>
    </w:p>
    <w:p w:rsidR="003968B6" w:rsidRPr="007F0411" w:rsidRDefault="003968B6" w:rsidP="008508CE">
      <w:pPr>
        <w:ind w:firstLine="561"/>
      </w:pPr>
      <w:r w:rsidRPr="007F0411">
        <w:rPr>
          <w:rFonts w:eastAsia="Times New Roman"/>
        </w:rPr>
        <w:t xml:space="preserve">Допускается блокировка хозяйственных построек на смежных земельных участках по взаимному согласию домовладельцев. Площадь застройки сблокированных сараев не более 800 кв.м. Расстояния между группами сараев принимается в соответствии с главой 15 раздела </w:t>
      </w:r>
      <w:r w:rsidRPr="007F0411">
        <w:rPr>
          <w:rFonts w:eastAsia="Times New Roman"/>
          <w:lang w:val="en-US"/>
        </w:rPr>
        <w:t>II</w:t>
      </w:r>
      <w:r w:rsidRPr="007F0411">
        <w:rPr>
          <w:rFonts w:eastAsia="Times New Roman"/>
        </w:rPr>
        <w:t xml:space="preserve"> федерального закона от 22.07.2008 №123-ФЗ «Технический регламент о требованиях пожарной безопасности».</w:t>
      </w:r>
    </w:p>
    <w:p w:rsidR="003968B6" w:rsidRPr="007F0411" w:rsidRDefault="003968B6" w:rsidP="008508CE">
      <w:pPr>
        <w:ind w:firstLine="561"/>
      </w:pPr>
      <w:r w:rsidRPr="007F0411">
        <w:t xml:space="preserve">Допускается пристройка сарая, гаража, бани, теплицы, навеса к индивидуальному дому с соблюдением требований санитарных и противопожарных норм. </w:t>
      </w:r>
    </w:p>
    <w:p w:rsidR="003968B6" w:rsidRPr="007F0411" w:rsidRDefault="003968B6" w:rsidP="008508CE">
      <w:pPr>
        <w:ind w:firstLine="561"/>
        <w:rPr>
          <w:rFonts w:eastAsia="Times New Roman"/>
        </w:rPr>
      </w:pPr>
      <w:r w:rsidRPr="007F0411">
        <w:rPr>
          <w:rFonts w:eastAsia="Times New Roman"/>
        </w:rPr>
        <w:t>Вспомогательные строения, за исключением мест хранения автомобильного транспорта, располагать со стороны улиц не допускается.</w:t>
      </w:r>
    </w:p>
    <w:p w:rsidR="003968B6" w:rsidRPr="007F0411" w:rsidRDefault="003968B6" w:rsidP="008508CE">
      <w:pPr>
        <w:ind w:firstLine="561"/>
        <w:rPr>
          <w:rFonts w:eastAsia="Times New Roman"/>
        </w:rPr>
      </w:pPr>
      <w:r w:rsidRPr="007F0411">
        <w:rPr>
          <w:rFonts w:eastAsia="Times New Roman"/>
        </w:rPr>
        <w:t xml:space="preserve">Ограждения со стороны улиц должны быть единообразными как минимум на протяжении одного квартала. Сплошное ограждение жилых участков, расположенных вдоль магистральных улиц, со стороны улиц не допускается.  </w:t>
      </w:r>
    </w:p>
    <w:p w:rsidR="003968B6" w:rsidRPr="007F0411" w:rsidRDefault="003968B6" w:rsidP="008508CE">
      <w:pPr>
        <w:ind w:firstLine="561"/>
        <w:rPr>
          <w:rFonts w:eastAsia="Times New Roman"/>
        </w:rPr>
      </w:pPr>
      <w:r w:rsidRPr="007F0411">
        <w:rPr>
          <w:rFonts w:eastAsia="Times New Roman"/>
        </w:rPr>
        <w:t>По меже земельных участков рекомендуется устанавливать ограждения, с площадью просвета не менее 50% от площади забора (решетчатые конструкции).</w:t>
      </w:r>
    </w:p>
    <w:p w:rsidR="003968B6" w:rsidRPr="007F0411" w:rsidRDefault="003968B6" w:rsidP="008508CE">
      <w:pPr>
        <w:ind w:firstLine="561"/>
        <w:rPr>
          <w:rFonts w:eastAsia="Times New Roman"/>
        </w:rPr>
      </w:pPr>
      <w:r w:rsidRPr="007F0411">
        <w:rPr>
          <w:rFonts w:eastAsia="Times New Roman"/>
        </w:rPr>
        <w:lastRenderedPageBreak/>
        <w:t>Установка по меже земельных участков глухих ограждений может осуществляться без ограничений при их высоте не более 0,75 м, с наращиванием до предельной высоты не глухими конструкциями.</w:t>
      </w:r>
    </w:p>
    <w:p w:rsidR="003968B6" w:rsidRPr="007F0411" w:rsidRDefault="003968B6" w:rsidP="008508CE">
      <w:pPr>
        <w:ind w:firstLine="561"/>
      </w:pPr>
      <w:r w:rsidRPr="007F0411">
        <w:t>Местное канализование необходимо производить с размещением выгребных ям только на территориях домовладений. Размещение выгребных и помойных ям производится на расстоянии 4 м от границ участка домовладения.</w:t>
      </w:r>
    </w:p>
    <w:p w:rsidR="003968B6" w:rsidRPr="007F0411" w:rsidRDefault="003968B6" w:rsidP="008508CE">
      <w:pPr>
        <w:ind w:firstLine="561"/>
        <w:rPr>
          <w:b/>
        </w:rPr>
      </w:pPr>
      <w:r w:rsidRPr="007F0411">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3968B6" w:rsidRPr="007F0411" w:rsidRDefault="003968B6" w:rsidP="008508CE">
      <w:pPr>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906305">
      <w:pPr>
        <w:tabs>
          <w:tab w:val="clear" w:pos="240"/>
          <w:tab w:val="clear" w:pos="560"/>
          <w:tab w:val="num" w:pos="0"/>
        </w:tabs>
        <w:autoSpaceDE/>
        <w:ind w:firstLine="561"/>
        <w:rPr>
          <w:rStyle w:val="apple-style-span"/>
        </w:rPr>
      </w:pPr>
    </w:p>
    <w:p w:rsidR="003968B6" w:rsidRPr="007F0411" w:rsidRDefault="003968B6" w:rsidP="00906305">
      <w:pPr>
        <w:numPr>
          <w:ilvl w:val="0"/>
          <w:numId w:val="34"/>
        </w:numPr>
        <w:tabs>
          <w:tab w:val="left" w:pos="851"/>
        </w:tabs>
        <w:ind w:left="0" w:firstLine="561"/>
        <w:rPr>
          <w:b/>
        </w:rPr>
      </w:pPr>
      <w:r w:rsidRPr="007F0411">
        <w:rPr>
          <w:b/>
        </w:rPr>
        <w:t>Ж1(СХ) – зона размещения крестьянских фермерских хозяйств</w:t>
      </w:r>
    </w:p>
    <w:p w:rsidR="003968B6" w:rsidRPr="007F0411" w:rsidRDefault="003968B6" w:rsidP="00906305">
      <w:pPr>
        <w:pStyle w:val="5"/>
        <w:ind w:firstLine="561"/>
        <w:rPr>
          <w:b/>
          <w:color w:val="FFFFFF" w:themeColor="background1"/>
        </w:rPr>
      </w:pPr>
    </w:p>
    <w:p w:rsidR="003968B6" w:rsidRPr="007F0411" w:rsidRDefault="003968B6" w:rsidP="00906305">
      <w:pPr>
        <w:tabs>
          <w:tab w:val="clear" w:pos="240"/>
          <w:tab w:val="clear" w:pos="560"/>
          <w:tab w:val="num" w:pos="0"/>
        </w:tabs>
        <w:autoSpaceDE/>
        <w:ind w:firstLine="561"/>
        <w:rPr>
          <w:vanish/>
          <w:specVanish/>
        </w:rPr>
      </w:pPr>
      <w:r w:rsidRPr="007F0411">
        <w:rPr>
          <w:noProof/>
        </w:rPr>
        <w:t xml:space="preserve">Зона </w:t>
      </w:r>
    </w:p>
    <w:p w:rsidR="003968B6" w:rsidRPr="007F0411" w:rsidRDefault="003968B6" w:rsidP="00906305">
      <w:pPr>
        <w:tabs>
          <w:tab w:val="clear" w:pos="240"/>
          <w:tab w:val="clear" w:pos="560"/>
          <w:tab w:val="num" w:pos="0"/>
          <w:tab w:val="left" w:pos="993"/>
        </w:tabs>
        <w:autoSpaceDE/>
        <w:ind w:firstLine="561"/>
      </w:pPr>
      <w:r w:rsidRPr="007F0411">
        <w:t>Ж1 (СХ) - размещения крестьянских фермерских хозяйств</w:t>
      </w:r>
      <w:r w:rsidRPr="007F0411">
        <w:rPr>
          <w:noProof/>
        </w:rPr>
        <w:t xml:space="preserve"> </w:t>
      </w:r>
      <w:r w:rsidRPr="007F0411">
        <w:t xml:space="preserve">выделена в целях обеспечения правовых условий формирования участков, предоставленных гражданам для организации крестьянских фермерских хозяйств (семейных ферм) с возможностью строительства на предоставленном, вне границ населенного пункта, земельном участке жилого дома усадебного типа и выращивания сельскохозяйственной продукции и (или) разведения сельскохозяйственных животных. </w:t>
      </w:r>
    </w:p>
    <w:p w:rsidR="003968B6" w:rsidRPr="007F0411" w:rsidRDefault="003968B6" w:rsidP="00906305">
      <w:pPr>
        <w:tabs>
          <w:tab w:val="left" w:pos="142"/>
          <w:tab w:val="left" w:pos="284"/>
          <w:tab w:val="left" w:pos="709"/>
          <w:tab w:val="left" w:pos="993"/>
        </w:tabs>
        <w:autoSpaceDN w:val="0"/>
        <w:adjustRightInd w:val="0"/>
        <w:ind w:firstLine="561"/>
        <w:rPr>
          <w:noProof/>
        </w:rPr>
      </w:pPr>
      <w:r w:rsidRPr="007F0411">
        <w:t>2.1 Виды разрешенного использования земельных участков и объектов капитального строительства:</w:t>
      </w:r>
    </w:p>
    <w:p w:rsidR="003968B6" w:rsidRPr="007F0411" w:rsidRDefault="003968B6" w:rsidP="00906305">
      <w:pPr>
        <w:pStyle w:val="ae"/>
        <w:tabs>
          <w:tab w:val="clear" w:pos="560"/>
          <w:tab w:val="left" w:pos="142"/>
          <w:tab w:val="left" w:pos="284"/>
          <w:tab w:val="left" w:pos="709"/>
          <w:tab w:val="left" w:pos="993"/>
        </w:tabs>
        <w:autoSpaceDN w:val="0"/>
        <w:adjustRightInd w:val="0"/>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906305">
      <w:pPr>
        <w:tabs>
          <w:tab w:val="num" w:pos="0"/>
        </w:tabs>
        <w:ind w:firstLine="561"/>
      </w:pPr>
      <w:r w:rsidRPr="007F0411">
        <w:t>жилой дом усадебного типа;</w:t>
      </w:r>
    </w:p>
    <w:p w:rsidR="003968B6" w:rsidRPr="007F0411" w:rsidRDefault="003968B6" w:rsidP="00906305">
      <w:pPr>
        <w:tabs>
          <w:tab w:val="clear" w:pos="240"/>
          <w:tab w:val="clear" w:pos="560"/>
          <w:tab w:val="num" w:pos="0"/>
          <w:tab w:val="left" w:pos="142"/>
          <w:tab w:val="left" w:pos="284"/>
          <w:tab w:val="left" w:pos="709"/>
          <w:tab w:val="left" w:pos="993"/>
        </w:tabs>
        <w:autoSpaceDE/>
        <w:autoSpaceDN w:val="0"/>
        <w:adjustRightInd w:val="0"/>
        <w:ind w:firstLine="561"/>
        <w:rPr>
          <w:b/>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906305">
      <w:pPr>
        <w:tabs>
          <w:tab w:val="num" w:pos="0"/>
        </w:tabs>
        <w:ind w:firstLine="561"/>
      </w:pPr>
      <w:r w:rsidRPr="007F0411">
        <w:t>гаражи не более чем на 2 машины на семью, в т.ч. встроенные в 1 этажи жилых домов;</w:t>
      </w:r>
    </w:p>
    <w:p w:rsidR="003968B6" w:rsidRPr="007F0411" w:rsidRDefault="003968B6" w:rsidP="00906305">
      <w:pPr>
        <w:tabs>
          <w:tab w:val="num" w:pos="0"/>
        </w:tabs>
        <w:ind w:firstLine="561"/>
      </w:pPr>
      <w:r w:rsidRPr="007F0411">
        <w:t>закрытые автостоянки для грузового транспорта и транспорта для перевозки людей, находящегося в личной собственности, грузоподъемностью менее 1,5 тонн;</w:t>
      </w:r>
    </w:p>
    <w:p w:rsidR="003968B6" w:rsidRPr="007F0411" w:rsidRDefault="003968B6" w:rsidP="00906305">
      <w:pPr>
        <w:tabs>
          <w:tab w:val="num" w:pos="0"/>
        </w:tabs>
        <w:ind w:firstLine="561"/>
      </w:pPr>
      <w:r w:rsidRPr="007F0411">
        <w:t>сооружения для сельскохозяйственной техники и средств механизации;</w:t>
      </w:r>
    </w:p>
    <w:p w:rsidR="003968B6" w:rsidRPr="007F0411" w:rsidRDefault="003968B6" w:rsidP="00906305">
      <w:pPr>
        <w:tabs>
          <w:tab w:val="num" w:pos="0"/>
        </w:tabs>
        <w:ind w:firstLine="561"/>
      </w:pPr>
      <w:r w:rsidRPr="007F0411">
        <w:t>места для парковки легковых автомобилей;</w:t>
      </w:r>
    </w:p>
    <w:p w:rsidR="003968B6" w:rsidRPr="007F0411" w:rsidRDefault="003968B6" w:rsidP="00906305">
      <w:pPr>
        <w:tabs>
          <w:tab w:val="clear" w:pos="240"/>
          <w:tab w:val="clear" w:pos="560"/>
          <w:tab w:val="num" w:pos="0"/>
          <w:tab w:val="left" w:pos="165"/>
          <w:tab w:val="left" w:pos="318"/>
        </w:tabs>
        <w:ind w:firstLine="561"/>
      </w:pPr>
      <w:r w:rsidRPr="007F0411">
        <w:t>гаражи для хранения маломерных судов;</w:t>
      </w:r>
    </w:p>
    <w:p w:rsidR="003968B6" w:rsidRPr="007F0411" w:rsidRDefault="003968B6" w:rsidP="00906305">
      <w:pPr>
        <w:tabs>
          <w:tab w:val="clear" w:pos="240"/>
          <w:tab w:val="clear" w:pos="560"/>
          <w:tab w:val="num" w:pos="0"/>
          <w:tab w:val="left" w:pos="165"/>
          <w:tab w:val="left" w:pos="318"/>
        </w:tabs>
        <w:ind w:firstLine="561"/>
      </w:pPr>
      <w:r w:rsidRPr="007F0411">
        <w:t xml:space="preserve">места хранения мотоциклов, мопедов; </w:t>
      </w:r>
    </w:p>
    <w:p w:rsidR="003968B6" w:rsidRPr="007F0411" w:rsidRDefault="003968B6" w:rsidP="00906305">
      <w:pPr>
        <w:tabs>
          <w:tab w:val="num" w:pos="0"/>
        </w:tabs>
        <w:ind w:firstLine="561"/>
      </w:pPr>
      <w:r w:rsidRPr="007F0411">
        <w:t>объекты благоустройства;</w:t>
      </w:r>
    </w:p>
    <w:p w:rsidR="003968B6" w:rsidRPr="007F0411" w:rsidRDefault="003968B6" w:rsidP="00906305">
      <w:pPr>
        <w:tabs>
          <w:tab w:val="num" w:pos="0"/>
        </w:tabs>
        <w:ind w:firstLine="561"/>
      </w:pPr>
      <w:r w:rsidRPr="007F0411">
        <w:t>душевые, бани, сауны индивидуальные;</w:t>
      </w:r>
    </w:p>
    <w:p w:rsidR="003968B6" w:rsidRPr="007F0411" w:rsidRDefault="003968B6" w:rsidP="00906305">
      <w:pPr>
        <w:tabs>
          <w:tab w:val="num" w:pos="0"/>
        </w:tabs>
        <w:ind w:firstLine="561"/>
      </w:pPr>
      <w:r w:rsidRPr="007F0411">
        <w:t>хозяйственные строения, сооружения (сараи, теплицы, парники, мастерские, беседки, навесы);</w:t>
      </w:r>
    </w:p>
    <w:p w:rsidR="003968B6" w:rsidRPr="007F0411" w:rsidRDefault="003968B6" w:rsidP="00906305">
      <w:pPr>
        <w:ind w:firstLine="561"/>
        <w:rPr>
          <w:rFonts w:eastAsia="Times New Roman"/>
          <w:lang w:eastAsia="ru-RU"/>
        </w:rPr>
      </w:pPr>
      <w:r w:rsidRPr="007F0411">
        <w:rPr>
          <w:rFonts w:eastAsia="Times New Roman"/>
          <w:lang w:eastAsia="ru-RU"/>
        </w:rPr>
        <w:t>сооружения водоснабжения, канализации, электро-, газо- и теплоснабжения (включая котельную);</w:t>
      </w:r>
    </w:p>
    <w:p w:rsidR="003968B6" w:rsidRPr="007F0411" w:rsidRDefault="003968B6" w:rsidP="00906305">
      <w:pPr>
        <w:ind w:firstLine="561"/>
        <w:rPr>
          <w:rFonts w:eastAsia="Times New Roman"/>
          <w:lang w:eastAsia="ru-RU"/>
        </w:rPr>
      </w:pPr>
      <w:r w:rsidRPr="007F0411">
        <w:rPr>
          <w:rFonts w:eastAsia="Times New Roman"/>
          <w:lang w:eastAsia="ru-RU"/>
        </w:rPr>
        <w:t>склады (хранилища) для хранения комбикормов, корнеклубнеплодов;</w:t>
      </w:r>
    </w:p>
    <w:p w:rsidR="003968B6" w:rsidRPr="007F0411" w:rsidRDefault="003968B6" w:rsidP="00906305">
      <w:pPr>
        <w:ind w:firstLine="561"/>
        <w:rPr>
          <w:rFonts w:eastAsia="Times New Roman"/>
          <w:lang w:eastAsia="ru-RU"/>
        </w:rPr>
      </w:pPr>
      <w:r w:rsidRPr="007F0411">
        <w:rPr>
          <w:rFonts w:eastAsia="Times New Roman"/>
          <w:lang w:eastAsia="ru-RU"/>
        </w:rPr>
        <w:t>сооружения для приготовления кормов;</w:t>
      </w:r>
    </w:p>
    <w:p w:rsidR="003968B6" w:rsidRPr="007F0411" w:rsidRDefault="003968B6" w:rsidP="00906305">
      <w:pPr>
        <w:ind w:firstLine="561"/>
      </w:pPr>
      <w:r w:rsidRPr="007F0411">
        <w:t>траншеи для хранения комбисилоса;</w:t>
      </w:r>
    </w:p>
    <w:p w:rsidR="003968B6" w:rsidRPr="007F0411" w:rsidRDefault="003968B6" w:rsidP="00906305">
      <w:pPr>
        <w:ind w:firstLine="561"/>
      </w:pPr>
      <w:r w:rsidRPr="007F0411">
        <w:lastRenderedPageBreak/>
        <w:t>сооружения для хранения топлива;</w:t>
      </w:r>
    </w:p>
    <w:p w:rsidR="003968B6" w:rsidRPr="007F0411" w:rsidRDefault="003968B6" w:rsidP="00906305">
      <w:pPr>
        <w:ind w:firstLine="561"/>
      </w:pPr>
      <w:r w:rsidRPr="007F0411">
        <w:t>зернотоки для подработки зерна;</w:t>
      </w:r>
    </w:p>
    <w:p w:rsidR="003968B6" w:rsidRPr="007F0411" w:rsidRDefault="003968B6" w:rsidP="00906305">
      <w:pPr>
        <w:ind w:firstLine="561"/>
      </w:pPr>
      <w:r w:rsidRPr="007F0411">
        <w:t>хранилища зерна;</w:t>
      </w:r>
    </w:p>
    <w:p w:rsidR="003968B6" w:rsidRPr="007F0411" w:rsidRDefault="003968B6" w:rsidP="00906305">
      <w:pPr>
        <w:tabs>
          <w:tab w:val="num" w:pos="0"/>
        </w:tabs>
        <w:ind w:firstLine="561"/>
      </w:pPr>
      <w:r w:rsidRPr="007F0411">
        <w:t>эстакады для машин;</w:t>
      </w:r>
    </w:p>
    <w:p w:rsidR="003968B6" w:rsidRPr="007F0411" w:rsidRDefault="003968B6" w:rsidP="00906305">
      <w:pPr>
        <w:tabs>
          <w:tab w:val="num" w:pos="0"/>
        </w:tabs>
        <w:ind w:firstLine="561"/>
      </w:pPr>
      <w:r w:rsidRPr="007F0411">
        <w:t>площадки складирования навоза;</w:t>
      </w:r>
    </w:p>
    <w:p w:rsidR="003968B6" w:rsidRPr="007F0411" w:rsidRDefault="003968B6" w:rsidP="00906305">
      <w:pPr>
        <w:tabs>
          <w:tab w:val="num" w:pos="0"/>
        </w:tabs>
        <w:ind w:firstLine="561"/>
      </w:pPr>
      <w:r w:rsidRPr="007F0411">
        <w:t>здания и сооружения предназначенные для переработки сельскохозяйственной продукции;</w:t>
      </w:r>
    </w:p>
    <w:p w:rsidR="003968B6" w:rsidRPr="007F0411" w:rsidRDefault="003968B6" w:rsidP="00906305">
      <w:pPr>
        <w:tabs>
          <w:tab w:val="num" w:pos="0"/>
        </w:tabs>
        <w:ind w:firstLine="561"/>
      </w:pPr>
      <w:r w:rsidRPr="007F0411">
        <w:t>строения для содержания сельскохозяйственных животных и птицы;</w:t>
      </w:r>
    </w:p>
    <w:p w:rsidR="003968B6" w:rsidRPr="007F0411" w:rsidRDefault="003968B6" w:rsidP="00906305">
      <w:pPr>
        <w:tabs>
          <w:tab w:val="num" w:pos="0"/>
        </w:tabs>
        <w:ind w:firstLine="561"/>
      </w:pPr>
      <w:r w:rsidRPr="007F0411">
        <w:t>туалеты надворные, септики, помойные ямы;</w:t>
      </w:r>
    </w:p>
    <w:p w:rsidR="003968B6" w:rsidRPr="007F0411" w:rsidRDefault="003968B6" w:rsidP="00906305">
      <w:pPr>
        <w:tabs>
          <w:tab w:val="num" w:pos="0"/>
        </w:tabs>
        <w:ind w:firstLine="561"/>
      </w:pPr>
      <w:r w:rsidRPr="007F0411">
        <w:t>емкости для хранения воды индивидуальные;</w:t>
      </w:r>
    </w:p>
    <w:p w:rsidR="003968B6" w:rsidRPr="007F0411" w:rsidRDefault="003968B6" w:rsidP="00906305">
      <w:pPr>
        <w:tabs>
          <w:tab w:val="num" w:pos="0"/>
        </w:tabs>
        <w:ind w:firstLine="561"/>
      </w:pPr>
      <w:r w:rsidRPr="007F0411">
        <w:t>ограждения;</w:t>
      </w:r>
    </w:p>
    <w:p w:rsidR="003968B6" w:rsidRPr="007F0411" w:rsidRDefault="003968B6" w:rsidP="00906305">
      <w:pPr>
        <w:tabs>
          <w:tab w:val="num" w:pos="0"/>
        </w:tabs>
        <w:ind w:firstLine="561"/>
      </w:pPr>
      <w:r w:rsidRPr="007F0411">
        <w:t>площадки для мусоросборников;</w:t>
      </w:r>
    </w:p>
    <w:p w:rsidR="003968B6" w:rsidRPr="007F0411" w:rsidRDefault="003968B6" w:rsidP="00906305">
      <w:pPr>
        <w:tabs>
          <w:tab w:val="clear" w:pos="240"/>
          <w:tab w:val="clear" w:pos="560"/>
          <w:tab w:val="num" w:pos="0"/>
          <w:tab w:val="left" w:pos="142"/>
          <w:tab w:val="left" w:pos="284"/>
          <w:tab w:val="left" w:pos="709"/>
          <w:tab w:val="left" w:pos="993"/>
        </w:tabs>
        <w:autoSpaceDE/>
        <w:autoSpaceDN w:val="0"/>
        <w:adjustRightInd w:val="0"/>
        <w:ind w:firstLine="561"/>
      </w:pPr>
      <w:r w:rsidRPr="007F0411">
        <w:t>объекты пожарной охраны;</w:t>
      </w:r>
    </w:p>
    <w:p w:rsidR="003968B6" w:rsidRPr="007F0411" w:rsidRDefault="003968B6" w:rsidP="00906305">
      <w:pPr>
        <w:tabs>
          <w:tab w:val="clear" w:pos="240"/>
          <w:tab w:val="clear" w:pos="560"/>
          <w:tab w:val="num" w:pos="0"/>
          <w:tab w:val="left" w:pos="142"/>
          <w:tab w:val="left" w:pos="284"/>
          <w:tab w:val="left" w:pos="709"/>
          <w:tab w:val="left" w:pos="993"/>
        </w:tabs>
        <w:autoSpaceDE/>
        <w:autoSpaceDN w:val="0"/>
        <w:adjustRightInd w:val="0"/>
        <w:ind w:firstLine="561"/>
      </w:pPr>
      <w:r w:rsidRPr="007F0411">
        <w:t>иные здания и сооружения, необходимые для ведения фермерского хозяйства.</w:t>
      </w:r>
    </w:p>
    <w:p w:rsidR="003968B6" w:rsidRPr="007F0411" w:rsidRDefault="003968B6" w:rsidP="00906305">
      <w:pPr>
        <w:tabs>
          <w:tab w:val="clear" w:pos="240"/>
          <w:tab w:val="clear" w:pos="560"/>
          <w:tab w:val="num" w:pos="0"/>
          <w:tab w:val="left" w:pos="142"/>
          <w:tab w:val="left" w:pos="284"/>
          <w:tab w:val="left" w:pos="709"/>
          <w:tab w:val="left" w:pos="993"/>
        </w:tabs>
        <w:autoSpaceDE/>
        <w:autoSpaceDN w:val="0"/>
        <w:adjustRightInd w:val="0"/>
        <w:ind w:firstLine="561"/>
        <w:rPr>
          <w:b/>
        </w:rPr>
      </w:pPr>
      <w:r w:rsidRPr="007F0411">
        <w:rPr>
          <w:b/>
        </w:rPr>
        <w:t>Условно разрешенные виды разрешенного использования земельных участков и объектов капитального строительства не устанавливаются.</w:t>
      </w:r>
    </w:p>
    <w:p w:rsidR="008508CE" w:rsidRPr="007B3FFC" w:rsidRDefault="008508CE" w:rsidP="008508CE">
      <w:pPr>
        <w:tabs>
          <w:tab w:val="num" w:pos="0"/>
        </w:tabs>
        <w:ind w:firstLine="561"/>
      </w:pPr>
      <w:r w:rsidRPr="007B3FFC">
        <w:t>2.2 Предельные параметры разрешенного использования земельных участков и объектов капитального строительства:</w:t>
      </w:r>
    </w:p>
    <w:p w:rsidR="008508CE" w:rsidRPr="007B3FFC" w:rsidRDefault="008508CE" w:rsidP="008508CE">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8508CE" w:rsidRPr="007B3FFC" w:rsidRDefault="008508CE" w:rsidP="008508CE">
      <w:pPr>
        <w:ind w:firstLine="561"/>
      </w:pPr>
      <w:r w:rsidRPr="007B3FFC">
        <w:t>установлению не подлежат;</w:t>
      </w:r>
    </w:p>
    <w:p w:rsidR="008508CE" w:rsidRPr="007B3FFC" w:rsidRDefault="008508CE" w:rsidP="008508CE">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508CE" w:rsidRPr="007B3FFC" w:rsidRDefault="008508CE" w:rsidP="008508CE">
      <w:pPr>
        <w:ind w:firstLine="561"/>
      </w:pPr>
      <w:r w:rsidRPr="007B3FFC">
        <w:t>установлению не подлежат;</w:t>
      </w:r>
    </w:p>
    <w:p w:rsidR="008508CE" w:rsidRPr="007B3FFC" w:rsidRDefault="008508CE" w:rsidP="008508CE">
      <w:pPr>
        <w:ind w:firstLine="561"/>
        <w:rPr>
          <w:b/>
        </w:rPr>
      </w:pPr>
      <w:r w:rsidRPr="007B3FFC">
        <w:rPr>
          <w:b/>
        </w:rPr>
        <w:t>предельное количество этажей или предельную высоту зданий, строений, сооружений:</w:t>
      </w:r>
    </w:p>
    <w:p w:rsidR="008508CE" w:rsidRPr="007B3FFC" w:rsidRDefault="008508CE" w:rsidP="008508CE">
      <w:pPr>
        <w:ind w:firstLine="561"/>
      </w:pPr>
      <w:r w:rsidRPr="007B3FFC">
        <w:t>установлению не подлежит;</w:t>
      </w:r>
    </w:p>
    <w:p w:rsidR="008508CE" w:rsidRPr="007B3FFC" w:rsidRDefault="008508CE" w:rsidP="008508CE">
      <w:pPr>
        <w:tabs>
          <w:tab w:val="left" w:pos="1134"/>
        </w:tabs>
        <w:ind w:firstLine="561"/>
        <w:rPr>
          <w:b/>
        </w:rPr>
      </w:pPr>
      <w:r w:rsidRPr="007B3FFC">
        <w:rPr>
          <w:b/>
        </w:rPr>
        <w:t>максимальный процент застройки в границах земельного участка:</w:t>
      </w:r>
    </w:p>
    <w:p w:rsidR="003968B6" w:rsidRPr="007F0411" w:rsidRDefault="008508CE" w:rsidP="00906305">
      <w:pPr>
        <w:ind w:firstLine="561"/>
        <w:rPr>
          <w:rStyle w:val="apple-style-span"/>
        </w:rPr>
      </w:pPr>
      <w:r w:rsidRPr="007B3FFC">
        <w:t>установлению не подлежит.</w:t>
      </w:r>
    </w:p>
    <w:p w:rsidR="003968B6" w:rsidRPr="007F0411" w:rsidRDefault="003968B6" w:rsidP="00906305">
      <w:pPr>
        <w:tabs>
          <w:tab w:val="left" w:pos="1134"/>
        </w:tabs>
        <w:ind w:firstLine="561"/>
        <w:rPr>
          <w:rStyle w:val="apple-style-span"/>
        </w:rPr>
      </w:pPr>
      <w:r w:rsidRPr="007F0411">
        <w:rPr>
          <w:rStyle w:val="apple-style-span"/>
        </w:rPr>
        <w:t>2.3 Требования к застройке земельного участка в зоне Ж1(СХ):</w:t>
      </w:r>
    </w:p>
    <w:p w:rsidR="003968B6" w:rsidRPr="007F0411" w:rsidRDefault="003968B6" w:rsidP="00906305">
      <w:pPr>
        <w:tabs>
          <w:tab w:val="clear" w:pos="240"/>
          <w:tab w:val="clear" w:pos="560"/>
          <w:tab w:val="num" w:pos="0"/>
        </w:tabs>
        <w:autoSpaceDE/>
        <w:ind w:firstLine="561"/>
        <w:rPr>
          <w:rStyle w:val="apple-style-span"/>
        </w:rPr>
      </w:pPr>
      <w:bookmarkStart w:id="153" w:name="_Toc335749455"/>
      <w:r w:rsidRPr="007F0411">
        <w:rPr>
          <w:rStyle w:val="apple-style-span"/>
        </w:rPr>
        <w:t>Нормы площадей зданий и сооружений ферм крестьянских хозяйств, состав помещений и технологические требования к ним, параметры планирования территории, расположение зданий и сооружений крестьянских хозяйств следует принимать в соответствии с нормами технологического проектирования ферм крестьянских хозяйств:  НТП АПК 1.10.01.001-00 «Нормы технологического проектирования ферм крупного рогатого скота крестьянских хозяйств», НТП АПК 1.10.02.001-00 «Нормы технологического проектирования свиноводческих ферм крестьянских хозяйств», НТП-АПК 1.10.10.001-02 «Нормы технологического проектирования семейных ферм зернового направления и зернообрабатывающих предприятий малой мощности», иными нормами, входящими в состав системы нормативных документов в агропромышленном комплексе, техническими регламентами, иными нормативными техническими документами (СНиП, СанПиН).</w:t>
      </w:r>
      <w:bookmarkEnd w:id="153"/>
    </w:p>
    <w:p w:rsidR="003968B6" w:rsidRPr="007F0411" w:rsidRDefault="003968B6" w:rsidP="00906305">
      <w:pPr>
        <w:tabs>
          <w:tab w:val="clear" w:pos="240"/>
          <w:tab w:val="clear" w:pos="560"/>
          <w:tab w:val="num" w:pos="0"/>
        </w:tabs>
        <w:autoSpaceDE/>
        <w:ind w:firstLine="561"/>
        <w:rPr>
          <w:rStyle w:val="apple-style-span"/>
        </w:rPr>
      </w:pPr>
    </w:p>
    <w:p w:rsidR="003968B6" w:rsidRPr="007F0411" w:rsidRDefault="003968B6" w:rsidP="00906305">
      <w:pPr>
        <w:numPr>
          <w:ilvl w:val="0"/>
          <w:numId w:val="34"/>
        </w:numPr>
        <w:tabs>
          <w:tab w:val="left" w:pos="993"/>
        </w:tabs>
        <w:ind w:left="0" w:firstLine="561"/>
        <w:rPr>
          <w:b/>
        </w:rPr>
      </w:pPr>
      <w:r w:rsidRPr="007F0411">
        <w:rPr>
          <w:b/>
        </w:rPr>
        <w:t>Ж1(П) – зона перспективной индивидуальной жилой застройки</w:t>
      </w:r>
    </w:p>
    <w:p w:rsidR="003968B6" w:rsidRPr="007F0411" w:rsidRDefault="003968B6" w:rsidP="00906305">
      <w:pPr>
        <w:pStyle w:val="5"/>
        <w:rPr>
          <w:color w:val="FFFFFF" w:themeColor="background1"/>
          <w:sz w:val="10"/>
          <w:szCs w:val="10"/>
        </w:rPr>
      </w:pPr>
      <w:bookmarkStart w:id="154" w:name="_Toc330983758"/>
      <w:bookmarkStart w:id="155" w:name="_Toc331079493"/>
      <w:bookmarkStart w:id="156" w:name="_Toc331148717"/>
      <w:bookmarkStart w:id="157" w:name="_Toc331148748"/>
      <w:bookmarkStart w:id="158" w:name="_Toc331161724"/>
      <w:bookmarkStart w:id="159" w:name="_Toc331161746"/>
      <w:bookmarkStart w:id="160" w:name="_Toc331180021"/>
      <w:bookmarkStart w:id="161" w:name="_Toc331180037"/>
      <w:bookmarkStart w:id="162" w:name="_Toc331424041"/>
      <w:bookmarkStart w:id="163" w:name="_Toc331424072"/>
      <w:bookmarkStart w:id="164" w:name="_Toc331443694"/>
      <w:bookmarkStart w:id="165" w:name="_Toc331443709"/>
      <w:bookmarkStart w:id="166" w:name="_Toc331528126"/>
      <w:bookmarkStart w:id="167" w:name="_Toc331528142"/>
      <w:bookmarkStart w:id="168" w:name="_Toc331531904"/>
      <w:bookmarkStart w:id="169" w:name="_Toc331531924"/>
      <w:bookmarkStart w:id="170" w:name="_Toc331535914"/>
      <w:bookmarkStart w:id="171" w:name="_Toc331535931"/>
      <w:bookmarkStart w:id="172" w:name="_Toc332372911"/>
      <w:bookmarkStart w:id="173" w:name="_Toc332372925"/>
      <w:bookmarkStart w:id="174" w:name="_Toc332374639"/>
      <w:bookmarkStart w:id="175" w:name="_Toc332374654"/>
      <w:bookmarkStart w:id="176" w:name="_Toc332448026"/>
      <w:bookmarkStart w:id="177" w:name="_Toc332448042"/>
      <w:bookmarkStart w:id="178" w:name="_Toc332449704"/>
      <w:bookmarkStart w:id="179" w:name="_Toc332449723"/>
      <w:bookmarkStart w:id="180" w:name="_Toc332450785"/>
      <w:bookmarkStart w:id="181" w:name="_Toc332450800"/>
      <w:bookmarkStart w:id="182" w:name="_Toc332451669"/>
      <w:bookmarkStart w:id="183" w:name="_Toc332451687"/>
      <w:bookmarkStart w:id="184" w:name="_Toc333267262"/>
      <w:bookmarkStart w:id="185" w:name="_Toc333267278"/>
      <w:bookmarkStart w:id="186" w:name="_Toc333930880"/>
      <w:bookmarkStart w:id="187" w:name="_Toc333930908"/>
      <w:bookmarkStart w:id="188" w:name="_Toc333947807"/>
      <w:bookmarkStart w:id="189" w:name="_Toc333948015"/>
      <w:bookmarkStart w:id="190" w:name="_Toc334021612"/>
      <w:bookmarkStart w:id="191" w:name="_Toc334021639"/>
      <w:bookmarkStart w:id="192" w:name="_Toc335211488"/>
      <w:bookmarkStart w:id="193" w:name="_Toc335211514"/>
      <w:bookmarkStart w:id="194" w:name="_Toc335749477"/>
      <w:bookmarkStart w:id="195" w:name="_Toc335749500"/>
      <w:bookmarkStart w:id="196" w:name="_Toc335757043"/>
      <w:bookmarkStart w:id="197" w:name="_Toc335757060"/>
      <w:bookmarkStart w:id="198" w:name="_Toc335763490"/>
      <w:bookmarkStart w:id="199" w:name="_Toc335763511"/>
      <w:bookmarkStart w:id="200" w:name="_Toc336523710"/>
      <w:bookmarkStart w:id="201" w:name="_Toc336523726"/>
      <w:bookmarkStart w:id="202" w:name="_Toc336531196"/>
      <w:bookmarkStart w:id="203" w:name="_Toc336531214"/>
      <w:bookmarkStart w:id="204" w:name="_Toc336532306"/>
      <w:bookmarkStart w:id="205" w:name="_Toc336532330"/>
      <w:bookmarkStart w:id="206" w:name="_Toc336534641"/>
      <w:bookmarkStart w:id="207" w:name="_Toc336534663"/>
      <w:bookmarkStart w:id="208" w:name="_Toc336539396"/>
      <w:bookmarkStart w:id="209" w:name="_Toc336539412"/>
      <w:bookmarkStart w:id="210" w:name="_Toc336969083"/>
      <w:bookmarkStart w:id="211" w:name="_Toc336969105"/>
      <w:bookmarkStart w:id="212" w:name="_Toc337884929"/>
      <w:bookmarkStart w:id="213" w:name="_Toc337884947"/>
      <w:bookmarkStart w:id="214" w:name="_Toc337889295"/>
      <w:bookmarkStart w:id="215" w:name="_Toc337889313"/>
      <w:bookmarkStart w:id="216" w:name="_Toc337890600"/>
      <w:bookmarkStart w:id="217" w:name="_Toc337890617"/>
      <w:bookmarkStart w:id="218" w:name="_Toc337891471"/>
      <w:bookmarkStart w:id="219" w:name="_Toc337891487"/>
      <w:bookmarkStart w:id="220" w:name="_Toc337892595"/>
      <w:bookmarkStart w:id="221" w:name="_Toc337892611"/>
      <w:bookmarkStart w:id="222" w:name="_Toc337894133"/>
      <w:bookmarkStart w:id="223" w:name="_Toc337894155"/>
      <w:bookmarkStart w:id="224" w:name="_Toc337895475"/>
      <w:bookmarkStart w:id="225" w:name="_Toc337895496"/>
      <w:bookmarkStart w:id="226" w:name="_Toc341175016"/>
      <w:bookmarkStart w:id="227" w:name="_Toc341175032"/>
      <w:bookmarkStart w:id="228" w:name="_Toc342741021"/>
      <w:bookmarkStart w:id="229" w:name="_Toc342741047"/>
      <w:bookmarkStart w:id="230" w:name="_Toc351023254"/>
      <w:bookmarkStart w:id="231" w:name="_Toc351023270"/>
      <w:r w:rsidRPr="007F0411">
        <w:rPr>
          <w:color w:val="FFFFFF" w:themeColor="background1"/>
          <w:sz w:val="10"/>
          <w:szCs w:val="10"/>
        </w:rPr>
        <w:t>Ж1(П) - зона перспективной индивидуальной жилой застройки;</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3968B6" w:rsidRPr="007F0411" w:rsidRDefault="003968B6" w:rsidP="00906305">
      <w:pPr>
        <w:ind w:firstLine="561"/>
        <w:rPr>
          <w:vanish/>
          <w:specVanish/>
        </w:rPr>
      </w:pPr>
      <w:r w:rsidRPr="007F0411">
        <w:rPr>
          <w:noProof/>
        </w:rPr>
        <w:t xml:space="preserve">Зона Ж1(П) </w:t>
      </w:r>
    </w:p>
    <w:p w:rsidR="003968B6" w:rsidRPr="007F0411" w:rsidRDefault="003968B6" w:rsidP="00906305">
      <w:pPr>
        <w:ind w:firstLine="561"/>
        <w:rPr>
          <w:noProof/>
        </w:rPr>
      </w:pPr>
      <w:r w:rsidRPr="007F0411">
        <w:rPr>
          <w:noProof/>
        </w:rPr>
        <w:t xml:space="preserve">выделена для планируемой, в соответствии с документами территориального планирования </w:t>
      </w:r>
      <w:r w:rsidRPr="007F0411">
        <w:t>Заинского</w:t>
      </w:r>
      <w:r w:rsidRPr="007F0411">
        <w:rPr>
          <w:noProof/>
        </w:rPr>
        <w:t xml:space="preserve"> муниципального района и </w:t>
      </w:r>
      <w:r w:rsidRPr="007F0411">
        <w:t xml:space="preserve">Тюгеевского </w:t>
      </w:r>
      <w:r w:rsidRPr="007F0411">
        <w:rPr>
          <w:noProof/>
        </w:rPr>
        <w:t xml:space="preserve">сельского </w:t>
      </w:r>
      <w:r w:rsidRPr="007F0411">
        <w:rPr>
          <w:noProof/>
        </w:rPr>
        <w:lastRenderedPageBreak/>
        <w:t>поселения, застройки отдельно стоящими индивидуальными жилыми домами приусадебного типа.</w:t>
      </w:r>
    </w:p>
    <w:p w:rsidR="003968B6" w:rsidRPr="007F0411" w:rsidRDefault="003968B6" w:rsidP="00906305">
      <w:pPr>
        <w:autoSpaceDN w:val="0"/>
        <w:adjustRightInd w:val="0"/>
        <w:ind w:firstLine="561"/>
        <w:rPr>
          <w:noProof/>
        </w:rPr>
      </w:pPr>
      <w:r w:rsidRPr="007F0411">
        <w:rPr>
          <w:noProof/>
        </w:rPr>
        <w:t>Виды разрешенного использования земельных участков и объектов капитального строительства, предельные параметры разрешенного использования, требования к застройке земельных участков для зоны Ж1(П) соответствуют видам разрешенного использования земельных участков и объектов капитального строительства, предельным параметрам и требованиям к застройке земельных участков установленным для зоны Ж1.</w:t>
      </w:r>
    </w:p>
    <w:p w:rsidR="003968B6" w:rsidRPr="007F0411" w:rsidRDefault="003968B6" w:rsidP="008C38C0">
      <w:pPr>
        <w:pStyle w:val="3"/>
        <w:ind w:firstLine="560"/>
      </w:pPr>
      <w:bookmarkStart w:id="232" w:name="_Toc329974478"/>
      <w:bookmarkStart w:id="233" w:name="_Toc329974769"/>
      <w:bookmarkStart w:id="234" w:name="_Toc329974928"/>
      <w:bookmarkStart w:id="235" w:name="_Toc329975039"/>
      <w:bookmarkStart w:id="236" w:name="_Toc329975085"/>
      <w:bookmarkStart w:id="237" w:name="_Toc330025404"/>
      <w:bookmarkEnd w:id="232"/>
      <w:bookmarkEnd w:id="233"/>
      <w:bookmarkEnd w:id="234"/>
      <w:bookmarkEnd w:id="235"/>
      <w:bookmarkEnd w:id="236"/>
      <w:bookmarkEnd w:id="237"/>
    </w:p>
    <w:p w:rsidR="003968B6" w:rsidRPr="007F0411" w:rsidRDefault="003968B6" w:rsidP="008C38C0">
      <w:pPr>
        <w:pStyle w:val="3"/>
        <w:ind w:firstLine="560"/>
      </w:pPr>
      <w:bookmarkStart w:id="238" w:name="_Toc464462117"/>
      <w:r w:rsidRPr="007F0411">
        <w:t>Статья 31. Общественно-деловые зоны</w:t>
      </w:r>
      <w:bookmarkEnd w:id="238"/>
    </w:p>
    <w:p w:rsidR="003968B6" w:rsidRPr="007F0411" w:rsidRDefault="003968B6" w:rsidP="00B56E49"/>
    <w:p w:rsidR="003968B6" w:rsidRPr="007F0411" w:rsidRDefault="003968B6" w:rsidP="008508CE">
      <w:pPr>
        <w:pStyle w:val="ae"/>
        <w:numPr>
          <w:ilvl w:val="0"/>
          <w:numId w:val="35"/>
        </w:numPr>
        <w:rPr>
          <w:b/>
        </w:rPr>
      </w:pPr>
      <w:r w:rsidRPr="007F0411">
        <w:rPr>
          <w:b/>
        </w:rPr>
        <w:t>ОД1 – многофункциональная общественно-деловая зона</w:t>
      </w:r>
    </w:p>
    <w:p w:rsidR="003968B6" w:rsidRPr="007F0411" w:rsidRDefault="003968B6" w:rsidP="00B56E49">
      <w:pPr>
        <w:pStyle w:val="5"/>
        <w:rPr>
          <w:color w:val="FFFFFF" w:themeColor="background1"/>
          <w:sz w:val="10"/>
          <w:szCs w:val="10"/>
        </w:rPr>
      </w:pPr>
      <w:bookmarkStart w:id="239" w:name="_Toc331148720"/>
      <w:bookmarkStart w:id="240" w:name="_Toc331148751"/>
      <w:bookmarkStart w:id="241" w:name="_Toc331161725"/>
      <w:bookmarkStart w:id="242" w:name="_Toc331161747"/>
      <w:bookmarkStart w:id="243" w:name="_Toc331180022"/>
      <w:bookmarkStart w:id="244" w:name="_Toc331180038"/>
      <w:bookmarkStart w:id="245" w:name="_Toc331184855"/>
      <w:bookmarkStart w:id="246" w:name="_Toc331184872"/>
      <w:bookmarkStart w:id="247" w:name="_Toc331424044"/>
      <w:bookmarkStart w:id="248" w:name="_Toc331424075"/>
      <w:bookmarkStart w:id="249" w:name="_Toc331443695"/>
      <w:bookmarkStart w:id="250" w:name="_Toc331443710"/>
      <w:bookmarkStart w:id="251" w:name="_Toc331528127"/>
      <w:bookmarkStart w:id="252" w:name="_Toc331528143"/>
      <w:bookmarkStart w:id="253" w:name="_Toc331531905"/>
      <w:bookmarkStart w:id="254" w:name="_Toc331531925"/>
      <w:bookmarkStart w:id="255" w:name="_Toc331535915"/>
      <w:bookmarkStart w:id="256" w:name="_Toc331535932"/>
      <w:bookmarkStart w:id="257" w:name="_Toc332372912"/>
      <w:bookmarkStart w:id="258" w:name="_Toc332372926"/>
      <w:bookmarkStart w:id="259" w:name="_Toc332374640"/>
      <w:bookmarkStart w:id="260" w:name="_Toc332374655"/>
      <w:bookmarkStart w:id="261" w:name="_Toc332446112"/>
      <w:bookmarkStart w:id="262" w:name="_Toc332446127"/>
      <w:bookmarkStart w:id="263" w:name="_Toc332448027"/>
      <w:bookmarkStart w:id="264" w:name="_Toc332448043"/>
      <w:bookmarkStart w:id="265" w:name="_Toc332449705"/>
      <w:bookmarkStart w:id="266" w:name="_Toc332449724"/>
      <w:bookmarkStart w:id="267" w:name="_Toc332450786"/>
      <w:bookmarkStart w:id="268" w:name="_Toc332450801"/>
      <w:bookmarkStart w:id="269" w:name="_Toc332451670"/>
      <w:bookmarkStart w:id="270" w:name="_Toc332451688"/>
      <w:bookmarkStart w:id="271" w:name="_Toc333267263"/>
      <w:bookmarkStart w:id="272" w:name="_Toc333267279"/>
      <w:bookmarkStart w:id="273" w:name="_Toc333930883"/>
      <w:bookmarkStart w:id="274" w:name="_Toc333930911"/>
      <w:bookmarkStart w:id="275" w:name="_Toc333947808"/>
      <w:bookmarkStart w:id="276" w:name="_Toc333948016"/>
      <w:bookmarkStart w:id="277" w:name="_Toc334021615"/>
      <w:bookmarkStart w:id="278" w:name="_Toc334021642"/>
      <w:bookmarkStart w:id="279" w:name="_Toc335211491"/>
      <w:bookmarkStart w:id="280" w:name="_Toc335211517"/>
      <w:bookmarkStart w:id="281" w:name="_Toc335749479"/>
      <w:bookmarkStart w:id="282" w:name="_Toc335749502"/>
      <w:bookmarkStart w:id="283" w:name="_Toc335757044"/>
      <w:bookmarkStart w:id="284" w:name="_Toc335757061"/>
      <w:bookmarkStart w:id="285" w:name="_Toc335763492"/>
      <w:bookmarkStart w:id="286" w:name="_Toc335763513"/>
      <w:bookmarkStart w:id="287" w:name="_Toc336523711"/>
      <w:bookmarkStart w:id="288" w:name="_Toc336523727"/>
      <w:bookmarkStart w:id="289" w:name="_Toc336531198"/>
      <w:bookmarkStart w:id="290" w:name="_Toc336531216"/>
      <w:bookmarkStart w:id="291" w:name="_Toc336532308"/>
      <w:bookmarkStart w:id="292" w:name="_Toc336532332"/>
      <w:bookmarkStart w:id="293" w:name="_Toc336534643"/>
      <w:bookmarkStart w:id="294" w:name="_Toc336534665"/>
      <w:bookmarkStart w:id="295" w:name="_Toc336539397"/>
      <w:bookmarkStart w:id="296" w:name="_Toc336539413"/>
      <w:bookmarkStart w:id="297" w:name="_Toc336969085"/>
      <w:bookmarkStart w:id="298" w:name="_Toc336969107"/>
      <w:bookmarkStart w:id="299" w:name="_Toc337884931"/>
      <w:bookmarkStart w:id="300" w:name="_Toc337884949"/>
      <w:bookmarkStart w:id="301" w:name="_Toc337889297"/>
      <w:bookmarkStart w:id="302" w:name="_Toc337889315"/>
      <w:bookmarkStart w:id="303" w:name="_Toc337890601"/>
      <w:bookmarkStart w:id="304" w:name="_Toc337890618"/>
      <w:bookmarkStart w:id="305" w:name="_Toc337891472"/>
      <w:bookmarkStart w:id="306" w:name="_Toc337891488"/>
      <w:bookmarkStart w:id="307" w:name="_Toc337892596"/>
      <w:bookmarkStart w:id="308" w:name="_Toc337892612"/>
      <w:bookmarkStart w:id="309" w:name="_Toc337894135"/>
      <w:bookmarkStart w:id="310" w:name="_Toc337894157"/>
      <w:bookmarkStart w:id="311" w:name="_Toc337895477"/>
      <w:bookmarkStart w:id="312" w:name="_Toc337895498"/>
      <w:bookmarkStart w:id="313" w:name="_Toc341175017"/>
      <w:bookmarkStart w:id="314" w:name="_Toc341175033"/>
      <w:bookmarkStart w:id="315" w:name="_Toc342741023"/>
      <w:bookmarkStart w:id="316" w:name="_Toc342741049"/>
      <w:bookmarkStart w:id="317" w:name="_Toc350927112"/>
      <w:bookmarkStart w:id="318" w:name="_Toc350927137"/>
      <w:bookmarkStart w:id="319" w:name="_Toc351023255"/>
      <w:bookmarkStart w:id="320" w:name="_Toc351023271"/>
      <w:r w:rsidRPr="007F0411">
        <w:rPr>
          <w:color w:val="FFFFFF" w:themeColor="background1"/>
          <w:sz w:val="10"/>
          <w:szCs w:val="10"/>
        </w:rPr>
        <w:t>ОД1 - многофункциональная общественно-деловая зона;</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3968B6" w:rsidRPr="007F0411" w:rsidRDefault="003968B6" w:rsidP="00B56E49">
      <w:pPr>
        <w:pStyle w:val="ae"/>
        <w:ind w:firstLine="561"/>
      </w:pPr>
      <w:r w:rsidRPr="007F0411">
        <w:t xml:space="preserve">Многофункциональная общественно-деловая зона </w:t>
      </w:r>
      <w:r w:rsidRPr="007F0411">
        <w:rPr>
          <w:iCs/>
        </w:rPr>
        <w:t xml:space="preserve">выделена для обеспечения правовых условий формирования местных центров поселения с широким спектром коммерческих и обслуживающих функций, ориентированных на удовлетворение повседневных и периодических потребностей населения и </w:t>
      </w:r>
      <w:r w:rsidRPr="007F0411">
        <w:t>предназначена для размещения объектов здравоохранения, культуры, торговли, общественного питания, бытового обслуживания, а также образовательных учреждений, административных, научно-исследовательских учреждений, культовых зданий.</w:t>
      </w:r>
    </w:p>
    <w:p w:rsidR="003968B6" w:rsidRPr="007F0411" w:rsidRDefault="003968B6" w:rsidP="008508CE">
      <w:pPr>
        <w:pStyle w:val="ae"/>
        <w:numPr>
          <w:ilvl w:val="1"/>
          <w:numId w:val="19"/>
        </w:numPr>
        <w:tabs>
          <w:tab w:val="left" w:pos="1134"/>
          <w:tab w:val="left" w:pos="1276"/>
          <w:tab w:val="left" w:pos="1418"/>
        </w:tabs>
        <w:ind w:left="0" w:firstLine="561"/>
      </w:pPr>
      <w:r w:rsidRPr="007F0411">
        <w:t xml:space="preserve"> Виды разрешенного использования земельных участков и объектов капитального строительства:</w:t>
      </w:r>
    </w:p>
    <w:p w:rsidR="003968B6" w:rsidRPr="007F0411" w:rsidRDefault="003968B6" w:rsidP="00B56E49">
      <w:pPr>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B56E49">
      <w:pPr>
        <w:ind w:firstLine="561"/>
      </w:pPr>
      <w:r w:rsidRPr="007F0411">
        <w:t>Объекты бытового обслуживания, в том числе:</w:t>
      </w:r>
    </w:p>
    <w:p w:rsidR="003968B6" w:rsidRPr="007F0411" w:rsidRDefault="003968B6" w:rsidP="00B56E49">
      <w:pPr>
        <w:ind w:firstLine="851"/>
      </w:pPr>
      <w:r w:rsidRPr="007F0411">
        <w:t>ателье по ремонту бытовой техники; ателье пошивочные;</w:t>
      </w:r>
    </w:p>
    <w:p w:rsidR="003968B6" w:rsidRPr="007F0411" w:rsidRDefault="003968B6" w:rsidP="00B56E49">
      <w:pPr>
        <w:ind w:firstLine="851"/>
      </w:pPr>
      <w:r w:rsidRPr="007F0411">
        <w:t>мастерские по ремонту часов, обуви, ювелирные мастерские;</w:t>
      </w:r>
    </w:p>
    <w:p w:rsidR="003968B6" w:rsidRPr="007F0411" w:rsidRDefault="003968B6" w:rsidP="00B56E49">
      <w:pPr>
        <w:ind w:firstLine="851"/>
      </w:pPr>
      <w:r w:rsidRPr="007F0411">
        <w:t>салоны красоты, парикмахерские;</w:t>
      </w:r>
    </w:p>
    <w:p w:rsidR="003968B6" w:rsidRPr="007F0411" w:rsidRDefault="003968B6" w:rsidP="00B56E49">
      <w:pPr>
        <w:ind w:firstLine="851"/>
      </w:pPr>
      <w:r w:rsidRPr="007F0411">
        <w:t>приемные пункты химчисток, прачечных;</w:t>
      </w:r>
    </w:p>
    <w:p w:rsidR="003968B6" w:rsidRPr="007F0411" w:rsidRDefault="003968B6" w:rsidP="00B56E49">
      <w:pPr>
        <w:ind w:firstLine="851"/>
      </w:pPr>
      <w:r w:rsidRPr="007F0411">
        <w:t>общественные бани, сауны;</w:t>
      </w:r>
    </w:p>
    <w:p w:rsidR="003968B6" w:rsidRPr="007F0411" w:rsidRDefault="003968B6" w:rsidP="00B56E49">
      <w:pPr>
        <w:ind w:firstLine="851"/>
      </w:pPr>
      <w:r w:rsidRPr="007F0411">
        <w:t>похоронные бюро;</w:t>
      </w:r>
    </w:p>
    <w:p w:rsidR="003968B6" w:rsidRPr="007F0411" w:rsidRDefault="003968B6" w:rsidP="00B56E49">
      <w:pPr>
        <w:ind w:firstLine="851"/>
      </w:pPr>
      <w:r w:rsidRPr="007F0411">
        <w:t>ломбарды, пункты проката.</w:t>
      </w:r>
    </w:p>
    <w:p w:rsidR="003968B6" w:rsidRPr="007F0411" w:rsidRDefault="003968B6" w:rsidP="00B56E49">
      <w:pPr>
        <w:ind w:firstLine="851"/>
      </w:pPr>
      <w:r w:rsidRPr="007F0411">
        <w:t>ветеринарные лечебницы для мелких домашних животных</w:t>
      </w:r>
    </w:p>
    <w:p w:rsidR="003968B6" w:rsidRPr="007F0411" w:rsidRDefault="003968B6" w:rsidP="00B56E49">
      <w:pPr>
        <w:ind w:firstLine="561"/>
      </w:pPr>
      <w:r w:rsidRPr="007F0411">
        <w:t>Объекты социального обслуживания, в том числе:</w:t>
      </w:r>
    </w:p>
    <w:p w:rsidR="003968B6" w:rsidRPr="007F0411" w:rsidRDefault="003968B6" w:rsidP="00B56E49">
      <w:pPr>
        <w:ind w:firstLine="851"/>
      </w:pPr>
      <w:r w:rsidRPr="007F0411">
        <w:t>административные здания, офисы, конторы социального обслуживания населения;</w:t>
      </w:r>
    </w:p>
    <w:p w:rsidR="003968B6" w:rsidRPr="007F0411" w:rsidRDefault="003968B6" w:rsidP="00B56E49">
      <w:pPr>
        <w:ind w:firstLine="851"/>
      </w:pPr>
      <w:r w:rsidRPr="007F0411">
        <w:t>центры общения и досуга, компьютерные клубы;</w:t>
      </w:r>
    </w:p>
    <w:p w:rsidR="003968B6" w:rsidRPr="007F0411" w:rsidRDefault="003968B6" w:rsidP="00B56E49">
      <w:pPr>
        <w:ind w:firstLine="851"/>
      </w:pPr>
      <w:r w:rsidRPr="007F0411">
        <w:t>дома ребенка, детские дома;</w:t>
      </w:r>
    </w:p>
    <w:p w:rsidR="003968B6" w:rsidRPr="007F0411" w:rsidRDefault="003968B6" w:rsidP="00B56E49">
      <w:pPr>
        <w:ind w:firstLine="851"/>
      </w:pPr>
      <w:r w:rsidRPr="007F0411">
        <w:t>дома престарелых, пункты питания бездомных граждан, пункты ночлега.</w:t>
      </w:r>
    </w:p>
    <w:p w:rsidR="003968B6" w:rsidRPr="007F0411" w:rsidRDefault="003968B6" w:rsidP="00B56E49">
      <w:pPr>
        <w:ind w:firstLine="561"/>
      </w:pPr>
      <w:r w:rsidRPr="007F0411">
        <w:t>Объекты здравоохранения, в том числе:</w:t>
      </w:r>
    </w:p>
    <w:p w:rsidR="003968B6" w:rsidRPr="007F0411" w:rsidRDefault="003968B6" w:rsidP="00B56E49">
      <w:pPr>
        <w:ind w:firstLine="561"/>
      </w:pPr>
      <w:r w:rsidRPr="007F0411">
        <w:t>поликлиники, фельдшерские пункты, больницы и пункты здравоохранения, родильные дома, центры матери и ребенка, диагностические центры.</w:t>
      </w:r>
    </w:p>
    <w:p w:rsidR="003968B6" w:rsidRPr="007F0411" w:rsidRDefault="003968B6" w:rsidP="00B56E49">
      <w:pPr>
        <w:ind w:firstLine="561"/>
      </w:pPr>
      <w:r w:rsidRPr="007F0411">
        <w:t>Объекты образования и просвещения, в том числе:</w:t>
      </w:r>
    </w:p>
    <w:p w:rsidR="003968B6" w:rsidRPr="007F0411" w:rsidRDefault="003968B6" w:rsidP="00B56E49">
      <w:pPr>
        <w:ind w:firstLine="851"/>
      </w:pPr>
      <w:r w:rsidRPr="007F0411">
        <w:t>начальные дошкольные учреждения;</w:t>
      </w:r>
    </w:p>
    <w:p w:rsidR="003968B6" w:rsidRPr="007F0411" w:rsidRDefault="003968B6" w:rsidP="00B56E49">
      <w:pPr>
        <w:ind w:firstLine="851"/>
      </w:pPr>
      <w:r w:rsidRPr="007F0411">
        <w:t>средние и средне-специальные образовательные учреждения;</w:t>
      </w:r>
    </w:p>
    <w:p w:rsidR="003968B6" w:rsidRPr="007F0411" w:rsidRDefault="003968B6" w:rsidP="00B56E49">
      <w:pPr>
        <w:ind w:firstLine="851"/>
      </w:pPr>
      <w:r w:rsidRPr="007F0411">
        <w:t>учреждения высшей школы;</w:t>
      </w:r>
    </w:p>
    <w:p w:rsidR="003968B6" w:rsidRPr="007F0411" w:rsidRDefault="003968B6" w:rsidP="00B56E49">
      <w:pPr>
        <w:ind w:firstLine="851"/>
      </w:pPr>
      <w:r w:rsidRPr="007F0411">
        <w:t>профессиональные технические училища.</w:t>
      </w:r>
    </w:p>
    <w:p w:rsidR="003968B6" w:rsidRPr="007F0411" w:rsidRDefault="003968B6" w:rsidP="00B56E49">
      <w:pPr>
        <w:ind w:firstLine="561"/>
      </w:pPr>
      <w:r w:rsidRPr="007F0411">
        <w:t>Объекты культуры, в том числе:</w:t>
      </w:r>
    </w:p>
    <w:p w:rsidR="003968B6" w:rsidRPr="007F0411" w:rsidRDefault="003968B6" w:rsidP="00B56E49">
      <w:pPr>
        <w:ind w:firstLine="851"/>
      </w:pPr>
      <w:r w:rsidRPr="007F0411">
        <w:t>клубы (дома культуры), музеи, галереи;</w:t>
      </w:r>
    </w:p>
    <w:p w:rsidR="003968B6" w:rsidRPr="007F0411" w:rsidRDefault="003968B6" w:rsidP="00B56E49">
      <w:pPr>
        <w:ind w:firstLine="851"/>
      </w:pPr>
      <w:r w:rsidRPr="007F0411">
        <w:lastRenderedPageBreak/>
        <w:t>библиотеки, архивы, информационные центры;</w:t>
      </w:r>
    </w:p>
    <w:p w:rsidR="003968B6" w:rsidRPr="007F0411" w:rsidRDefault="003968B6" w:rsidP="00B56E49">
      <w:pPr>
        <w:ind w:firstLine="851"/>
      </w:pPr>
      <w:r w:rsidRPr="007F0411">
        <w:t>кинотеатры, площадки для празднования и гуляний.</w:t>
      </w:r>
    </w:p>
    <w:p w:rsidR="003968B6" w:rsidRPr="007F0411" w:rsidRDefault="003968B6" w:rsidP="00B56E49">
      <w:pPr>
        <w:ind w:firstLine="561"/>
      </w:pPr>
      <w:r w:rsidRPr="007F0411">
        <w:t>Объекты религиозного назначения, в том числе:</w:t>
      </w:r>
    </w:p>
    <w:p w:rsidR="003968B6" w:rsidRPr="007F0411" w:rsidRDefault="003968B6" w:rsidP="00B56E49">
      <w:pPr>
        <w:ind w:firstLine="851"/>
      </w:pPr>
      <w:r w:rsidRPr="007F0411">
        <w:t>церкви, соборы, храмы, часовни, монастыри, мечети, молельные дома;</w:t>
      </w:r>
    </w:p>
    <w:p w:rsidR="003968B6" w:rsidRPr="007F0411" w:rsidRDefault="003968B6" w:rsidP="00B56E49">
      <w:pPr>
        <w:ind w:firstLine="851"/>
      </w:pPr>
      <w:r w:rsidRPr="007F0411">
        <w:t>места проживания духовных лиц и паломников.</w:t>
      </w:r>
    </w:p>
    <w:p w:rsidR="003968B6" w:rsidRPr="007F0411" w:rsidRDefault="003968B6" w:rsidP="00B56E49">
      <w:pPr>
        <w:ind w:firstLine="561"/>
      </w:pPr>
      <w:r w:rsidRPr="007F0411">
        <w:t>Объекты общественного управления, в том числе:</w:t>
      </w:r>
    </w:p>
    <w:p w:rsidR="003968B6" w:rsidRPr="007F0411" w:rsidRDefault="003968B6" w:rsidP="00B56E49">
      <w:pPr>
        <w:ind w:firstLine="851"/>
      </w:pPr>
      <w:r w:rsidRPr="007F0411">
        <w:t>здания, сооружения, предназначенные для размещения органов государственной власти и органов местного самоуправления, а также предприятий или учреждений, непосредственно обеспечивающих их деятельность.</w:t>
      </w:r>
    </w:p>
    <w:p w:rsidR="003968B6" w:rsidRPr="007F0411" w:rsidRDefault="003968B6" w:rsidP="00B56E49">
      <w:pPr>
        <w:ind w:firstLine="561"/>
      </w:pPr>
      <w:r w:rsidRPr="007F0411">
        <w:t xml:space="preserve">Объекты, связанные с научной деятельностью. </w:t>
      </w:r>
    </w:p>
    <w:p w:rsidR="003968B6" w:rsidRPr="007F0411" w:rsidRDefault="003968B6" w:rsidP="00B56E49">
      <w:pPr>
        <w:ind w:firstLine="561"/>
      </w:pPr>
      <w:r w:rsidRPr="007F0411">
        <w:t>Объекты делового управления, в том числе:</w:t>
      </w:r>
    </w:p>
    <w:p w:rsidR="003968B6" w:rsidRPr="007F0411" w:rsidRDefault="003968B6" w:rsidP="00B56E49">
      <w:pPr>
        <w:ind w:firstLine="851"/>
      </w:pPr>
      <w:r w:rsidRPr="007F0411">
        <w:t>отделения банков, пункты обмена валюты;</w:t>
      </w:r>
    </w:p>
    <w:p w:rsidR="003968B6" w:rsidRPr="007F0411" w:rsidRDefault="003968B6" w:rsidP="00B56E49">
      <w:pPr>
        <w:ind w:firstLine="851"/>
      </w:pPr>
      <w:r w:rsidRPr="007F0411">
        <w:t>отделения связи, почтовые отделения (телефонные, телеграфные станции и переговорные пункты);</w:t>
      </w:r>
    </w:p>
    <w:p w:rsidR="003968B6" w:rsidRPr="007F0411" w:rsidRDefault="003968B6" w:rsidP="00B56E49">
      <w:pPr>
        <w:ind w:firstLine="851"/>
      </w:pPr>
      <w:r w:rsidRPr="007F0411">
        <w:t xml:space="preserve">отделения полиции, опорные пункты охраны правопорядка; </w:t>
      </w:r>
    </w:p>
    <w:p w:rsidR="003968B6" w:rsidRPr="007F0411" w:rsidRDefault="003968B6" w:rsidP="00B56E49">
      <w:pPr>
        <w:ind w:firstLine="561"/>
      </w:pPr>
      <w:r w:rsidRPr="007F0411">
        <w:t>Объекты торговли, в том числе:</w:t>
      </w:r>
    </w:p>
    <w:p w:rsidR="003968B6" w:rsidRPr="007F0411" w:rsidRDefault="003968B6" w:rsidP="00B56E49">
      <w:pPr>
        <w:ind w:firstLine="851"/>
      </w:pPr>
      <w:r w:rsidRPr="007F0411">
        <w:t>магазины продовольственные и промтоварные;</w:t>
      </w:r>
    </w:p>
    <w:p w:rsidR="003968B6" w:rsidRPr="007F0411" w:rsidRDefault="003968B6" w:rsidP="00B56E49">
      <w:pPr>
        <w:ind w:firstLine="851"/>
      </w:pPr>
      <w:r w:rsidRPr="007F0411">
        <w:t>открытые, закрытые розничные рынки;</w:t>
      </w:r>
    </w:p>
    <w:p w:rsidR="003968B6" w:rsidRPr="007F0411" w:rsidRDefault="003968B6" w:rsidP="00B56E49">
      <w:pPr>
        <w:ind w:firstLine="851"/>
      </w:pPr>
      <w:r w:rsidRPr="007F0411">
        <w:t>аптеки, аптечные пункты.</w:t>
      </w:r>
    </w:p>
    <w:p w:rsidR="003968B6" w:rsidRPr="007F0411" w:rsidRDefault="003968B6" w:rsidP="00B56E49">
      <w:pPr>
        <w:ind w:firstLine="561"/>
      </w:pPr>
      <w:r w:rsidRPr="007F0411">
        <w:t>Объекты общественного питания, в том числе:</w:t>
      </w:r>
    </w:p>
    <w:p w:rsidR="003968B6" w:rsidRPr="007F0411" w:rsidRDefault="003968B6" w:rsidP="00B56E49">
      <w:pPr>
        <w:ind w:firstLine="851"/>
      </w:pPr>
      <w:r w:rsidRPr="007F0411">
        <w:t>рестораны, кафе, столовые, закусочные, бары;</w:t>
      </w:r>
    </w:p>
    <w:p w:rsidR="003968B6" w:rsidRPr="007F0411" w:rsidRDefault="003968B6" w:rsidP="00B56E49">
      <w:pPr>
        <w:ind w:firstLine="561"/>
      </w:pPr>
      <w:r w:rsidRPr="007F0411">
        <w:t>Объекты гостиничного обслуживания, в том числе:</w:t>
      </w:r>
    </w:p>
    <w:p w:rsidR="003968B6" w:rsidRPr="007F0411" w:rsidRDefault="003968B6" w:rsidP="00B56E49">
      <w:pPr>
        <w:ind w:firstLine="851"/>
      </w:pPr>
      <w:r w:rsidRPr="007F0411">
        <w:t>гостиницы, мотели, дома отдыха (без лечения);</w:t>
      </w:r>
    </w:p>
    <w:p w:rsidR="003968B6" w:rsidRPr="007F0411" w:rsidRDefault="003968B6" w:rsidP="00B56E49">
      <w:pPr>
        <w:ind w:firstLine="561"/>
      </w:pPr>
      <w:r w:rsidRPr="007F0411">
        <w:t>Объекты развлечений, в том числе:</w:t>
      </w:r>
    </w:p>
    <w:p w:rsidR="003968B6" w:rsidRPr="007F0411" w:rsidRDefault="003968B6" w:rsidP="00B56E49">
      <w:pPr>
        <w:ind w:firstLine="851"/>
      </w:pPr>
      <w:r w:rsidRPr="007F0411">
        <w:t>дискотеки, танцевальные площадки, ночные клубы, аквапарки, боулинг, аттракционы, ипподромы;</w:t>
      </w:r>
    </w:p>
    <w:p w:rsidR="003968B6" w:rsidRPr="007F0411" w:rsidRDefault="003968B6" w:rsidP="00B56E49">
      <w:pPr>
        <w:ind w:firstLine="561"/>
      </w:pPr>
      <w:r w:rsidRPr="007F0411">
        <w:t>Иные объекты:</w:t>
      </w:r>
    </w:p>
    <w:p w:rsidR="003968B6" w:rsidRPr="007F0411" w:rsidRDefault="003968B6" w:rsidP="00B56E49">
      <w:pPr>
        <w:ind w:firstLine="851"/>
      </w:pPr>
      <w:r w:rsidRPr="007F0411">
        <w:t>общественные туалеты;</w:t>
      </w:r>
    </w:p>
    <w:p w:rsidR="003968B6" w:rsidRPr="007F0411" w:rsidRDefault="003968B6" w:rsidP="00B56E49">
      <w:pPr>
        <w:ind w:firstLine="851"/>
      </w:pPr>
      <w:r w:rsidRPr="007F0411">
        <w:t>физкультурно-спортивные комплексы, в том числе открытые спортивные сооружения с трибунами для размещения зрителей;</w:t>
      </w:r>
    </w:p>
    <w:p w:rsidR="003968B6" w:rsidRPr="007F0411" w:rsidRDefault="003968B6" w:rsidP="00B56E49">
      <w:pPr>
        <w:ind w:firstLine="851"/>
      </w:pPr>
      <w:r w:rsidRPr="007F0411">
        <w:t>скверы;</w:t>
      </w:r>
    </w:p>
    <w:p w:rsidR="003968B6" w:rsidRPr="007F0411" w:rsidRDefault="003968B6" w:rsidP="00B56E49">
      <w:pPr>
        <w:ind w:firstLine="851"/>
        <w:contextualSpacing/>
      </w:pPr>
      <w:r w:rsidRPr="007F0411">
        <w:t xml:space="preserve">аварийно-диспетчерские службы; </w:t>
      </w:r>
    </w:p>
    <w:p w:rsidR="003968B6" w:rsidRPr="007F0411" w:rsidRDefault="003968B6" w:rsidP="00B56E49">
      <w:pPr>
        <w:ind w:firstLine="851"/>
      </w:pPr>
      <w:r w:rsidRPr="007F0411">
        <w:t xml:space="preserve">организации, осуществляющие эксплуатацию сетей инженерно технического обеспечения; </w:t>
      </w:r>
    </w:p>
    <w:p w:rsidR="003968B6" w:rsidRPr="007F0411" w:rsidRDefault="003968B6" w:rsidP="00B56E49">
      <w:pPr>
        <w:ind w:firstLine="851"/>
      </w:pPr>
      <w:r w:rsidRPr="007F0411">
        <w:t>пожарные части, здания и помещения для размещения подразделений пожарной охраны;</w:t>
      </w:r>
    </w:p>
    <w:p w:rsidR="003968B6" w:rsidRPr="007F0411" w:rsidRDefault="003968B6" w:rsidP="00B56E49">
      <w:pPr>
        <w:ind w:firstLine="851"/>
        <w:rPr>
          <w:b/>
          <w:noProof/>
        </w:rPr>
      </w:pPr>
      <w:r w:rsidRPr="007F0411">
        <w:t>мемориальные комплексы монументы, памятники и памятные знаки.</w:t>
      </w:r>
    </w:p>
    <w:p w:rsidR="003968B6" w:rsidRPr="007F0411" w:rsidRDefault="003968B6" w:rsidP="00B56E49">
      <w:pPr>
        <w:tabs>
          <w:tab w:val="left" w:pos="142"/>
          <w:tab w:val="left" w:pos="284"/>
          <w:tab w:val="left" w:pos="709"/>
          <w:tab w:val="left" w:pos="993"/>
        </w:tabs>
        <w:autoSpaceDN w:val="0"/>
        <w:adjustRightInd w:val="0"/>
        <w:ind w:firstLine="561"/>
        <w:rPr>
          <w:b/>
          <w:noProof/>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B56E49">
      <w:pPr>
        <w:ind w:firstLine="561"/>
        <w:contextualSpacing/>
      </w:pPr>
      <w:r w:rsidRPr="007F0411">
        <w:t>автостоянки для временного хранения легкового автотранспорта (гостевые, открытые, подземные и полуподземные, многоэтажные);</w:t>
      </w:r>
    </w:p>
    <w:p w:rsidR="003968B6" w:rsidRPr="007F0411" w:rsidRDefault="003968B6" w:rsidP="00B56E49">
      <w:pPr>
        <w:ind w:firstLine="561"/>
        <w:contextualSpacing/>
      </w:pPr>
      <w:r w:rsidRPr="007F0411">
        <w:t>гаражи служебного транспорта;</w:t>
      </w:r>
    </w:p>
    <w:p w:rsidR="003968B6" w:rsidRPr="007F0411" w:rsidRDefault="003968B6" w:rsidP="00B56E49">
      <w:pPr>
        <w:ind w:firstLine="561"/>
        <w:contextualSpacing/>
      </w:pPr>
      <w:r w:rsidRPr="007F0411">
        <w:t>рекламные конструкции;</w:t>
      </w:r>
    </w:p>
    <w:p w:rsidR="003968B6" w:rsidRPr="007F0411" w:rsidRDefault="003968B6" w:rsidP="00B56E49">
      <w:pPr>
        <w:ind w:firstLine="561"/>
        <w:contextualSpacing/>
      </w:pPr>
      <w:r w:rsidRPr="007F0411">
        <w:t>вспомогательные здания и сооружения технологически связанные с основным видом использования;</w:t>
      </w:r>
    </w:p>
    <w:p w:rsidR="003968B6" w:rsidRPr="007F0411" w:rsidRDefault="003968B6" w:rsidP="00B56E49">
      <w:pPr>
        <w:tabs>
          <w:tab w:val="left" w:pos="1134"/>
          <w:tab w:val="left" w:pos="1276"/>
          <w:tab w:val="left" w:pos="1418"/>
        </w:tabs>
        <w:ind w:firstLine="561"/>
      </w:pPr>
      <w:r w:rsidRPr="007F0411">
        <w:t>благоустройство, озеленение.</w:t>
      </w:r>
    </w:p>
    <w:p w:rsidR="003968B6" w:rsidRPr="007F0411" w:rsidRDefault="003968B6" w:rsidP="00B56E49">
      <w:pPr>
        <w:tabs>
          <w:tab w:val="left" w:pos="142"/>
          <w:tab w:val="left" w:pos="284"/>
          <w:tab w:val="left" w:pos="709"/>
          <w:tab w:val="left" w:pos="993"/>
        </w:tabs>
        <w:autoSpaceDN w:val="0"/>
        <w:adjustRightInd w:val="0"/>
        <w:ind w:firstLine="561"/>
        <w:rPr>
          <w:b/>
          <w:noProof/>
        </w:rPr>
      </w:pPr>
      <w:r w:rsidRPr="007F0411">
        <w:rPr>
          <w:b/>
        </w:rPr>
        <w:t xml:space="preserve">Условно разрешенные виды разрешенного использования земельных участков и </w:t>
      </w:r>
      <w:r w:rsidRPr="007F0411">
        <w:rPr>
          <w:b/>
        </w:rPr>
        <w:lastRenderedPageBreak/>
        <w:t>объектов капитального строительства:</w:t>
      </w:r>
    </w:p>
    <w:p w:rsidR="003968B6" w:rsidRPr="007F0411" w:rsidRDefault="003968B6" w:rsidP="00B56E49">
      <w:pPr>
        <w:ind w:left="561"/>
      </w:pPr>
      <w:r w:rsidRPr="007F0411">
        <w:t>жилые многоквартирные дома малой и средней этажности;</w:t>
      </w:r>
    </w:p>
    <w:p w:rsidR="003968B6" w:rsidRPr="007F0411" w:rsidRDefault="003968B6" w:rsidP="00B56E49">
      <w:pPr>
        <w:tabs>
          <w:tab w:val="left" w:pos="1134"/>
          <w:tab w:val="left" w:pos="1276"/>
          <w:tab w:val="left" w:pos="1418"/>
        </w:tabs>
        <w:ind w:left="561"/>
      </w:pPr>
      <w:r w:rsidRPr="007F0411">
        <w:t>общежития.</w:t>
      </w:r>
    </w:p>
    <w:p w:rsidR="008508CE" w:rsidRPr="007B3FFC" w:rsidRDefault="008508CE" w:rsidP="008508CE">
      <w:pPr>
        <w:pStyle w:val="ae"/>
        <w:tabs>
          <w:tab w:val="left" w:pos="709"/>
          <w:tab w:val="left" w:pos="993"/>
        </w:tabs>
        <w:ind w:firstLine="567"/>
      </w:pPr>
      <w:r w:rsidRPr="007B3FFC">
        <w:t>1.2 Предельные параметры разрешенного использования земельных участков и объектов капитального строительства:</w:t>
      </w:r>
    </w:p>
    <w:p w:rsidR="008508CE" w:rsidRPr="007B3FFC" w:rsidRDefault="008508CE" w:rsidP="008508CE">
      <w:pPr>
        <w:ind w:firstLine="567"/>
        <w:rPr>
          <w:b/>
        </w:rPr>
      </w:pPr>
      <w:r w:rsidRPr="007B3FFC">
        <w:rPr>
          <w:b/>
        </w:rPr>
        <w:t xml:space="preserve">предельные (минимальные и (или) максимальные) размеры земельных участков, в том числе их площадь: </w:t>
      </w:r>
    </w:p>
    <w:p w:rsidR="008508CE" w:rsidRPr="007B3FFC" w:rsidRDefault="008508CE" w:rsidP="008508CE">
      <w:pPr>
        <w:ind w:firstLine="567"/>
      </w:pPr>
      <w:r w:rsidRPr="007B3FFC">
        <w:t>установлению не подлежат;</w:t>
      </w:r>
    </w:p>
    <w:p w:rsidR="008508CE" w:rsidRPr="007B3FFC" w:rsidRDefault="008508CE" w:rsidP="008508CE">
      <w:pPr>
        <w:ind w:firstLine="567"/>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508CE" w:rsidRPr="007B3FFC" w:rsidRDefault="008508CE" w:rsidP="008508CE">
      <w:pPr>
        <w:ind w:firstLine="567"/>
      </w:pPr>
      <w:r w:rsidRPr="007B3FFC">
        <w:t>установлению не подлежат;</w:t>
      </w:r>
    </w:p>
    <w:p w:rsidR="008508CE" w:rsidRPr="007B3FFC" w:rsidRDefault="008508CE" w:rsidP="008508CE">
      <w:pPr>
        <w:ind w:firstLine="567"/>
        <w:rPr>
          <w:b/>
        </w:rPr>
      </w:pPr>
      <w:r w:rsidRPr="007B3FFC">
        <w:rPr>
          <w:b/>
        </w:rPr>
        <w:t>предельное количество этажей или предельную высоту зданий, строений, сооружений:</w:t>
      </w:r>
    </w:p>
    <w:p w:rsidR="008508CE" w:rsidRPr="007B3FFC" w:rsidRDefault="008508CE" w:rsidP="008508CE">
      <w:pPr>
        <w:ind w:firstLine="567"/>
      </w:pPr>
      <w:r w:rsidRPr="007B3FFC">
        <w:t>Предельное количество этажей основного строения – 5 этажей (включая мансардный этаж);</w:t>
      </w:r>
    </w:p>
    <w:p w:rsidR="008508CE" w:rsidRPr="007B3FFC" w:rsidRDefault="008508CE" w:rsidP="008508CE">
      <w:pPr>
        <w:ind w:firstLine="567"/>
      </w:pPr>
      <w:r w:rsidRPr="007B3FFC">
        <w:t>Предельная высота основного строения – 20 м.</w:t>
      </w:r>
    </w:p>
    <w:p w:rsidR="008508CE" w:rsidRPr="007B3FFC" w:rsidRDefault="008508CE" w:rsidP="008508CE">
      <w:pPr>
        <w:ind w:firstLine="567"/>
        <w:rPr>
          <w:b/>
        </w:rPr>
      </w:pPr>
      <w:r w:rsidRPr="007B3FFC">
        <w:rPr>
          <w:b/>
        </w:rPr>
        <w:t xml:space="preserve">максимальный процент застройки в границах земельного участка: </w:t>
      </w:r>
    </w:p>
    <w:p w:rsidR="008508CE" w:rsidRPr="007B3FFC" w:rsidRDefault="008508CE" w:rsidP="008508CE">
      <w:pPr>
        <w:ind w:firstLine="567"/>
      </w:pPr>
      <w:r w:rsidRPr="007B3FFC">
        <w:t xml:space="preserve">Максимальный коэффициент застройки – 80% </w:t>
      </w:r>
    </w:p>
    <w:p w:rsidR="008508CE" w:rsidRPr="007B3FFC" w:rsidRDefault="008508CE" w:rsidP="008508CE">
      <w:pPr>
        <w:ind w:firstLine="567"/>
        <w:rPr>
          <w:b/>
        </w:rPr>
      </w:pPr>
      <w:r w:rsidRPr="007B3FFC">
        <w:rPr>
          <w:b/>
        </w:rPr>
        <w:t xml:space="preserve">иные параметры разрешенного строительства: </w:t>
      </w:r>
    </w:p>
    <w:p w:rsidR="008508CE" w:rsidRPr="007B3FFC" w:rsidRDefault="008508CE" w:rsidP="008508CE">
      <w:pPr>
        <w:ind w:firstLine="567"/>
      </w:pPr>
      <w:r w:rsidRPr="007B3FFC">
        <w:t xml:space="preserve">Размеры земельных участков для размещения объектов, соответствующих видам разрешенного использования, установленным для зоны ОД1, принимаются в соответствии с требованиями нормативов градостроительного проектирования. </w:t>
      </w:r>
    </w:p>
    <w:p w:rsidR="008508CE" w:rsidRPr="007B3FFC" w:rsidRDefault="008508CE" w:rsidP="008508CE">
      <w:pPr>
        <w:ind w:firstLine="567"/>
      </w:pPr>
      <w:r w:rsidRPr="007B3FFC">
        <w:t>Минимальные расстояния от улиц и строений на участке:</w:t>
      </w:r>
    </w:p>
    <w:p w:rsidR="008508CE" w:rsidRPr="007B3FFC" w:rsidRDefault="008508CE" w:rsidP="008508CE">
      <w:pPr>
        <w:ind w:firstLine="567"/>
      </w:pPr>
      <w:r w:rsidRPr="007B3FFC">
        <w:t>от красной линии улиц до строения - 5 м, от красной линии проезда до строения– 3 м;</w:t>
      </w:r>
    </w:p>
    <w:p w:rsidR="008508CE" w:rsidRPr="007B3FFC" w:rsidRDefault="008508CE" w:rsidP="008508CE">
      <w:pPr>
        <w:ind w:firstLine="567"/>
      </w:pPr>
      <w:r w:rsidRPr="007B3FFC">
        <w:t>для дошкольных и общеобразовательных учреждений от красной линии до основного строения – 10 м;</w:t>
      </w:r>
    </w:p>
    <w:p w:rsidR="008508CE" w:rsidRPr="007B3FFC" w:rsidRDefault="008508CE" w:rsidP="008508CE">
      <w:pPr>
        <w:ind w:firstLine="567"/>
      </w:pPr>
      <w:r w:rsidRPr="007B3FFC">
        <w:t xml:space="preserve">для лечебных учреждений со стационаром от красной линии до основного строения – 30 м; </w:t>
      </w:r>
    </w:p>
    <w:p w:rsidR="008508CE" w:rsidRPr="007B3FFC" w:rsidRDefault="008508CE" w:rsidP="008508CE">
      <w:pPr>
        <w:ind w:firstLine="567"/>
      </w:pPr>
      <w:r w:rsidRPr="007B3FFC">
        <w:t>расстояние между длинными сторонами зданий высотой 2-3 этажа не менее 15 м, выстой 4 этажа не менее 20 м, с учетом расчетов инсоляции и освещенности, учета противопожарных требований и бытовых разрывов;</w:t>
      </w:r>
    </w:p>
    <w:p w:rsidR="003968B6" w:rsidRPr="007F0411" w:rsidRDefault="008508CE" w:rsidP="008508CE">
      <w:pPr>
        <w:ind w:firstLine="561"/>
      </w:pPr>
      <w:r w:rsidRPr="007B3FFC">
        <w:t>расстояние между зданием лечебного учреждения со стационаром и другими общественными и жилыми зданиями – не менее 50 м.</w:t>
      </w:r>
    </w:p>
    <w:p w:rsidR="003968B6" w:rsidRPr="007F0411" w:rsidRDefault="003968B6" w:rsidP="008508CE">
      <w:pPr>
        <w:ind w:firstLine="561"/>
      </w:pPr>
      <w:r w:rsidRPr="007F0411">
        <w:t>1.3 Иные требования:</w:t>
      </w:r>
    </w:p>
    <w:p w:rsidR="003968B6" w:rsidRPr="007F0411" w:rsidRDefault="003968B6" w:rsidP="008508CE">
      <w:pPr>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2A6192">
      <w:pPr>
        <w:pStyle w:val="ae"/>
        <w:tabs>
          <w:tab w:val="left" w:pos="993"/>
        </w:tabs>
        <w:ind w:firstLine="561"/>
      </w:pPr>
    </w:p>
    <w:p w:rsidR="003968B6" w:rsidRPr="007F0411" w:rsidRDefault="003968B6" w:rsidP="00B56E49">
      <w:pPr>
        <w:pStyle w:val="3"/>
        <w:ind w:firstLine="560"/>
      </w:pPr>
      <w:bookmarkStart w:id="321" w:name="_Toc464462118"/>
      <w:r w:rsidRPr="007F0411">
        <w:t>Статья 32. Производственные зоны</w:t>
      </w:r>
      <w:bookmarkEnd w:id="321"/>
    </w:p>
    <w:p w:rsidR="003968B6" w:rsidRPr="007F0411" w:rsidRDefault="003968B6" w:rsidP="006B03C8"/>
    <w:p w:rsidR="003968B6" w:rsidRPr="007F0411" w:rsidRDefault="003968B6" w:rsidP="008508CE">
      <w:pPr>
        <w:pStyle w:val="ae"/>
        <w:numPr>
          <w:ilvl w:val="0"/>
          <w:numId w:val="20"/>
        </w:numPr>
        <w:tabs>
          <w:tab w:val="left" w:pos="851"/>
          <w:tab w:val="left" w:pos="993"/>
        </w:tabs>
        <w:ind w:left="0" w:firstLine="561"/>
        <w:rPr>
          <w:b/>
        </w:rPr>
      </w:pPr>
      <w:bookmarkStart w:id="322" w:name="_Toc329960649"/>
      <w:bookmarkStart w:id="323" w:name="_Toc329960650"/>
      <w:r w:rsidRPr="007F0411">
        <w:rPr>
          <w:b/>
        </w:rPr>
        <w:t>П2</w:t>
      </w:r>
      <w:r w:rsidRPr="007F0411">
        <w:rPr>
          <w:rStyle w:val="610"/>
        </w:rPr>
        <w:t xml:space="preserve"> –</w:t>
      </w:r>
      <w:r w:rsidRPr="007F0411">
        <w:rPr>
          <w:b/>
        </w:rPr>
        <w:t xml:space="preserve"> зона</w:t>
      </w:r>
      <w:r w:rsidRPr="007F0411">
        <w:rPr>
          <w:rStyle w:val="610"/>
        </w:rPr>
        <w:t xml:space="preserve"> </w:t>
      </w:r>
      <w:r w:rsidRPr="007F0411">
        <w:rPr>
          <w:b/>
        </w:rPr>
        <w:t>размещения предприятий среднего отрицательного воздействия на среду</w:t>
      </w:r>
      <w:bookmarkEnd w:id="322"/>
    </w:p>
    <w:p w:rsidR="003968B6" w:rsidRPr="007F0411" w:rsidRDefault="003968B6" w:rsidP="008508CE">
      <w:pPr>
        <w:pStyle w:val="5"/>
        <w:rPr>
          <w:color w:val="FFFFFF" w:themeColor="background1"/>
          <w:sz w:val="10"/>
          <w:szCs w:val="10"/>
        </w:rPr>
      </w:pPr>
      <w:bookmarkStart w:id="324" w:name="_Toc331148723"/>
      <w:bookmarkStart w:id="325" w:name="_Toc331148754"/>
      <w:bookmarkStart w:id="326" w:name="_Toc331424047"/>
      <w:bookmarkStart w:id="327" w:name="_Toc331424078"/>
      <w:bookmarkStart w:id="328" w:name="_Toc331531907"/>
      <w:bookmarkStart w:id="329" w:name="_Toc331531927"/>
      <w:bookmarkStart w:id="330" w:name="_Toc333930886"/>
      <w:bookmarkStart w:id="331" w:name="_Toc333930914"/>
      <w:bookmarkStart w:id="332" w:name="_Toc333947811"/>
      <w:bookmarkStart w:id="333" w:name="_Toc333948019"/>
      <w:bookmarkStart w:id="334" w:name="_Toc335211494"/>
      <w:bookmarkStart w:id="335" w:name="_Toc335211520"/>
      <w:bookmarkStart w:id="336" w:name="_Toc335749481"/>
      <w:bookmarkStart w:id="337" w:name="_Toc335749504"/>
      <w:bookmarkStart w:id="338" w:name="_Toc336530238"/>
      <w:bookmarkStart w:id="339" w:name="_Toc336530249"/>
      <w:bookmarkStart w:id="340" w:name="_Toc336532311"/>
      <w:bookmarkStart w:id="341" w:name="_Toc336532335"/>
      <w:bookmarkStart w:id="342" w:name="_Toc336534645"/>
      <w:bookmarkStart w:id="343" w:name="_Toc336534667"/>
      <w:bookmarkStart w:id="344" w:name="_Toc336969087"/>
      <w:bookmarkStart w:id="345" w:name="_Toc336969109"/>
      <w:bookmarkStart w:id="346" w:name="_Toc337895478"/>
      <w:bookmarkStart w:id="347" w:name="_Toc337895499"/>
      <w:bookmarkStart w:id="348" w:name="_Toc342741026"/>
      <w:bookmarkStart w:id="349" w:name="_Toc342741052"/>
      <w:bookmarkStart w:id="350" w:name="_Toc350927115"/>
      <w:bookmarkStart w:id="351" w:name="_Toc350927140"/>
      <w:bookmarkStart w:id="352" w:name="_Toc351023256"/>
      <w:bookmarkStart w:id="353" w:name="_Toc351023272"/>
      <w:r w:rsidRPr="007F0411">
        <w:rPr>
          <w:color w:val="FFFFFF" w:themeColor="background1"/>
          <w:sz w:val="10"/>
          <w:szCs w:val="10"/>
        </w:rPr>
        <w:t>П2 - зона размещения предприятий среднего отрицательного воздействия на среду;</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3968B6" w:rsidRPr="007F0411" w:rsidRDefault="003968B6" w:rsidP="008508CE">
      <w:pPr>
        <w:tabs>
          <w:tab w:val="left" w:pos="142"/>
          <w:tab w:val="left" w:pos="851"/>
        </w:tabs>
        <w:autoSpaceDN w:val="0"/>
        <w:adjustRightInd w:val="0"/>
        <w:ind w:firstLine="561"/>
        <w:rPr>
          <w:bCs/>
          <w:noProof/>
        </w:rPr>
      </w:pPr>
      <w:r w:rsidRPr="007F0411">
        <w:rPr>
          <w:bCs/>
          <w:noProof/>
        </w:rPr>
        <w:t xml:space="preserve">Зона П2 предназначена для размещения промышленных объектов, производств и ссоружений, оказывающих среднее отрицательное воздействие на окружающую среду, </w:t>
      </w:r>
      <w:r w:rsidRPr="007F0411">
        <w:rPr>
          <w:bCs/>
          <w:noProof/>
        </w:rPr>
        <w:lastRenderedPageBreak/>
        <w:t xml:space="preserve">отнесенные к </w:t>
      </w:r>
      <w:r w:rsidRPr="007F0411">
        <w:rPr>
          <w:bCs/>
          <w:noProof/>
          <w:lang w:val="en-US"/>
        </w:rPr>
        <w:t>IV</w:t>
      </w:r>
      <w:r w:rsidRPr="007F0411">
        <w:rPr>
          <w:bCs/>
          <w:noProof/>
        </w:rPr>
        <w:t xml:space="preserve"> и </w:t>
      </w:r>
      <w:r w:rsidRPr="007F0411">
        <w:rPr>
          <w:bCs/>
          <w:noProof/>
          <w:lang w:val="en-US"/>
        </w:rPr>
        <w:t>III</w:t>
      </w:r>
      <w:r w:rsidRPr="007F0411">
        <w:rPr>
          <w:bCs/>
          <w:noProof/>
        </w:rPr>
        <w:t xml:space="preserve"> классам опасности и имеющим санитарно-защитную зону от 100 до 300 м.</w:t>
      </w:r>
    </w:p>
    <w:p w:rsidR="003968B6" w:rsidRPr="007F0411" w:rsidRDefault="003968B6" w:rsidP="008508CE">
      <w:pPr>
        <w:pStyle w:val="ae"/>
        <w:numPr>
          <w:ilvl w:val="1"/>
          <w:numId w:val="20"/>
        </w:numPr>
        <w:tabs>
          <w:tab w:val="clear" w:pos="560"/>
          <w:tab w:val="left" w:pos="142"/>
          <w:tab w:val="left" w:pos="993"/>
        </w:tabs>
        <w:autoSpaceDN w:val="0"/>
        <w:adjustRightInd w:val="0"/>
        <w:ind w:left="0" w:firstLine="561"/>
        <w:rPr>
          <w:bCs/>
          <w:noProof/>
        </w:rPr>
      </w:pPr>
      <w:r w:rsidRPr="007F0411">
        <w:t>Виды разрешенного использования земельных участков и объектов капитального строительства:</w:t>
      </w:r>
    </w:p>
    <w:p w:rsidR="003968B6" w:rsidRPr="007F0411" w:rsidRDefault="003968B6" w:rsidP="008508CE">
      <w:pPr>
        <w:tabs>
          <w:tab w:val="left" w:pos="993"/>
        </w:tabs>
        <w:autoSpaceDN w:val="0"/>
        <w:adjustRightInd w:val="0"/>
        <w:ind w:firstLine="561"/>
        <w:rPr>
          <w:b/>
          <w:bCs/>
          <w:noProof/>
        </w:rPr>
      </w:pPr>
      <w:r w:rsidRPr="007F0411">
        <w:rPr>
          <w:b/>
          <w:bCs/>
          <w:noProof/>
        </w:rPr>
        <w:t>Основные виды разрешенного использования земельных участков и объектов капитального строительства:</w:t>
      </w:r>
    </w:p>
    <w:p w:rsidR="003968B6" w:rsidRPr="007F0411" w:rsidRDefault="003968B6" w:rsidP="008508CE">
      <w:pPr>
        <w:pStyle w:val="ConsPlusNormal71"/>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 xml:space="preserve">Промышленные объекты, производства и сооружения </w:t>
      </w:r>
      <w:r w:rsidRPr="007F0411">
        <w:rPr>
          <w:rFonts w:ascii="Times New Roman" w:hAnsi="Times New Roman" w:cs="Times New Roman"/>
          <w:sz w:val="24"/>
          <w:szCs w:val="24"/>
          <w:lang w:val="en-US"/>
        </w:rPr>
        <w:t>IV</w:t>
      </w:r>
      <w:r w:rsidRPr="007F0411">
        <w:rPr>
          <w:rFonts w:ascii="Times New Roman" w:hAnsi="Times New Roman" w:cs="Times New Roman"/>
          <w:sz w:val="24"/>
          <w:szCs w:val="24"/>
        </w:rPr>
        <w:t xml:space="preserve"> и </w:t>
      </w:r>
      <w:r w:rsidRPr="007F0411">
        <w:rPr>
          <w:rFonts w:ascii="Times New Roman" w:hAnsi="Times New Roman" w:cs="Times New Roman"/>
          <w:sz w:val="24"/>
          <w:szCs w:val="24"/>
          <w:lang w:val="en-US"/>
        </w:rPr>
        <w:t>III</w:t>
      </w:r>
      <w:r w:rsidRPr="007F0411">
        <w:rPr>
          <w:rFonts w:ascii="Times New Roman" w:hAnsi="Times New Roman" w:cs="Times New Roman"/>
          <w:sz w:val="24"/>
          <w:szCs w:val="24"/>
        </w:rPr>
        <w:t xml:space="preserve"> класса опасности, в том числе:</w:t>
      </w:r>
    </w:p>
    <w:p w:rsidR="003968B6" w:rsidRPr="007F0411" w:rsidRDefault="003968B6" w:rsidP="008508CE">
      <w:pPr>
        <w:pStyle w:val="ConsPlusNormal71"/>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объекты тяжелой промышленности;</w:t>
      </w:r>
    </w:p>
    <w:p w:rsidR="003968B6" w:rsidRPr="007F0411" w:rsidRDefault="003968B6" w:rsidP="008508CE">
      <w:pPr>
        <w:pStyle w:val="ConsPlusNormal71"/>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объекты легкой и пищевой промышленности;</w:t>
      </w:r>
    </w:p>
    <w:p w:rsidR="003968B6" w:rsidRPr="007F0411" w:rsidRDefault="003968B6" w:rsidP="008508CE">
      <w:pPr>
        <w:pStyle w:val="ConsPlusNormal71"/>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объекты нефтехимической промышленности;</w:t>
      </w:r>
    </w:p>
    <w:p w:rsidR="003968B6" w:rsidRPr="007F0411" w:rsidRDefault="003968B6" w:rsidP="008508CE">
      <w:pPr>
        <w:pStyle w:val="ConsPlusNormal71"/>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объекты строительной промышленности.</w:t>
      </w:r>
    </w:p>
    <w:p w:rsidR="003968B6" w:rsidRPr="007F0411" w:rsidRDefault="003968B6" w:rsidP="008508CE">
      <w:pPr>
        <w:tabs>
          <w:tab w:val="left" w:pos="993"/>
        </w:tabs>
        <w:autoSpaceDN w:val="0"/>
        <w:adjustRightInd w:val="0"/>
        <w:ind w:firstLine="561"/>
        <w:rPr>
          <w:b/>
          <w:bCs/>
          <w:noProof/>
        </w:rPr>
      </w:pPr>
      <w:r w:rsidRPr="007F0411">
        <w:rPr>
          <w:b/>
          <w:bCs/>
          <w:noProof/>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8508CE">
      <w:pPr>
        <w:ind w:firstLine="561"/>
      </w:pPr>
      <w:r w:rsidRPr="007F0411">
        <w:t xml:space="preserve">материальные склады, </w:t>
      </w:r>
    </w:p>
    <w:p w:rsidR="003968B6" w:rsidRPr="007F0411" w:rsidRDefault="003968B6" w:rsidP="008508CE">
      <w:pPr>
        <w:ind w:firstLine="561"/>
      </w:pPr>
      <w:r w:rsidRPr="007F0411">
        <w:t>транспортные, энергетические объекты, связанные с основными предприятиями, коммуникации, обеспечивающие внутренние и внешние связи объектов указанной зоны</w:t>
      </w:r>
    </w:p>
    <w:p w:rsidR="003968B6" w:rsidRPr="007F0411" w:rsidRDefault="003968B6" w:rsidP="008508CE">
      <w:pPr>
        <w:autoSpaceDN w:val="0"/>
        <w:adjustRightInd w:val="0"/>
        <w:ind w:firstLine="561"/>
        <w:rPr>
          <w:noProof/>
        </w:rPr>
      </w:pPr>
      <w:r w:rsidRPr="007F0411">
        <w:rPr>
          <w:noProof/>
        </w:rPr>
        <w:t xml:space="preserve">предприятия </w:t>
      </w:r>
      <w:r w:rsidRPr="007F0411">
        <w:t>о</w:t>
      </w:r>
      <w:r w:rsidRPr="007F0411">
        <w:rPr>
          <w:noProof/>
        </w:rPr>
        <w:t xml:space="preserve">птовой, </w:t>
      </w:r>
      <w:r w:rsidRPr="007F0411">
        <w:t>м</w:t>
      </w:r>
      <w:r w:rsidRPr="007F0411">
        <w:rPr>
          <w:noProof/>
        </w:rPr>
        <w:t xml:space="preserve">елкооптовой </w:t>
      </w:r>
      <w:r w:rsidRPr="007F0411">
        <w:t>т</w:t>
      </w:r>
      <w:r w:rsidRPr="007F0411">
        <w:rPr>
          <w:noProof/>
        </w:rPr>
        <w:t xml:space="preserve">орговли </w:t>
      </w:r>
      <w:r w:rsidRPr="007F0411">
        <w:t>и</w:t>
      </w:r>
      <w:r w:rsidRPr="007F0411">
        <w:rPr>
          <w:noProof/>
        </w:rPr>
        <w:t xml:space="preserve"> </w:t>
      </w:r>
      <w:r w:rsidRPr="007F0411">
        <w:t>м</w:t>
      </w:r>
      <w:r w:rsidRPr="007F0411">
        <w:rPr>
          <w:noProof/>
        </w:rPr>
        <w:t xml:space="preserve">агазины </w:t>
      </w:r>
      <w:r w:rsidRPr="007F0411">
        <w:t>р</w:t>
      </w:r>
      <w:r w:rsidRPr="007F0411">
        <w:rPr>
          <w:noProof/>
        </w:rPr>
        <w:t xml:space="preserve">озничной </w:t>
      </w:r>
      <w:r w:rsidRPr="007F0411">
        <w:t>т</w:t>
      </w:r>
      <w:r w:rsidRPr="007F0411">
        <w:rPr>
          <w:noProof/>
        </w:rPr>
        <w:t xml:space="preserve">орговли </w:t>
      </w:r>
      <w:r w:rsidRPr="007F0411">
        <w:t>по продаже т</w:t>
      </w:r>
      <w:r w:rsidRPr="007F0411">
        <w:rPr>
          <w:noProof/>
        </w:rPr>
        <w:t xml:space="preserve">оваров </w:t>
      </w:r>
      <w:r w:rsidRPr="007F0411">
        <w:t>с</w:t>
      </w:r>
      <w:r w:rsidRPr="007F0411">
        <w:rPr>
          <w:noProof/>
        </w:rPr>
        <w:t xml:space="preserve">обственного </w:t>
      </w:r>
      <w:r w:rsidRPr="007F0411">
        <w:t>п</w:t>
      </w:r>
      <w:r w:rsidRPr="007F0411">
        <w:rPr>
          <w:noProof/>
        </w:rPr>
        <w:t xml:space="preserve">роизводства </w:t>
      </w:r>
      <w:r w:rsidRPr="007F0411">
        <w:t>п</w:t>
      </w:r>
      <w:r w:rsidRPr="007F0411">
        <w:rPr>
          <w:noProof/>
        </w:rPr>
        <w:t>редприятий;</w:t>
      </w:r>
    </w:p>
    <w:p w:rsidR="003968B6" w:rsidRPr="007F0411" w:rsidRDefault="003968B6" w:rsidP="008508CE">
      <w:pPr>
        <w:ind w:firstLine="561"/>
      </w:pPr>
      <w:r w:rsidRPr="007F0411">
        <w:t>административные корпуса</w:t>
      </w:r>
      <w:r w:rsidRPr="007F0411">
        <w:rPr>
          <w:noProof/>
        </w:rPr>
        <w:t>;</w:t>
      </w:r>
    </w:p>
    <w:p w:rsidR="003968B6" w:rsidRPr="007F0411" w:rsidRDefault="003968B6" w:rsidP="008508CE">
      <w:pPr>
        <w:ind w:firstLine="561"/>
      </w:pPr>
      <w:r w:rsidRPr="007F0411">
        <w:t>площадки для отдыха персонала;</w:t>
      </w:r>
    </w:p>
    <w:p w:rsidR="003968B6" w:rsidRPr="007F0411" w:rsidRDefault="003968B6" w:rsidP="008508CE">
      <w:pPr>
        <w:ind w:firstLine="561"/>
      </w:pPr>
      <w:r w:rsidRPr="007F0411">
        <w:t>ограждения в установленных случаях;</w:t>
      </w:r>
    </w:p>
    <w:p w:rsidR="003968B6" w:rsidRPr="007F0411" w:rsidRDefault="003968B6" w:rsidP="008508CE">
      <w:pPr>
        <w:ind w:firstLine="561"/>
      </w:pPr>
      <w:r w:rsidRPr="007F0411">
        <w:t>благоустройство, озеленение;</w:t>
      </w:r>
    </w:p>
    <w:p w:rsidR="003968B6" w:rsidRPr="007F0411" w:rsidRDefault="003968B6" w:rsidP="008508CE">
      <w:pPr>
        <w:ind w:firstLine="561"/>
      </w:pPr>
      <w:r w:rsidRPr="007F0411">
        <w:t>сооружения для постоянного и временного хранения транспортных средств;</w:t>
      </w:r>
    </w:p>
    <w:p w:rsidR="003968B6" w:rsidRPr="007F0411" w:rsidRDefault="003968B6" w:rsidP="008508CE">
      <w:pPr>
        <w:ind w:firstLine="561"/>
        <w:rPr>
          <w:b/>
          <w:bCs/>
        </w:rPr>
      </w:pPr>
      <w:r w:rsidRPr="007F0411">
        <w:t xml:space="preserve">объекты пожарной охраны; </w:t>
      </w:r>
    </w:p>
    <w:p w:rsidR="003968B6" w:rsidRPr="007F0411" w:rsidRDefault="003968B6" w:rsidP="008508CE">
      <w:pPr>
        <w:ind w:firstLine="561"/>
      </w:pPr>
      <w:r w:rsidRPr="007F0411">
        <w:t>площадки для мусоросборников.</w:t>
      </w:r>
    </w:p>
    <w:p w:rsidR="003968B6" w:rsidRPr="007F0411" w:rsidRDefault="003968B6" w:rsidP="008508CE">
      <w:pPr>
        <w:tabs>
          <w:tab w:val="left" w:pos="993"/>
        </w:tabs>
        <w:autoSpaceDN w:val="0"/>
        <w:adjustRightInd w:val="0"/>
        <w:ind w:firstLine="561"/>
        <w:rPr>
          <w:b/>
          <w:bCs/>
          <w:noProof/>
        </w:rPr>
      </w:pPr>
      <w:r w:rsidRPr="007F0411">
        <w:rPr>
          <w:b/>
          <w:bCs/>
          <w:noProof/>
        </w:rPr>
        <w:t>Условно разрешенные виды разрешенного использования земельных участков и объектов капитального строительства:</w:t>
      </w:r>
    </w:p>
    <w:p w:rsidR="003968B6" w:rsidRPr="007F0411" w:rsidRDefault="003968B6" w:rsidP="008508CE">
      <w:pPr>
        <w:tabs>
          <w:tab w:val="left" w:pos="33"/>
        </w:tabs>
        <w:ind w:firstLine="561"/>
      </w:pPr>
      <w:r w:rsidRPr="007F0411">
        <w:t>автозаправочные станции</w:t>
      </w:r>
    </w:p>
    <w:p w:rsidR="003968B6" w:rsidRPr="007F0411" w:rsidRDefault="003968B6" w:rsidP="008508CE">
      <w:pPr>
        <w:tabs>
          <w:tab w:val="left" w:pos="33"/>
        </w:tabs>
        <w:ind w:firstLine="561"/>
      </w:pPr>
      <w:r w:rsidRPr="007F0411">
        <w:t>временные павильоны розничной торговли и обслуживания населения</w:t>
      </w:r>
    </w:p>
    <w:p w:rsidR="003968B6" w:rsidRPr="007F0411" w:rsidRDefault="003968B6" w:rsidP="008508CE">
      <w:pPr>
        <w:autoSpaceDN w:val="0"/>
        <w:adjustRightInd w:val="0"/>
        <w:ind w:firstLine="561"/>
      </w:pPr>
      <w:r w:rsidRPr="007F0411">
        <w:rPr>
          <w:noProof/>
        </w:rPr>
        <w:t xml:space="preserve">предприятия </w:t>
      </w:r>
      <w:r w:rsidRPr="007F0411">
        <w:t>о</w:t>
      </w:r>
      <w:r w:rsidRPr="007F0411">
        <w:rPr>
          <w:noProof/>
        </w:rPr>
        <w:t xml:space="preserve">бщественного </w:t>
      </w:r>
      <w:r w:rsidRPr="007F0411">
        <w:t>п</w:t>
      </w:r>
      <w:r w:rsidRPr="007F0411">
        <w:rPr>
          <w:noProof/>
        </w:rPr>
        <w:t xml:space="preserve">итания </w:t>
      </w:r>
      <w:r w:rsidRPr="007F0411">
        <w:t>(</w:t>
      </w:r>
      <w:r w:rsidRPr="007F0411">
        <w:rPr>
          <w:noProof/>
        </w:rPr>
        <w:t xml:space="preserve">кафе, </w:t>
      </w:r>
      <w:r w:rsidRPr="007F0411">
        <w:t>с</w:t>
      </w:r>
      <w:r w:rsidRPr="007F0411">
        <w:rPr>
          <w:noProof/>
        </w:rPr>
        <w:t xml:space="preserve">толовые, </w:t>
      </w:r>
      <w:r w:rsidRPr="007F0411">
        <w:t>б</w:t>
      </w:r>
      <w:r w:rsidRPr="007F0411">
        <w:rPr>
          <w:noProof/>
        </w:rPr>
        <w:t xml:space="preserve">уфеты), </w:t>
      </w:r>
      <w:r w:rsidRPr="007F0411">
        <w:t>с</w:t>
      </w:r>
      <w:r w:rsidRPr="007F0411">
        <w:rPr>
          <w:noProof/>
        </w:rPr>
        <w:t xml:space="preserve">вязанные </w:t>
      </w:r>
      <w:r w:rsidRPr="007F0411">
        <w:t>с</w:t>
      </w:r>
      <w:r w:rsidRPr="007F0411">
        <w:rPr>
          <w:noProof/>
        </w:rPr>
        <w:t xml:space="preserve"> непосредственным </w:t>
      </w:r>
      <w:r w:rsidRPr="007F0411">
        <w:t>о</w:t>
      </w:r>
      <w:r w:rsidRPr="007F0411">
        <w:rPr>
          <w:noProof/>
        </w:rPr>
        <w:t xml:space="preserve">бслуживанием </w:t>
      </w:r>
      <w:r w:rsidRPr="007F0411">
        <w:t>п</w:t>
      </w:r>
      <w:r w:rsidRPr="007F0411">
        <w:rPr>
          <w:noProof/>
        </w:rPr>
        <w:t xml:space="preserve">ромышленных </w:t>
      </w:r>
      <w:r w:rsidRPr="007F0411">
        <w:t>п</w:t>
      </w:r>
      <w:r w:rsidRPr="007F0411">
        <w:rPr>
          <w:noProof/>
        </w:rPr>
        <w:t>редприятий;</w:t>
      </w:r>
    </w:p>
    <w:p w:rsidR="003968B6" w:rsidRPr="007F0411" w:rsidRDefault="003968B6" w:rsidP="008508CE">
      <w:pPr>
        <w:ind w:firstLine="561"/>
      </w:pPr>
      <w:r w:rsidRPr="007F0411">
        <w:rPr>
          <w:noProof/>
        </w:rPr>
        <w:t>антенны сотовой и радиорелейной связи.</w:t>
      </w:r>
    </w:p>
    <w:bookmarkEnd w:id="323"/>
    <w:p w:rsidR="009D1DC1" w:rsidRPr="007B3FFC" w:rsidRDefault="009D1DC1" w:rsidP="00703430">
      <w:pPr>
        <w:pStyle w:val="ae"/>
        <w:tabs>
          <w:tab w:val="left" w:pos="709"/>
          <w:tab w:val="left" w:pos="993"/>
        </w:tabs>
        <w:ind w:firstLine="567"/>
      </w:pPr>
      <w:r w:rsidRPr="007B3FFC">
        <w:t>1.2 Предельные параметры разрешенного использования земельных участков и объектов капитального строительства:</w:t>
      </w:r>
    </w:p>
    <w:p w:rsidR="009D1DC1" w:rsidRPr="007B3FFC" w:rsidRDefault="009D1DC1" w:rsidP="00703430">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703430">
      <w:pPr>
        <w:ind w:firstLine="561"/>
      </w:pPr>
      <w:r w:rsidRPr="007B3FFC">
        <w:t>установлению не подлежат;</w:t>
      </w:r>
    </w:p>
    <w:p w:rsidR="009D1DC1" w:rsidRPr="007B3FFC" w:rsidRDefault="009D1DC1" w:rsidP="00703430">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703430">
      <w:pPr>
        <w:ind w:firstLine="561"/>
      </w:pPr>
      <w:r w:rsidRPr="007B3FFC">
        <w:t>установлению не подлежат;</w:t>
      </w:r>
    </w:p>
    <w:p w:rsidR="009D1DC1" w:rsidRPr="007B3FFC" w:rsidRDefault="009D1DC1" w:rsidP="00703430">
      <w:pPr>
        <w:ind w:firstLine="561"/>
        <w:rPr>
          <w:b/>
        </w:rPr>
      </w:pPr>
      <w:r w:rsidRPr="007B3FFC">
        <w:rPr>
          <w:b/>
        </w:rPr>
        <w:t>предельное количество этажей или предельную высоту зданий, строений, сооружений:</w:t>
      </w:r>
    </w:p>
    <w:p w:rsidR="009D1DC1" w:rsidRPr="007B3FFC" w:rsidRDefault="009D1DC1" w:rsidP="00703430">
      <w:pPr>
        <w:ind w:firstLine="561"/>
      </w:pPr>
      <w:r w:rsidRPr="007B3FFC">
        <w:t>установлению не подлежит;</w:t>
      </w:r>
    </w:p>
    <w:p w:rsidR="009D1DC1" w:rsidRPr="007B3FFC" w:rsidRDefault="009D1DC1" w:rsidP="00703430">
      <w:pPr>
        <w:ind w:firstLine="561"/>
        <w:rPr>
          <w:b/>
        </w:rPr>
      </w:pPr>
      <w:r w:rsidRPr="007B3FFC">
        <w:rPr>
          <w:b/>
        </w:rPr>
        <w:t xml:space="preserve">максимальный процент застройки в границах земельного участка: </w:t>
      </w:r>
    </w:p>
    <w:p w:rsidR="003968B6" w:rsidRPr="007F0411" w:rsidRDefault="009D1DC1" w:rsidP="008508CE">
      <w:pPr>
        <w:tabs>
          <w:tab w:val="left" w:pos="993"/>
        </w:tabs>
        <w:ind w:firstLine="561"/>
      </w:pPr>
      <w:r w:rsidRPr="007B3FFC">
        <w:t>Максимальный коэффициент застройки – 80%</w:t>
      </w:r>
    </w:p>
    <w:p w:rsidR="003968B6" w:rsidRPr="007F0411" w:rsidRDefault="003968B6" w:rsidP="008508CE">
      <w:pPr>
        <w:ind w:firstLine="561"/>
      </w:pPr>
      <w:r w:rsidRPr="007F0411">
        <w:lastRenderedPageBreak/>
        <w:t>1.3 Иные требования:</w:t>
      </w:r>
    </w:p>
    <w:p w:rsidR="003968B6" w:rsidRPr="007F0411" w:rsidRDefault="003968B6" w:rsidP="008508CE">
      <w:pPr>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6B03C8"/>
    <w:p w:rsidR="003968B6" w:rsidRPr="007F0411" w:rsidRDefault="003968B6" w:rsidP="008508CE">
      <w:pPr>
        <w:pStyle w:val="ae"/>
        <w:numPr>
          <w:ilvl w:val="0"/>
          <w:numId w:val="20"/>
        </w:numPr>
        <w:tabs>
          <w:tab w:val="left" w:pos="851"/>
        </w:tabs>
        <w:ind w:left="0" w:firstLine="561"/>
        <w:rPr>
          <w:b/>
          <w:vanish/>
        </w:rPr>
      </w:pPr>
      <w:bookmarkStart w:id="354" w:name="_Toc331148725"/>
      <w:bookmarkStart w:id="355" w:name="_Toc331148756"/>
      <w:bookmarkStart w:id="356" w:name="_Toc331161726"/>
      <w:bookmarkStart w:id="357" w:name="_Toc331161748"/>
      <w:bookmarkStart w:id="358" w:name="_Toc331180023"/>
      <w:bookmarkStart w:id="359" w:name="_Toc331180039"/>
      <w:bookmarkStart w:id="360" w:name="_Toc331184856"/>
      <w:bookmarkStart w:id="361" w:name="_Toc331184873"/>
      <w:bookmarkStart w:id="362" w:name="_Toc331424049"/>
      <w:bookmarkStart w:id="363" w:name="_Toc331424080"/>
      <w:bookmarkStart w:id="364" w:name="_Toc331443696"/>
      <w:bookmarkStart w:id="365" w:name="_Toc331443711"/>
      <w:bookmarkStart w:id="366" w:name="_Toc331528128"/>
      <w:bookmarkStart w:id="367" w:name="_Toc331528144"/>
      <w:bookmarkStart w:id="368" w:name="_Toc331531908"/>
      <w:bookmarkStart w:id="369" w:name="_Toc331531928"/>
      <w:bookmarkStart w:id="370" w:name="_Toc331535916"/>
      <w:bookmarkStart w:id="371" w:name="_Toc331535933"/>
      <w:bookmarkStart w:id="372" w:name="_Toc332372913"/>
      <w:bookmarkStart w:id="373" w:name="_Toc332372927"/>
      <w:bookmarkStart w:id="374" w:name="_Toc332374641"/>
      <w:bookmarkStart w:id="375" w:name="_Toc332374656"/>
      <w:bookmarkStart w:id="376" w:name="_Toc332446113"/>
      <w:bookmarkStart w:id="377" w:name="_Toc332446128"/>
      <w:bookmarkStart w:id="378" w:name="_Toc332448028"/>
      <w:bookmarkStart w:id="379" w:name="_Toc332448044"/>
      <w:bookmarkStart w:id="380" w:name="_Toc332449707"/>
      <w:bookmarkStart w:id="381" w:name="_Toc332449726"/>
      <w:bookmarkStart w:id="382" w:name="_Toc332450787"/>
      <w:bookmarkStart w:id="383" w:name="_Toc332450802"/>
      <w:bookmarkStart w:id="384" w:name="_Toc332451671"/>
      <w:bookmarkStart w:id="385" w:name="_Toc332451689"/>
      <w:bookmarkStart w:id="386" w:name="_Toc333267264"/>
      <w:bookmarkStart w:id="387" w:name="_Toc333267280"/>
      <w:bookmarkStart w:id="388" w:name="_Toc333930888"/>
      <w:bookmarkStart w:id="389" w:name="_Toc333930916"/>
      <w:bookmarkStart w:id="390" w:name="_Toc333947813"/>
      <w:bookmarkStart w:id="391" w:name="_Toc333948021"/>
      <w:bookmarkStart w:id="392" w:name="_Toc334021620"/>
      <w:bookmarkStart w:id="393" w:name="_Toc334021647"/>
      <w:bookmarkStart w:id="394" w:name="_Toc335211496"/>
      <w:bookmarkStart w:id="395" w:name="_Toc335211522"/>
      <w:bookmarkStart w:id="396" w:name="_Toc335749482"/>
      <w:bookmarkStart w:id="397" w:name="_Toc335749505"/>
      <w:bookmarkStart w:id="398" w:name="_Toc335757045"/>
      <w:bookmarkStart w:id="399" w:name="_Toc335757062"/>
      <w:bookmarkStart w:id="400" w:name="_Toc335763493"/>
      <w:bookmarkStart w:id="401" w:name="_Toc335763514"/>
      <w:r w:rsidRPr="007F0411">
        <w:rPr>
          <w:color w:val="FFFFFF" w:themeColor="background1"/>
          <w:sz w:val="10"/>
          <w:szCs w:val="10"/>
        </w:rPr>
        <w:t>К</w:t>
      </w:r>
      <w:bookmarkStart w:id="402" w:name="_Toc329960651"/>
      <w:r w:rsidRPr="007F0411">
        <w:rPr>
          <w:b/>
        </w:rPr>
        <w:t xml:space="preserve"> КС – коммунально-складская зона</w:t>
      </w:r>
      <w:bookmarkEnd w:id="402"/>
    </w:p>
    <w:p w:rsidR="003968B6" w:rsidRPr="007F0411" w:rsidRDefault="003968B6" w:rsidP="00B56E49">
      <w:pPr>
        <w:pStyle w:val="5"/>
        <w:rPr>
          <w:color w:val="FFFFFF" w:themeColor="background1"/>
          <w:sz w:val="10"/>
          <w:szCs w:val="10"/>
        </w:rPr>
      </w:pPr>
      <w:bookmarkStart w:id="403" w:name="_Toc336523714"/>
      <w:bookmarkStart w:id="404" w:name="_Toc336523730"/>
      <w:bookmarkStart w:id="405" w:name="_Toc336531199"/>
      <w:bookmarkStart w:id="406" w:name="_Toc336531217"/>
      <w:bookmarkStart w:id="407" w:name="_Toc336532313"/>
      <w:bookmarkStart w:id="408" w:name="_Toc336532337"/>
      <w:bookmarkStart w:id="409" w:name="_Toc336534646"/>
      <w:bookmarkStart w:id="410" w:name="_Toc336534668"/>
      <w:bookmarkStart w:id="411" w:name="_Toc336539398"/>
      <w:bookmarkStart w:id="412" w:name="_Toc336539414"/>
    </w:p>
    <w:p w:rsidR="003968B6" w:rsidRPr="007F0411" w:rsidRDefault="003968B6" w:rsidP="00B56E49">
      <w:pPr>
        <w:pStyle w:val="5"/>
        <w:rPr>
          <w:color w:val="FFFFFF" w:themeColor="background1"/>
          <w:sz w:val="10"/>
          <w:szCs w:val="10"/>
          <w:specVanish/>
        </w:rPr>
      </w:pPr>
      <w:r w:rsidRPr="007F0411">
        <w:rPr>
          <w:color w:val="FFFFFF" w:themeColor="background1"/>
          <w:sz w:val="10"/>
          <w:szCs w:val="10"/>
        </w:rPr>
        <w:t xml:space="preserve"> </w:t>
      </w:r>
      <w:bookmarkStart w:id="413" w:name="_Toc336969088"/>
      <w:bookmarkStart w:id="414" w:name="_Toc336969110"/>
      <w:bookmarkStart w:id="415" w:name="_Toc337884932"/>
      <w:bookmarkStart w:id="416" w:name="_Toc337884950"/>
      <w:bookmarkStart w:id="417" w:name="_Toc337889298"/>
      <w:bookmarkStart w:id="418" w:name="_Toc337889316"/>
      <w:bookmarkStart w:id="419" w:name="_Toc337890603"/>
      <w:bookmarkStart w:id="420" w:name="_Toc337890620"/>
      <w:bookmarkStart w:id="421" w:name="_Toc337891475"/>
      <w:bookmarkStart w:id="422" w:name="_Toc337891491"/>
      <w:bookmarkStart w:id="423" w:name="_Toc337892597"/>
      <w:bookmarkStart w:id="424" w:name="_Toc337892613"/>
      <w:bookmarkStart w:id="425" w:name="_Toc337894138"/>
      <w:bookmarkStart w:id="426" w:name="_Toc337894160"/>
      <w:bookmarkStart w:id="427" w:name="_Toc337895479"/>
      <w:bookmarkStart w:id="428" w:name="_Toc337895500"/>
      <w:bookmarkStart w:id="429" w:name="_Toc346093498"/>
      <w:bookmarkStart w:id="430" w:name="_Toc346093523"/>
      <w:bookmarkStart w:id="431" w:name="_Toc350927117"/>
      <w:bookmarkStart w:id="432" w:name="_Toc350927142"/>
      <w:bookmarkStart w:id="433" w:name="_Toc351023257"/>
      <w:bookmarkStart w:id="434" w:name="_Toc351023273"/>
      <w:r w:rsidRPr="007F0411">
        <w:rPr>
          <w:color w:val="FFFFFF" w:themeColor="background1"/>
          <w:sz w:val="10"/>
          <w:szCs w:val="10"/>
        </w:rPr>
        <w:t>КС - коммунального складская зона;</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3968B6" w:rsidRPr="007F0411" w:rsidRDefault="003968B6" w:rsidP="00B56E49">
      <w:pPr>
        <w:tabs>
          <w:tab w:val="left" w:pos="993"/>
        </w:tabs>
        <w:autoSpaceDN w:val="0"/>
        <w:adjustRightInd w:val="0"/>
        <w:ind w:firstLine="561"/>
        <w:rPr>
          <w:bCs/>
          <w:noProof/>
        </w:rPr>
      </w:pPr>
      <w:r w:rsidRPr="007F0411">
        <w:rPr>
          <w:bCs/>
          <w:noProof/>
        </w:rPr>
        <w:t>Зона КС предназначена для размещения объектов коммунального, транспортного, бытового обслуживания населения, специализированных складов, оптовых рынков.</w:t>
      </w:r>
    </w:p>
    <w:p w:rsidR="003968B6" w:rsidRPr="007F0411" w:rsidRDefault="003968B6" w:rsidP="008508CE">
      <w:pPr>
        <w:pStyle w:val="ae"/>
        <w:numPr>
          <w:ilvl w:val="1"/>
          <w:numId w:val="20"/>
        </w:numPr>
        <w:tabs>
          <w:tab w:val="left" w:pos="993"/>
        </w:tabs>
        <w:autoSpaceDN w:val="0"/>
        <w:adjustRightInd w:val="0"/>
        <w:ind w:left="0" w:firstLine="561"/>
        <w:rPr>
          <w:bCs/>
          <w:noProof/>
        </w:rPr>
      </w:pPr>
      <w:r w:rsidRPr="007F0411">
        <w:t>Виды разрешенного использования земельных участков и объектов капитального строительства:</w:t>
      </w:r>
    </w:p>
    <w:p w:rsidR="003968B6" w:rsidRPr="007F0411" w:rsidRDefault="003968B6" w:rsidP="00B56E49">
      <w:pPr>
        <w:pStyle w:val="ae"/>
        <w:tabs>
          <w:tab w:val="left" w:pos="993"/>
        </w:tabs>
        <w:autoSpaceDN w:val="0"/>
        <w:adjustRightInd w:val="0"/>
        <w:ind w:firstLine="561"/>
        <w:rPr>
          <w:b/>
          <w:bCs/>
          <w:noProof/>
        </w:rPr>
      </w:pPr>
      <w:r w:rsidRPr="007F0411">
        <w:rPr>
          <w:b/>
          <w:bCs/>
          <w:noProof/>
        </w:rPr>
        <w:t>Основные виды разрешенного использования земельных участков и объектов капитального строительства:</w:t>
      </w:r>
    </w:p>
    <w:p w:rsidR="003968B6" w:rsidRPr="007F0411" w:rsidRDefault="003968B6" w:rsidP="00B56E49">
      <w:pPr>
        <w:ind w:firstLine="561"/>
      </w:pPr>
      <w:r w:rsidRPr="007F0411">
        <w:t>базы для сбора утильсырья;</w:t>
      </w:r>
    </w:p>
    <w:p w:rsidR="003968B6" w:rsidRPr="007F0411" w:rsidRDefault="003968B6" w:rsidP="00B56E49">
      <w:pPr>
        <w:ind w:firstLine="561"/>
      </w:pPr>
      <w:r w:rsidRPr="007F0411">
        <w:t>объекты по обслуживанию легковых, грузовых автомобилей с количеством постов не более 10, автобусные парки;</w:t>
      </w:r>
    </w:p>
    <w:p w:rsidR="003968B6" w:rsidRPr="007F0411" w:rsidRDefault="003968B6" w:rsidP="00B56E49">
      <w:pPr>
        <w:ind w:firstLine="561"/>
      </w:pPr>
      <w:r w:rsidRPr="007F0411">
        <w:t>механизированные транспортные парки по очистке территории поселения без ремонтной базы;</w:t>
      </w:r>
    </w:p>
    <w:p w:rsidR="003968B6" w:rsidRPr="007F0411" w:rsidRDefault="003968B6" w:rsidP="00B56E49">
      <w:pPr>
        <w:ind w:firstLine="561"/>
      </w:pPr>
      <w:r w:rsidRPr="007F0411">
        <w:t>стоянки (парки) грузового междугородного автотранспорта;</w:t>
      </w:r>
    </w:p>
    <w:p w:rsidR="003968B6" w:rsidRPr="007F0411" w:rsidRDefault="003968B6" w:rsidP="00B56E49">
      <w:pPr>
        <w:ind w:firstLine="561"/>
      </w:pPr>
      <w:r w:rsidRPr="007F0411">
        <w:t>автозаправочные станции для заправки грузового и легкового автотранспорта жидким и газовым топливом;</w:t>
      </w:r>
    </w:p>
    <w:p w:rsidR="003968B6" w:rsidRPr="007F0411" w:rsidRDefault="003968B6" w:rsidP="00B56E49">
      <w:pPr>
        <w:ind w:firstLine="561"/>
      </w:pPr>
      <w:r w:rsidRPr="007F0411">
        <w:t>мойки грузовых автомобилей портального типа;</w:t>
      </w:r>
    </w:p>
    <w:p w:rsidR="003968B6" w:rsidRPr="007F0411" w:rsidRDefault="003968B6" w:rsidP="00B56E49">
      <w:pPr>
        <w:ind w:firstLine="561"/>
      </w:pPr>
      <w:r w:rsidRPr="007F0411">
        <w:t>химчистки, прачечные, производительностью не более 160 кг в смену;</w:t>
      </w:r>
    </w:p>
    <w:p w:rsidR="003968B6" w:rsidRPr="007F0411" w:rsidRDefault="003968B6" w:rsidP="00B56E49">
      <w:pPr>
        <w:ind w:firstLine="561"/>
      </w:pPr>
      <w:r w:rsidRPr="007F0411">
        <w:t>банно-прачечные комбинаты;</w:t>
      </w:r>
    </w:p>
    <w:p w:rsidR="003968B6" w:rsidRPr="007F0411" w:rsidRDefault="003968B6" w:rsidP="00B56E49">
      <w:pPr>
        <w:ind w:firstLine="561"/>
      </w:pPr>
      <w:r w:rsidRPr="007F0411">
        <w:t>ветлечебницы с содержанием животных, виварии, питомники, кинологические центры, пункты передержки животных;</w:t>
      </w:r>
    </w:p>
    <w:p w:rsidR="003968B6" w:rsidRPr="007F0411" w:rsidRDefault="003968B6" w:rsidP="00B56E49">
      <w:pPr>
        <w:ind w:firstLine="561"/>
      </w:pPr>
      <w:r w:rsidRPr="007F0411">
        <w:t>мусороперегрузочные станции;</w:t>
      </w:r>
    </w:p>
    <w:p w:rsidR="003968B6" w:rsidRPr="007F0411" w:rsidRDefault="003968B6" w:rsidP="00B56E49">
      <w:pPr>
        <w:ind w:firstLine="561"/>
      </w:pPr>
      <w:r w:rsidRPr="007F0411">
        <w:t>мойки автомобилей с количеством постов от 2 до 5;</w:t>
      </w:r>
    </w:p>
    <w:p w:rsidR="003968B6" w:rsidRPr="007F0411" w:rsidRDefault="003968B6" w:rsidP="00B56E49">
      <w:pPr>
        <w:ind w:firstLine="561"/>
      </w:pPr>
      <w:r w:rsidRPr="007F0411">
        <w:t>склады хранения пищевых продуктов (мясных, молочных, кондитерских, овощей, фруктов, напитков и др.), лекарственных, промышленных и хозяйственных товаров;</w:t>
      </w:r>
    </w:p>
    <w:p w:rsidR="003968B6" w:rsidRPr="007F0411" w:rsidRDefault="003968B6" w:rsidP="00B56E49">
      <w:pPr>
        <w:ind w:firstLine="561"/>
      </w:pPr>
      <w:r w:rsidRPr="007F0411">
        <w:t>элеваторы;</w:t>
      </w:r>
    </w:p>
    <w:p w:rsidR="003968B6" w:rsidRPr="007F0411" w:rsidRDefault="003968B6" w:rsidP="00B56E49">
      <w:pPr>
        <w:ind w:firstLine="561"/>
      </w:pPr>
      <w:r w:rsidRPr="007F0411">
        <w:t>отстойно-разворотные площадки общественного транспорта; </w:t>
      </w:r>
    </w:p>
    <w:p w:rsidR="003968B6" w:rsidRPr="007F0411" w:rsidRDefault="003968B6" w:rsidP="00B56E49">
      <w:pPr>
        <w:ind w:firstLine="561"/>
      </w:pPr>
      <w:r w:rsidRPr="007F0411">
        <w:rPr>
          <w:rFonts w:eastAsia="Times New Roman"/>
          <w:color w:val="000000"/>
        </w:rPr>
        <w:t>станции технического обслуживания легковых автомобилей до 5 постов;</w:t>
      </w:r>
    </w:p>
    <w:p w:rsidR="003968B6" w:rsidRPr="007F0411" w:rsidRDefault="003968B6" w:rsidP="00B56E49">
      <w:pPr>
        <w:tabs>
          <w:tab w:val="left" w:pos="993"/>
        </w:tabs>
        <w:autoSpaceDN w:val="0"/>
        <w:adjustRightInd w:val="0"/>
        <w:ind w:firstLine="561"/>
        <w:rPr>
          <w:rFonts w:eastAsia="Times New Roman"/>
          <w:color w:val="000000"/>
        </w:rPr>
      </w:pPr>
      <w:r w:rsidRPr="007F0411">
        <w:rPr>
          <w:rFonts w:eastAsia="Times New Roman"/>
          <w:color w:val="000000"/>
        </w:rPr>
        <w:t>оптовые рынки, сельскохозяйственные рынки.</w:t>
      </w:r>
    </w:p>
    <w:p w:rsidR="003968B6" w:rsidRPr="007F0411" w:rsidRDefault="003968B6" w:rsidP="00B56E49">
      <w:pPr>
        <w:tabs>
          <w:tab w:val="left" w:pos="993"/>
        </w:tabs>
        <w:autoSpaceDN w:val="0"/>
        <w:adjustRightInd w:val="0"/>
        <w:ind w:firstLine="561"/>
        <w:rPr>
          <w:b/>
          <w:bCs/>
          <w:noProof/>
        </w:rPr>
      </w:pPr>
      <w:r w:rsidRPr="007F0411">
        <w:rPr>
          <w:b/>
          <w:bCs/>
          <w:noProof/>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B56E49">
      <w:pPr>
        <w:ind w:firstLine="561"/>
      </w:pPr>
      <w:r w:rsidRPr="007F0411">
        <w:t>транспортные, энергетические объекты, связанные с основными предприятиями, коммуникации, обеспечивающие внутренние и внешние связи объектов указанной зоны;</w:t>
      </w:r>
    </w:p>
    <w:p w:rsidR="003968B6" w:rsidRPr="007F0411" w:rsidRDefault="003968B6" w:rsidP="00B56E49">
      <w:pPr>
        <w:ind w:firstLine="561"/>
      </w:pPr>
      <w:r w:rsidRPr="007F0411">
        <w:t>предприятия по ремонту, техническому обслуживанию и хранению сельскохозяйственных машин и автомобилей, мощностью не более 10 постов (мест);</w:t>
      </w:r>
    </w:p>
    <w:p w:rsidR="003968B6" w:rsidRPr="007F0411" w:rsidRDefault="003968B6" w:rsidP="00B56E49">
      <w:pPr>
        <w:ind w:firstLine="561"/>
        <w:rPr>
          <w:b/>
          <w:bCs/>
        </w:rPr>
      </w:pPr>
      <w:r w:rsidRPr="007F0411">
        <w:t>объекты пожарной охраны;</w:t>
      </w:r>
    </w:p>
    <w:p w:rsidR="003968B6" w:rsidRPr="007F0411" w:rsidRDefault="003968B6" w:rsidP="00B56E49">
      <w:pPr>
        <w:ind w:firstLine="561"/>
        <w:rPr>
          <w:b/>
          <w:bCs/>
        </w:rPr>
      </w:pPr>
      <w:r w:rsidRPr="007F0411">
        <w:t>объекты охраны правопорядка;</w:t>
      </w:r>
    </w:p>
    <w:p w:rsidR="003968B6" w:rsidRPr="007F0411" w:rsidRDefault="003968B6" w:rsidP="00B56E49">
      <w:pPr>
        <w:ind w:firstLine="561"/>
        <w:rPr>
          <w:b/>
          <w:bCs/>
        </w:rPr>
      </w:pPr>
      <w:r w:rsidRPr="007F0411">
        <w:t xml:space="preserve">благоустройство, озеленение; </w:t>
      </w:r>
    </w:p>
    <w:p w:rsidR="003968B6" w:rsidRPr="007F0411" w:rsidRDefault="003968B6" w:rsidP="00B56E49">
      <w:pPr>
        <w:tabs>
          <w:tab w:val="left" w:pos="993"/>
        </w:tabs>
        <w:autoSpaceDN w:val="0"/>
        <w:adjustRightInd w:val="0"/>
        <w:ind w:firstLine="561"/>
      </w:pPr>
      <w:r w:rsidRPr="007F0411">
        <w:t>площадки для мусоросборников.</w:t>
      </w:r>
    </w:p>
    <w:p w:rsidR="003968B6" w:rsidRPr="007F0411" w:rsidRDefault="003968B6" w:rsidP="00B56E49">
      <w:pPr>
        <w:tabs>
          <w:tab w:val="left" w:pos="993"/>
        </w:tabs>
        <w:autoSpaceDN w:val="0"/>
        <w:adjustRightInd w:val="0"/>
        <w:ind w:firstLine="561"/>
        <w:rPr>
          <w:b/>
          <w:bCs/>
          <w:noProof/>
        </w:rPr>
      </w:pPr>
      <w:r w:rsidRPr="007F0411">
        <w:rPr>
          <w:b/>
          <w:bCs/>
          <w:noProof/>
        </w:rPr>
        <w:t>Условно разрешенные виды разрешенного использования земельных участков и объектов капитального строительства:</w:t>
      </w:r>
    </w:p>
    <w:p w:rsidR="003968B6" w:rsidRPr="007F0411" w:rsidRDefault="003968B6" w:rsidP="00B56E49">
      <w:pPr>
        <w:ind w:firstLine="561"/>
      </w:pPr>
      <w:r w:rsidRPr="007F0411">
        <w:lastRenderedPageBreak/>
        <w:t>магазины розничной торговли, розничные рынки, торговые комплексы;</w:t>
      </w:r>
    </w:p>
    <w:p w:rsidR="003968B6" w:rsidRPr="007F0411" w:rsidRDefault="003968B6" w:rsidP="00B56E49">
      <w:pPr>
        <w:ind w:firstLine="561"/>
      </w:pPr>
      <w:r w:rsidRPr="007F0411">
        <w:t>объекты среднего профессионального образования;</w:t>
      </w:r>
    </w:p>
    <w:p w:rsidR="003968B6" w:rsidRPr="007F0411" w:rsidRDefault="003968B6" w:rsidP="00B56E49">
      <w:pPr>
        <w:ind w:firstLine="561"/>
      </w:pPr>
      <w:r w:rsidRPr="007F0411">
        <w:t>культовые объекты;</w:t>
      </w:r>
    </w:p>
    <w:p w:rsidR="003968B6" w:rsidRPr="007F0411" w:rsidRDefault="003968B6" w:rsidP="00B56E49">
      <w:pPr>
        <w:ind w:firstLine="561"/>
      </w:pPr>
      <w:r w:rsidRPr="007F0411">
        <w:t>общежития;</w:t>
      </w:r>
    </w:p>
    <w:p w:rsidR="003968B6" w:rsidRPr="007F0411" w:rsidRDefault="003968B6" w:rsidP="00B56E49">
      <w:pPr>
        <w:ind w:firstLine="561"/>
      </w:pPr>
      <w:r w:rsidRPr="007F0411">
        <w:t>временные павильоны розничной торговли и обслуживания населения</w:t>
      </w:r>
    </w:p>
    <w:p w:rsidR="003968B6" w:rsidRPr="007F0411" w:rsidRDefault="003968B6" w:rsidP="00B56E49">
      <w:pPr>
        <w:tabs>
          <w:tab w:val="left" w:pos="993"/>
        </w:tabs>
        <w:autoSpaceDN w:val="0"/>
        <w:adjustRightInd w:val="0"/>
        <w:ind w:firstLine="561"/>
        <w:rPr>
          <w:b/>
          <w:bCs/>
          <w:noProof/>
        </w:rPr>
      </w:pPr>
      <w:r w:rsidRPr="007F0411">
        <w:t xml:space="preserve">промышленные объекты, производства и сооружения </w:t>
      </w:r>
      <w:r w:rsidRPr="007F0411">
        <w:rPr>
          <w:lang w:val="en-US"/>
        </w:rPr>
        <w:t>V</w:t>
      </w:r>
      <w:r w:rsidRPr="007F0411">
        <w:t xml:space="preserve"> класса опасности.</w:t>
      </w:r>
    </w:p>
    <w:p w:rsidR="009D1DC1" w:rsidRPr="007B3FFC" w:rsidRDefault="009D1DC1" w:rsidP="00703430">
      <w:pPr>
        <w:pStyle w:val="ae"/>
        <w:tabs>
          <w:tab w:val="left" w:pos="709"/>
          <w:tab w:val="left" w:pos="993"/>
        </w:tabs>
        <w:ind w:firstLine="567"/>
      </w:pPr>
      <w:r w:rsidRPr="007B3FFC">
        <w:t>2.2 Предельные параметры разрешенного использования земельных участков и объектов капитального строительства:</w:t>
      </w:r>
    </w:p>
    <w:p w:rsidR="009D1DC1" w:rsidRPr="007B3FFC" w:rsidRDefault="009D1DC1" w:rsidP="00703430">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703430">
      <w:pPr>
        <w:ind w:firstLine="561"/>
      </w:pPr>
      <w:r w:rsidRPr="007B3FFC">
        <w:t>установлению не подлежат;</w:t>
      </w:r>
    </w:p>
    <w:p w:rsidR="009D1DC1" w:rsidRPr="007B3FFC" w:rsidRDefault="009D1DC1" w:rsidP="00703430">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703430">
      <w:pPr>
        <w:ind w:firstLine="561"/>
      </w:pPr>
      <w:r w:rsidRPr="007B3FFC">
        <w:t>установлению не подлежат;</w:t>
      </w:r>
    </w:p>
    <w:p w:rsidR="009D1DC1" w:rsidRPr="007B3FFC" w:rsidRDefault="009D1DC1" w:rsidP="00703430">
      <w:pPr>
        <w:ind w:firstLine="561"/>
        <w:rPr>
          <w:b/>
        </w:rPr>
      </w:pPr>
      <w:r w:rsidRPr="007B3FFC">
        <w:rPr>
          <w:b/>
        </w:rPr>
        <w:t>предельное количество этажей или предельную высоту зданий, строений, сооружений:</w:t>
      </w:r>
    </w:p>
    <w:p w:rsidR="009D1DC1" w:rsidRPr="007B3FFC" w:rsidRDefault="009D1DC1" w:rsidP="00703430">
      <w:pPr>
        <w:ind w:firstLine="561"/>
      </w:pPr>
      <w:r w:rsidRPr="007B3FFC">
        <w:t>установлению не подлежит;</w:t>
      </w:r>
    </w:p>
    <w:p w:rsidR="009D1DC1" w:rsidRPr="007B3FFC" w:rsidRDefault="009D1DC1" w:rsidP="00703430">
      <w:pPr>
        <w:ind w:firstLine="561"/>
        <w:rPr>
          <w:b/>
        </w:rPr>
      </w:pPr>
      <w:r w:rsidRPr="007B3FFC">
        <w:rPr>
          <w:b/>
        </w:rPr>
        <w:t xml:space="preserve">максимальный процент застройки в границах земельного участка: </w:t>
      </w:r>
    </w:p>
    <w:p w:rsidR="003968B6" w:rsidRPr="007F0411" w:rsidRDefault="009D1DC1" w:rsidP="00B56E49">
      <w:pPr>
        <w:tabs>
          <w:tab w:val="left" w:pos="1134"/>
        </w:tabs>
        <w:ind w:firstLine="561"/>
      </w:pPr>
      <w:r w:rsidRPr="007B3FFC">
        <w:t>Максимальный коэффициент застройки – 60%</w:t>
      </w:r>
    </w:p>
    <w:p w:rsidR="003968B6" w:rsidRPr="007F0411" w:rsidRDefault="009D1DC1" w:rsidP="001017FA">
      <w:pPr>
        <w:ind w:firstLine="561"/>
      </w:pPr>
      <w:r>
        <w:t>2</w:t>
      </w:r>
      <w:r w:rsidR="003968B6" w:rsidRPr="007F0411">
        <w:t>.3 Иные требования:</w:t>
      </w:r>
    </w:p>
    <w:p w:rsidR="003968B6" w:rsidRPr="007F0411" w:rsidRDefault="003968B6" w:rsidP="001017FA">
      <w:pPr>
        <w:tabs>
          <w:tab w:val="left" w:pos="1134"/>
        </w:tabs>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6B03C8"/>
    <w:p w:rsidR="003968B6" w:rsidRPr="007F0411" w:rsidRDefault="003968B6" w:rsidP="00B56E49">
      <w:pPr>
        <w:pStyle w:val="3"/>
        <w:ind w:firstLine="560"/>
      </w:pPr>
      <w:bookmarkStart w:id="435" w:name="_Toc464462119"/>
      <w:r w:rsidRPr="007F0411">
        <w:t>Статья 33. Зоны инженерной и транспортной инфраструктур</w:t>
      </w:r>
      <w:bookmarkEnd w:id="435"/>
    </w:p>
    <w:p w:rsidR="003968B6" w:rsidRPr="007F0411" w:rsidRDefault="003968B6" w:rsidP="008C385C">
      <w:pPr>
        <w:autoSpaceDN w:val="0"/>
        <w:adjustRightInd w:val="0"/>
        <w:rPr>
          <w:bCs/>
          <w:noProof/>
        </w:rPr>
      </w:pPr>
    </w:p>
    <w:p w:rsidR="003968B6" w:rsidRPr="007F0411" w:rsidRDefault="003968B6" w:rsidP="008508CE">
      <w:pPr>
        <w:pStyle w:val="ae"/>
        <w:numPr>
          <w:ilvl w:val="0"/>
          <w:numId w:val="21"/>
        </w:numPr>
        <w:tabs>
          <w:tab w:val="left" w:pos="851"/>
          <w:tab w:val="left" w:pos="993"/>
        </w:tabs>
        <w:ind w:firstLine="207"/>
        <w:rPr>
          <w:b/>
          <w:vanish/>
        </w:rPr>
      </w:pPr>
      <w:bookmarkStart w:id="436" w:name="_Toc329960653"/>
      <w:r w:rsidRPr="007F0411">
        <w:rPr>
          <w:b/>
        </w:rPr>
        <w:t>И1 – зона транспортной инфраструктуры</w:t>
      </w:r>
      <w:bookmarkEnd w:id="436"/>
    </w:p>
    <w:p w:rsidR="003968B6" w:rsidRPr="007F0411" w:rsidRDefault="003968B6" w:rsidP="00B56E49">
      <w:pPr>
        <w:pStyle w:val="5"/>
        <w:rPr>
          <w:color w:val="FFFFFF" w:themeColor="background1"/>
          <w:sz w:val="10"/>
          <w:szCs w:val="10"/>
        </w:rPr>
      </w:pPr>
      <w:bookmarkStart w:id="437" w:name="_Toc331148727"/>
      <w:bookmarkStart w:id="438" w:name="_Toc331148758"/>
      <w:bookmarkStart w:id="439" w:name="_Toc331161728"/>
      <w:bookmarkStart w:id="440" w:name="_Toc331161750"/>
      <w:bookmarkStart w:id="441" w:name="_Toc331180024"/>
      <w:bookmarkStart w:id="442" w:name="_Toc331180040"/>
      <w:bookmarkStart w:id="443" w:name="_Toc331184857"/>
      <w:bookmarkStart w:id="444" w:name="_Toc331184874"/>
      <w:bookmarkStart w:id="445" w:name="_Toc331424051"/>
      <w:bookmarkStart w:id="446" w:name="_Toc331424082"/>
      <w:bookmarkStart w:id="447" w:name="_Toc331443697"/>
      <w:bookmarkStart w:id="448" w:name="_Toc331443712"/>
      <w:bookmarkStart w:id="449" w:name="_Toc331528129"/>
      <w:bookmarkStart w:id="450" w:name="_Toc331528145"/>
      <w:bookmarkStart w:id="451" w:name="_Toc331531910"/>
      <w:bookmarkStart w:id="452" w:name="_Toc331531930"/>
      <w:bookmarkStart w:id="453" w:name="_Toc331535917"/>
      <w:bookmarkStart w:id="454" w:name="_Toc331535934"/>
      <w:bookmarkStart w:id="455" w:name="_Toc332372914"/>
      <w:bookmarkStart w:id="456" w:name="_Toc332372928"/>
      <w:bookmarkStart w:id="457" w:name="_Toc332374642"/>
      <w:bookmarkStart w:id="458" w:name="_Toc332374657"/>
      <w:bookmarkStart w:id="459" w:name="_Toc332446114"/>
      <w:bookmarkStart w:id="460" w:name="_Toc332446129"/>
      <w:bookmarkStart w:id="461" w:name="_Toc332448029"/>
      <w:bookmarkStart w:id="462" w:name="_Toc332448045"/>
      <w:bookmarkStart w:id="463" w:name="_Toc332449709"/>
      <w:bookmarkStart w:id="464" w:name="_Toc332449728"/>
      <w:bookmarkStart w:id="465" w:name="_Toc332450788"/>
      <w:bookmarkStart w:id="466" w:name="_Toc332450803"/>
      <w:bookmarkStart w:id="467" w:name="_Toc332451672"/>
      <w:bookmarkStart w:id="468" w:name="_Toc332451690"/>
      <w:bookmarkStart w:id="469" w:name="_Toc333267265"/>
      <w:bookmarkStart w:id="470" w:name="_Toc333267281"/>
      <w:bookmarkStart w:id="471" w:name="_Toc333930890"/>
      <w:bookmarkStart w:id="472" w:name="_Toc333930918"/>
      <w:bookmarkStart w:id="473" w:name="_Toc333947815"/>
      <w:bookmarkStart w:id="474" w:name="_Toc333948023"/>
      <w:bookmarkStart w:id="475" w:name="_Toc334021622"/>
      <w:bookmarkStart w:id="476" w:name="_Toc334021649"/>
      <w:bookmarkStart w:id="477" w:name="_Toc335211498"/>
      <w:bookmarkStart w:id="478" w:name="_Toc335211524"/>
      <w:bookmarkStart w:id="479" w:name="_Toc335749484"/>
      <w:bookmarkStart w:id="480" w:name="_Toc335749507"/>
      <w:bookmarkStart w:id="481" w:name="_Toc335757047"/>
      <w:bookmarkStart w:id="482" w:name="_Toc335757064"/>
      <w:bookmarkStart w:id="483" w:name="_Toc335763495"/>
      <w:bookmarkStart w:id="484" w:name="_Toc335763516"/>
      <w:bookmarkStart w:id="485" w:name="_Toc336523715"/>
      <w:bookmarkStart w:id="486" w:name="_Toc336523731"/>
      <w:bookmarkStart w:id="487" w:name="_Toc336531200"/>
      <w:bookmarkStart w:id="488" w:name="_Toc336531218"/>
      <w:bookmarkStart w:id="489" w:name="_Toc336532314"/>
      <w:bookmarkStart w:id="490" w:name="_Toc336532338"/>
      <w:bookmarkStart w:id="491" w:name="_Toc336534647"/>
      <w:bookmarkStart w:id="492" w:name="_Toc336534669"/>
      <w:bookmarkStart w:id="493" w:name="_Toc336539399"/>
      <w:bookmarkStart w:id="494" w:name="_Toc336539415"/>
      <w:bookmarkStart w:id="495" w:name="_Toc336969089"/>
      <w:bookmarkStart w:id="496" w:name="_Toc336969111"/>
      <w:bookmarkStart w:id="497" w:name="_Toc337884933"/>
      <w:bookmarkStart w:id="498" w:name="_Toc337884951"/>
      <w:bookmarkStart w:id="499" w:name="_Toc337889299"/>
      <w:bookmarkStart w:id="500" w:name="_Toc337889317"/>
      <w:bookmarkStart w:id="501" w:name="_Toc337890604"/>
      <w:bookmarkStart w:id="502" w:name="_Toc337890621"/>
      <w:bookmarkStart w:id="503" w:name="_Toc337891476"/>
      <w:bookmarkStart w:id="504" w:name="_Toc337891492"/>
    </w:p>
    <w:p w:rsidR="003968B6" w:rsidRPr="007F0411" w:rsidRDefault="003968B6" w:rsidP="00B56E49">
      <w:pPr>
        <w:pStyle w:val="5"/>
        <w:rPr>
          <w:color w:val="FFFFFF" w:themeColor="background1"/>
          <w:sz w:val="10"/>
          <w:szCs w:val="10"/>
        </w:rPr>
      </w:pPr>
      <w:bookmarkStart w:id="505" w:name="_Toc337892598"/>
      <w:bookmarkStart w:id="506" w:name="_Toc337892614"/>
      <w:bookmarkStart w:id="507" w:name="_Toc337894139"/>
      <w:bookmarkStart w:id="508" w:name="_Toc337894161"/>
      <w:bookmarkStart w:id="509" w:name="_Toc337895480"/>
      <w:bookmarkStart w:id="510" w:name="_Toc337895501"/>
      <w:bookmarkStart w:id="511" w:name="_Toc341175020"/>
      <w:bookmarkStart w:id="512" w:name="_Toc341175036"/>
      <w:bookmarkStart w:id="513" w:name="_Toc342741029"/>
      <w:bookmarkStart w:id="514" w:name="_Toc342741055"/>
      <w:bookmarkStart w:id="515" w:name="_Toc350927118"/>
      <w:bookmarkStart w:id="516" w:name="_Toc350927143"/>
      <w:bookmarkStart w:id="517" w:name="_Toc351023258"/>
      <w:bookmarkStart w:id="518" w:name="_Toc351023274"/>
      <w:r w:rsidRPr="007F0411">
        <w:rPr>
          <w:color w:val="FFFFFF" w:themeColor="background1"/>
          <w:sz w:val="10"/>
          <w:szCs w:val="10"/>
        </w:rPr>
        <w:t>И1 - зона транспортной инфраструктуры;</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3968B6" w:rsidRPr="007F0411" w:rsidRDefault="003968B6" w:rsidP="00B56E49">
      <w:pPr>
        <w:ind w:firstLine="561"/>
      </w:pPr>
      <w:r w:rsidRPr="007F0411">
        <w:rPr>
          <w:bCs/>
          <w:noProof/>
        </w:rPr>
        <w:t>Зона</w:t>
      </w:r>
      <w:r w:rsidRPr="007F0411">
        <w:t xml:space="preserve"> И1 предназначена для размещения и функционирования сооружений и коммуникаций железнодорожного, автомобильного и других видов транспорта, также включает территории подлежащие благоустройству с учетом технических и эксплуатационных характеристик таких сооружений и коммуникаций.</w:t>
      </w:r>
    </w:p>
    <w:p w:rsidR="003968B6" w:rsidRPr="007F0411" w:rsidRDefault="003968B6" w:rsidP="008508CE">
      <w:pPr>
        <w:pStyle w:val="ae"/>
        <w:numPr>
          <w:ilvl w:val="1"/>
          <w:numId w:val="21"/>
        </w:numPr>
        <w:tabs>
          <w:tab w:val="left" w:pos="993"/>
        </w:tabs>
        <w:autoSpaceDN w:val="0"/>
        <w:adjustRightInd w:val="0"/>
        <w:ind w:left="0" w:firstLine="561"/>
        <w:rPr>
          <w:bCs/>
          <w:noProof/>
        </w:rPr>
      </w:pPr>
      <w:r w:rsidRPr="007F0411">
        <w:t>Виды разрешенного использования земельных участков и объектов капитального строительства:</w:t>
      </w:r>
    </w:p>
    <w:p w:rsidR="003968B6" w:rsidRPr="007F0411" w:rsidRDefault="003968B6" w:rsidP="00B56E49">
      <w:pPr>
        <w:pStyle w:val="ae"/>
        <w:tabs>
          <w:tab w:val="clear" w:pos="560"/>
          <w:tab w:val="left" w:pos="142"/>
          <w:tab w:val="left" w:pos="284"/>
          <w:tab w:val="left" w:pos="709"/>
          <w:tab w:val="left" w:pos="993"/>
        </w:tabs>
        <w:autoSpaceDN w:val="0"/>
        <w:adjustRightInd w:val="0"/>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B56E49">
      <w:pPr>
        <w:ind w:firstLine="561"/>
      </w:pPr>
      <w:r w:rsidRPr="007F0411">
        <w:t>объекты автомобильного транспорта (автовокзалы, автостанции, посты ГИБДД, автозаправочные станции, станции технического обслуживания, автомойки, стоянки транспорта, гаражи, весовые пункты, транспортные развязки, остановочные павильоны, автомобильные дороги, улицы, объекты дорожного сервиса, и пр.);</w:t>
      </w:r>
    </w:p>
    <w:p w:rsidR="003968B6" w:rsidRPr="007F0411" w:rsidRDefault="003968B6" w:rsidP="00B56E49">
      <w:pPr>
        <w:ind w:firstLine="561"/>
      </w:pPr>
      <w:r w:rsidRPr="007F0411">
        <w:t>объекты железнодорожного транспорта (вокзалы, станции, депо, здания автоматики и телемеханики, здания обслуживания контактной сети и тяговые подстанции, железные дороги, соединительные и подъездные пути и пр.);</w:t>
      </w:r>
    </w:p>
    <w:p w:rsidR="003968B6" w:rsidRPr="007F0411" w:rsidRDefault="003968B6" w:rsidP="00B56E49">
      <w:pPr>
        <w:ind w:firstLine="561"/>
      </w:pPr>
      <w:r w:rsidRPr="007F0411">
        <w:t xml:space="preserve">объекты воздушного транспорта (аэропорты, вертолетные площадки, летные поля, радарные станции, диспетчерские пункты, маяки, ангары, пункты заправки и технического </w:t>
      </w:r>
      <w:r w:rsidRPr="007F0411">
        <w:lastRenderedPageBreak/>
        <w:t>обслуживания и пр.);</w:t>
      </w:r>
    </w:p>
    <w:p w:rsidR="003968B6" w:rsidRPr="007F0411" w:rsidRDefault="003968B6" w:rsidP="00B56E49">
      <w:pPr>
        <w:ind w:firstLine="561"/>
      </w:pPr>
      <w:r w:rsidRPr="007F0411">
        <w:t>объекты речного транспорта (вокзалы, порты, пристани, причалы, паромные переправы, лодочные станции, судоремонтные заводы, шлюзы, пункты заправки и технического обслуживания и пр.);</w:t>
      </w:r>
    </w:p>
    <w:p w:rsidR="003968B6" w:rsidRPr="007F0411" w:rsidRDefault="003968B6" w:rsidP="00B56E49">
      <w:pPr>
        <w:tabs>
          <w:tab w:val="left" w:pos="993"/>
        </w:tabs>
        <w:autoSpaceDN w:val="0"/>
        <w:adjustRightInd w:val="0"/>
        <w:ind w:firstLine="561"/>
      </w:pPr>
      <w:r w:rsidRPr="007F0411">
        <w:t>объекты трубопроводного транспорта.</w:t>
      </w:r>
    </w:p>
    <w:p w:rsidR="003968B6" w:rsidRPr="007F0411" w:rsidRDefault="003968B6" w:rsidP="00B56E49">
      <w:pPr>
        <w:tabs>
          <w:tab w:val="left" w:pos="142"/>
          <w:tab w:val="left" w:pos="284"/>
          <w:tab w:val="left" w:pos="709"/>
          <w:tab w:val="left" w:pos="993"/>
        </w:tabs>
        <w:autoSpaceDN w:val="0"/>
        <w:adjustRightInd w:val="0"/>
        <w:ind w:firstLine="561"/>
        <w:rPr>
          <w:b/>
          <w:noProof/>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B56E49">
      <w:pPr>
        <w:ind w:firstLine="561"/>
      </w:pPr>
      <w:r w:rsidRPr="007F0411">
        <w:t>ограждение в установленных случаях;</w:t>
      </w:r>
    </w:p>
    <w:p w:rsidR="003968B6" w:rsidRPr="007F0411" w:rsidRDefault="003968B6" w:rsidP="00B56E49">
      <w:pPr>
        <w:ind w:firstLine="561"/>
      </w:pPr>
      <w:r w:rsidRPr="007F0411">
        <w:t>установка информационных знаков в установленных случаях;</w:t>
      </w:r>
    </w:p>
    <w:p w:rsidR="003968B6" w:rsidRPr="007F0411" w:rsidRDefault="003968B6" w:rsidP="00B56E49">
      <w:pPr>
        <w:ind w:firstLine="561"/>
      </w:pPr>
      <w:r w:rsidRPr="007F0411">
        <w:t>благоустройство территории в установленных случаях;</w:t>
      </w:r>
    </w:p>
    <w:p w:rsidR="003968B6" w:rsidRPr="007F0411" w:rsidRDefault="003968B6" w:rsidP="00B56E49">
      <w:pPr>
        <w:tabs>
          <w:tab w:val="left" w:pos="993"/>
        </w:tabs>
        <w:autoSpaceDN w:val="0"/>
        <w:adjustRightInd w:val="0"/>
        <w:ind w:firstLine="561"/>
      </w:pPr>
      <w:r w:rsidRPr="007F0411">
        <w:t>временные стоянки автомобильного транспорта.</w:t>
      </w:r>
    </w:p>
    <w:p w:rsidR="003968B6" w:rsidRPr="007F0411" w:rsidRDefault="003968B6" w:rsidP="00B56E49">
      <w:pPr>
        <w:tabs>
          <w:tab w:val="left" w:pos="142"/>
          <w:tab w:val="left" w:pos="284"/>
          <w:tab w:val="left" w:pos="709"/>
          <w:tab w:val="left" w:pos="993"/>
        </w:tabs>
        <w:autoSpaceDN w:val="0"/>
        <w:adjustRightInd w:val="0"/>
        <w:ind w:firstLine="561"/>
        <w:rPr>
          <w:b/>
          <w:noProof/>
        </w:rPr>
      </w:pPr>
      <w:r w:rsidRPr="007F0411">
        <w:rPr>
          <w:b/>
        </w:rPr>
        <w:t>Условно разрешенные виды разрешенного использования земельных участков и объектов капитального строительства:</w:t>
      </w:r>
    </w:p>
    <w:p w:rsidR="003968B6" w:rsidRPr="007F0411" w:rsidRDefault="003968B6" w:rsidP="00B56E49">
      <w:pPr>
        <w:ind w:firstLine="561"/>
      </w:pPr>
      <w:r w:rsidRPr="007F0411">
        <w:t>рекламные конструкции;</w:t>
      </w:r>
    </w:p>
    <w:p w:rsidR="003968B6" w:rsidRPr="007F0411" w:rsidRDefault="003968B6" w:rsidP="00B56E49">
      <w:pPr>
        <w:tabs>
          <w:tab w:val="left" w:pos="993"/>
        </w:tabs>
        <w:autoSpaceDN w:val="0"/>
        <w:adjustRightInd w:val="0"/>
        <w:ind w:firstLine="561"/>
        <w:rPr>
          <w:bCs/>
          <w:noProof/>
        </w:rPr>
      </w:pPr>
      <w:r w:rsidRPr="007F0411">
        <w:t>памятники и мемориальные знаки.</w:t>
      </w:r>
    </w:p>
    <w:p w:rsidR="009D1DC1" w:rsidRPr="007B3FFC" w:rsidRDefault="009D1DC1" w:rsidP="00703430">
      <w:pPr>
        <w:pStyle w:val="ae"/>
        <w:tabs>
          <w:tab w:val="left" w:pos="709"/>
          <w:tab w:val="left" w:pos="993"/>
        </w:tabs>
        <w:ind w:firstLine="567"/>
      </w:pPr>
      <w:r w:rsidRPr="007B3FFC">
        <w:t>1.2 Предельные параметры разрешенного использования земельных участков и объектов капитального строительства:</w:t>
      </w:r>
    </w:p>
    <w:p w:rsidR="009D1DC1" w:rsidRPr="007B3FFC" w:rsidRDefault="009D1DC1" w:rsidP="00703430">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703430">
      <w:pPr>
        <w:ind w:firstLine="561"/>
      </w:pPr>
      <w:r w:rsidRPr="007B3FFC">
        <w:t>установлению не подлежат;</w:t>
      </w:r>
    </w:p>
    <w:p w:rsidR="009D1DC1" w:rsidRPr="007B3FFC" w:rsidRDefault="009D1DC1" w:rsidP="00703430">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703430">
      <w:pPr>
        <w:ind w:firstLine="561"/>
      </w:pPr>
      <w:r w:rsidRPr="007B3FFC">
        <w:t>установлению не подлежат;</w:t>
      </w:r>
    </w:p>
    <w:p w:rsidR="009D1DC1" w:rsidRPr="007B3FFC" w:rsidRDefault="009D1DC1" w:rsidP="00703430">
      <w:pPr>
        <w:ind w:firstLine="561"/>
        <w:rPr>
          <w:b/>
        </w:rPr>
      </w:pPr>
      <w:r w:rsidRPr="007B3FFC">
        <w:rPr>
          <w:b/>
        </w:rPr>
        <w:t>предельное количество этажей или предельную высоту зданий, строений, сооружений:</w:t>
      </w:r>
    </w:p>
    <w:p w:rsidR="009D1DC1" w:rsidRPr="007B3FFC" w:rsidRDefault="009D1DC1" w:rsidP="00703430">
      <w:pPr>
        <w:ind w:firstLine="561"/>
      </w:pPr>
      <w:r w:rsidRPr="007B3FFC">
        <w:t>установлению не подлежит;</w:t>
      </w:r>
    </w:p>
    <w:p w:rsidR="009D1DC1" w:rsidRPr="007B3FFC" w:rsidRDefault="009D1DC1" w:rsidP="00703430">
      <w:pPr>
        <w:ind w:firstLine="561"/>
        <w:rPr>
          <w:b/>
        </w:rPr>
      </w:pPr>
      <w:r w:rsidRPr="007B3FFC">
        <w:rPr>
          <w:b/>
        </w:rPr>
        <w:t xml:space="preserve">максимальный процент застройки в границах земельного участка: </w:t>
      </w:r>
    </w:p>
    <w:p w:rsidR="003968B6" w:rsidRPr="007F0411" w:rsidRDefault="009D1DC1" w:rsidP="008508CE">
      <w:pPr>
        <w:pStyle w:val="ae"/>
        <w:ind w:firstLine="561"/>
      </w:pPr>
      <w:r w:rsidRPr="007B3FFC">
        <w:t>установлению не подлежит.</w:t>
      </w:r>
    </w:p>
    <w:p w:rsidR="003968B6" w:rsidRPr="007F0411" w:rsidRDefault="003968B6" w:rsidP="008508CE">
      <w:pPr>
        <w:ind w:firstLine="561"/>
      </w:pPr>
      <w:r w:rsidRPr="007F0411">
        <w:t>1.3 Иные требования:</w:t>
      </w:r>
    </w:p>
    <w:p w:rsidR="003968B6" w:rsidRPr="007F0411" w:rsidRDefault="003968B6" w:rsidP="008508CE">
      <w:pPr>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DD64DD"/>
    <w:p w:rsidR="003968B6" w:rsidRPr="007F0411" w:rsidRDefault="003968B6" w:rsidP="008508CE">
      <w:pPr>
        <w:pStyle w:val="ae"/>
        <w:numPr>
          <w:ilvl w:val="0"/>
          <w:numId w:val="21"/>
        </w:numPr>
        <w:tabs>
          <w:tab w:val="left" w:pos="851"/>
        </w:tabs>
        <w:ind w:left="0" w:firstLine="561"/>
        <w:rPr>
          <w:b/>
          <w:vanish/>
        </w:rPr>
      </w:pPr>
      <w:bookmarkStart w:id="519" w:name="_Toc329960652"/>
      <w:r w:rsidRPr="007F0411">
        <w:rPr>
          <w:b/>
        </w:rPr>
        <w:t>И2 – зона инженерной инфраструктуры</w:t>
      </w:r>
      <w:bookmarkEnd w:id="519"/>
    </w:p>
    <w:p w:rsidR="003968B6" w:rsidRPr="007F0411" w:rsidRDefault="003968B6" w:rsidP="00B56E49">
      <w:pPr>
        <w:pStyle w:val="5"/>
        <w:rPr>
          <w:color w:val="FFFFFF" w:themeColor="background1"/>
          <w:sz w:val="10"/>
          <w:szCs w:val="10"/>
        </w:rPr>
      </w:pPr>
      <w:bookmarkStart w:id="520" w:name="_Toc331148726"/>
      <w:bookmarkStart w:id="521" w:name="_Toc331148757"/>
      <w:bookmarkStart w:id="522" w:name="_Toc331161727"/>
      <w:bookmarkStart w:id="523" w:name="_Toc331161749"/>
      <w:bookmarkStart w:id="524" w:name="_Toc331424050"/>
      <w:bookmarkStart w:id="525" w:name="_Toc331424081"/>
      <w:bookmarkStart w:id="526" w:name="_Toc331531909"/>
      <w:bookmarkStart w:id="527" w:name="_Toc331531929"/>
      <w:bookmarkStart w:id="528" w:name="_Toc332449708"/>
      <w:bookmarkStart w:id="529" w:name="_Toc332449727"/>
      <w:bookmarkStart w:id="530" w:name="_Toc333930889"/>
      <w:bookmarkStart w:id="531" w:name="_Toc333930917"/>
      <w:bookmarkStart w:id="532" w:name="_Toc333947814"/>
      <w:bookmarkStart w:id="533" w:name="_Toc333948022"/>
      <w:bookmarkStart w:id="534" w:name="_Toc334021621"/>
      <w:bookmarkStart w:id="535" w:name="_Toc334021648"/>
      <w:bookmarkStart w:id="536" w:name="_Toc335211497"/>
      <w:bookmarkStart w:id="537" w:name="_Toc335211523"/>
      <w:bookmarkStart w:id="538" w:name="_Toc335749483"/>
      <w:bookmarkStart w:id="539" w:name="_Toc335749506"/>
      <w:bookmarkStart w:id="540" w:name="_Toc335757046"/>
      <w:bookmarkStart w:id="541" w:name="_Toc335757063"/>
      <w:bookmarkStart w:id="542" w:name="_Toc335763494"/>
      <w:bookmarkStart w:id="543" w:name="_Toc335763515"/>
      <w:bookmarkStart w:id="544" w:name="_Toc336523716"/>
      <w:bookmarkStart w:id="545" w:name="_Toc336523732"/>
      <w:bookmarkStart w:id="546" w:name="_Toc336531201"/>
      <w:bookmarkStart w:id="547" w:name="_Toc336531219"/>
      <w:bookmarkStart w:id="548" w:name="_Toc336532315"/>
      <w:bookmarkStart w:id="549" w:name="_Toc336532339"/>
      <w:bookmarkStart w:id="550" w:name="_Toc336534648"/>
      <w:bookmarkStart w:id="551" w:name="_Toc336534670"/>
      <w:bookmarkStart w:id="552" w:name="_Toc336539400"/>
      <w:bookmarkStart w:id="553" w:name="_Toc336539416"/>
      <w:bookmarkStart w:id="554" w:name="_Toc336969090"/>
      <w:bookmarkStart w:id="555" w:name="_Toc336969112"/>
      <w:bookmarkStart w:id="556" w:name="_Toc337884934"/>
      <w:bookmarkStart w:id="557" w:name="_Toc337884952"/>
      <w:bookmarkStart w:id="558" w:name="_Toc337889300"/>
      <w:bookmarkStart w:id="559" w:name="_Toc337889318"/>
      <w:bookmarkStart w:id="560" w:name="_Toc337890605"/>
      <w:bookmarkStart w:id="561" w:name="_Toc337890622"/>
      <w:bookmarkStart w:id="562" w:name="_Toc337891477"/>
      <w:bookmarkStart w:id="563" w:name="_Toc337891493"/>
    </w:p>
    <w:p w:rsidR="003968B6" w:rsidRPr="007F0411" w:rsidRDefault="003968B6" w:rsidP="00B56E49">
      <w:pPr>
        <w:pStyle w:val="5"/>
        <w:rPr>
          <w:color w:val="FFFFFF" w:themeColor="background1"/>
          <w:sz w:val="10"/>
          <w:szCs w:val="10"/>
        </w:rPr>
      </w:pPr>
      <w:bookmarkStart w:id="564" w:name="_Toc337892599"/>
      <w:bookmarkStart w:id="565" w:name="_Toc337892615"/>
      <w:bookmarkStart w:id="566" w:name="_Toc337894140"/>
      <w:bookmarkStart w:id="567" w:name="_Toc337894162"/>
      <w:bookmarkStart w:id="568" w:name="_Toc337895481"/>
      <w:bookmarkStart w:id="569" w:name="_Toc337895502"/>
      <w:bookmarkStart w:id="570" w:name="_Toc341175021"/>
      <w:bookmarkStart w:id="571" w:name="_Toc341175037"/>
      <w:bookmarkStart w:id="572" w:name="_Toc342741030"/>
      <w:bookmarkStart w:id="573" w:name="_Toc342741056"/>
      <w:bookmarkStart w:id="574" w:name="_Toc350927119"/>
      <w:bookmarkStart w:id="575" w:name="_Toc350927144"/>
      <w:bookmarkStart w:id="576" w:name="_Toc351023259"/>
      <w:bookmarkStart w:id="577" w:name="_Toc351023275"/>
      <w:r w:rsidRPr="007F0411">
        <w:rPr>
          <w:color w:val="FFFFFF" w:themeColor="background1"/>
          <w:sz w:val="10"/>
          <w:szCs w:val="10"/>
        </w:rPr>
        <w:t>И2 - зона инженерной инфраструктуры;</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3968B6" w:rsidRPr="007F0411" w:rsidRDefault="003968B6" w:rsidP="00B56E49">
      <w:pPr>
        <w:tabs>
          <w:tab w:val="left" w:pos="993"/>
          <w:tab w:val="left" w:pos="1134"/>
        </w:tabs>
        <w:autoSpaceDN w:val="0"/>
        <w:adjustRightInd w:val="0"/>
        <w:ind w:firstLine="561"/>
        <w:rPr>
          <w:bCs/>
        </w:rPr>
      </w:pPr>
      <w:r w:rsidRPr="007F0411">
        <w:rPr>
          <w:bCs/>
          <w:noProof/>
        </w:rPr>
        <w:t>Зона</w:t>
      </w:r>
      <w:r w:rsidRPr="007F0411">
        <w:rPr>
          <w:bCs/>
        </w:rPr>
        <w:t xml:space="preserve"> И2 предназначена для размещения и функционирования сооружений и коммуникаций энергообеспечения, водоснабжения, очистки стоков, связи газоснабжения, теплоснабжения, также включает территории необходимые для их технического обслуживания и охраны.</w:t>
      </w:r>
    </w:p>
    <w:p w:rsidR="003968B6" w:rsidRPr="007F0411" w:rsidRDefault="003968B6" w:rsidP="008508CE">
      <w:pPr>
        <w:pStyle w:val="ae"/>
        <w:numPr>
          <w:ilvl w:val="1"/>
          <w:numId w:val="21"/>
        </w:numPr>
        <w:tabs>
          <w:tab w:val="left" w:pos="993"/>
          <w:tab w:val="left" w:pos="1134"/>
        </w:tabs>
        <w:ind w:left="0" w:firstLine="561"/>
      </w:pPr>
      <w:r w:rsidRPr="007F0411">
        <w:t>Виды разрешенного использования земельных участков и объектов капитального строительства:</w:t>
      </w:r>
    </w:p>
    <w:p w:rsidR="003968B6" w:rsidRPr="007F0411" w:rsidRDefault="003968B6" w:rsidP="008508CE">
      <w:pPr>
        <w:pStyle w:val="ae"/>
        <w:tabs>
          <w:tab w:val="clear" w:pos="560"/>
          <w:tab w:val="left" w:pos="142"/>
          <w:tab w:val="left" w:pos="284"/>
          <w:tab w:val="left" w:pos="709"/>
          <w:tab w:val="left" w:pos="993"/>
        </w:tabs>
        <w:autoSpaceDN w:val="0"/>
        <w:adjustRightInd w:val="0"/>
        <w:ind w:firstLine="561"/>
        <w:rPr>
          <w:b/>
          <w:noProof/>
        </w:rPr>
      </w:pPr>
      <w:r w:rsidRPr="007F0411">
        <w:rPr>
          <w:b/>
          <w:noProof/>
        </w:rPr>
        <w:t>Основные виды разрешенного использования земельных участков и объектов капитального строительства:</w:t>
      </w:r>
    </w:p>
    <w:p w:rsidR="003968B6" w:rsidRPr="007F0411" w:rsidRDefault="003968B6" w:rsidP="008508CE">
      <w:pPr>
        <w:ind w:firstLine="561"/>
      </w:pPr>
      <w:r w:rsidRPr="007F0411">
        <w:t>Объекты электроснабжения (ТЭС, ДЭС, электрические подстанции, РУ, РП, линии электропередач и пр.);</w:t>
      </w:r>
    </w:p>
    <w:p w:rsidR="003968B6" w:rsidRPr="007F0411" w:rsidRDefault="003968B6" w:rsidP="008508CE">
      <w:pPr>
        <w:ind w:firstLine="561"/>
      </w:pPr>
      <w:r w:rsidRPr="007F0411">
        <w:lastRenderedPageBreak/>
        <w:t>Объекты водоснабжения (водозаборы, водопроводные очистные сооружения, насосные станции, скважины, водонапорные башни, резервуары, гидранты, пожарные водоемы, водопровод и пр.);</w:t>
      </w:r>
    </w:p>
    <w:p w:rsidR="003968B6" w:rsidRPr="007F0411" w:rsidRDefault="003968B6" w:rsidP="008508CE">
      <w:pPr>
        <w:ind w:firstLine="561"/>
      </w:pPr>
      <w:r w:rsidRPr="007F0411">
        <w:t>Объекты теплоснабжения (ТЭЦ, котельные, тепловые пункты, узлы, пункты учета, теплотрассы и пр.);</w:t>
      </w:r>
    </w:p>
    <w:p w:rsidR="003968B6" w:rsidRPr="007F0411" w:rsidRDefault="003968B6" w:rsidP="008508CE">
      <w:pPr>
        <w:ind w:firstLine="561"/>
      </w:pPr>
      <w:r w:rsidRPr="007F0411">
        <w:t>Объекты канализации (канализационные очистные сооружения, станции аэрации, канализационные насосные станции, коллекторы и пр.);</w:t>
      </w:r>
    </w:p>
    <w:p w:rsidR="003968B6" w:rsidRPr="007F0411" w:rsidRDefault="003968B6" w:rsidP="008508CE">
      <w:pPr>
        <w:ind w:firstLine="561"/>
      </w:pPr>
      <w:r w:rsidRPr="007F0411">
        <w:t>Объекты газоснабжения (газонаполнительные станции, компрессорные скважины, газохранилища, газгольдеры, газораспределительные станции, газопроводы, газорегуляторные пункты и пр.);</w:t>
      </w:r>
    </w:p>
    <w:p w:rsidR="003968B6" w:rsidRPr="007F0411" w:rsidRDefault="003968B6" w:rsidP="008508CE">
      <w:pPr>
        <w:tabs>
          <w:tab w:val="left" w:pos="993"/>
          <w:tab w:val="left" w:pos="1134"/>
        </w:tabs>
        <w:ind w:firstLine="561"/>
      </w:pPr>
      <w:r w:rsidRPr="007F0411">
        <w:t>Объекты связи (АТС, телефонные станции, узлы связи, телецентры, радиоцентры, станции, антенны, распределительные шкафы, аэрологические станции, линии связи, оптоволоконные линии и пр.);</w:t>
      </w:r>
    </w:p>
    <w:p w:rsidR="003968B6" w:rsidRPr="007F0411" w:rsidRDefault="003968B6" w:rsidP="008508CE">
      <w:pPr>
        <w:tabs>
          <w:tab w:val="left" w:pos="142"/>
          <w:tab w:val="left" w:pos="284"/>
          <w:tab w:val="left" w:pos="709"/>
          <w:tab w:val="left" w:pos="993"/>
        </w:tabs>
        <w:autoSpaceDN w:val="0"/>
        <w:adjustRightInd w:val="0"/>
        <w:ind w:firstLine="561"/>
        <w:rPr>
          <w:b/>
          <w:noProof/>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8508CE">
      <w:pPr>
        <w:ind w:firstLine="561"/>
      </w:pPr>
      <w:r w:rsidRPr="007F0411">
        <w:t>ограждение в установленных случаях;</w:t>
      </w:r>
    </w:p>
    <w:p w:rsidR="003968B6" w:rsidRPr="007F0411" w:rsidRDefault="003968B6" w:rsidP="008508CE">
      <w:pPr>
        <w:ind w:firstLine="561"/>
      </w:pPr>
      <w:r w:rsidRPr="007F0411">
        <w:t>установка информационных знаков;</w:t>
      </w:r>
    </w:p>
    <w:p w:rsidR="003968B6" w:rsidRPr="007F0411" w:rsidRDefault="003968B6" w:rsidP="008508CE">
      <w:pPr>
        <w:ind w:firstLine="561"/>
      </w:pPr>
      <w:r w:rsidRPr="007F0411">
        <w:t>благоустройство территории в установленных случаях;</w:t>
      </w:r>
    </w:p>
    <w:p w:rsidR="003968B6" w:rsidRPr="007F0411" w:rsidRDefault="003968B6" w:rsidP="008508CE">
      <w:pPr>
        <w:tabs>
          <w:tab w:val="left" w:pos="993"/>
          <w:tab w:val="left" w:pos="1134"/>
        </w:tabs>
        <w:ind w:firstLine="561"/>
      </w:pPr>
      <w:r w:rsidRPr="007F0411">
        <w:t>временные стоянки автомобильного транспорта;</w:t>
      </w:r>
    </w:p>
    <w:p w:rsidR="003968B6" w:rsidRPr="007F0411" w:rsidRDefault="003968B6" w:rsidP="008508CE">
      <w:pPr>
        <w:tabs>
          <w:tab w:val="left" w:pos="142"/>
          <w:tab w:val="left" w:pos="284"/>
          <w:tab w:val="left" w:pos="709"/>
          <w:tab w:val="left" w:pos="993"/>
        </w:tabs>
        <w:autoSpaceDN w:val="0"/>
        <w:adjustRightInd w:val="0"/>
        <w:ind w:firstLine="561"/>
        <w:rPr>
          <w:b/>
          <w:noProof/>
        </w:rPr>
      </w:pPr>
      <w:r w:rsidRPr="007F0411">
        <w:rPr>
          <w:b/>
        </w:rPr>
        <w:t>Условно разрешенные виды разрешенного использования земельных участков и объектов капитального строительства не устанавливаются.</w:t>
      </w:r>
    </w:p>
    <w:p w:rsidR="009D1DC1" w:rsidRPr="007B3FFC" w:rsidRDefault="009D1DC1" w:rsidP="00404C25">
      <w:pPr>
        <w:pStyle w:val="ae"/>
        <w:tabs>
          <w:tab w:val="left" w:pos="709"/>
          <w:tab w:val="left" w:pos="993"/>
        </w:tabs>
        <w:ind w:firstLine="567"/>
      </w:pPr>
      <w:r w:rsidRPr="007B3FFC">
        <w:t>2.2 Предельные параметры разрешенного использования земельных участков и объектов капитального строительства:</w:t>
      </w:r>
    </w:p>
    <w:p w:rsidR="009D1DC1" w:rsidRPr="007B3FFC" w:rsidRDefault="009D1DC1" w:rsidP="00404C25">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404C25">
      <w:pPr>
        <w:ind w:firstLine="561"/>
      </w:pPr>
      <w:r w:rsidRPr="007B3FFC">
        <w:t>установлению не подлежат;</w:t>
      </w:r>
    </w:p>
    <w:p w:rsidR="009D1DC1" w:rsidRPr="007B3FFC" w:rsidRDefault="009D1DC1" w:rsidP="00404C25">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404C25">
      <w:pPr>
        <w:ind w:firstLine="561"/>
      </w:pPr>
      <w:r w:rsidRPr="007B3FFC">
        <w:t>установлению не подлежат;</w:t>
      </w:r>
    </w:p>
    <w:p w:rsidR="009D1DC1" w:rsidRPr="007B3FFC" w:rsidRDefault="009D1DC1" w:rsidP="00404C25">
      <w:pPr>
        <w:ind w:firstLine="561"/>
        <w:rPr>
          <w:b/>
        </w:rPr>
      </w:pPr>
      <w:r w:rsidRPr="007B3FFC">
        <w:rPr>
          <w:b/>
        </w:rPr>
        <w:t>предельное количество этажей или предельную высоту зданий, строений, сооружений:</w:t>
      </w:r>
    </w:p>
    <w:p w:rsidR="009D1DC1" w:rsidRPr="007B3FFC" w:rsidRDefault="009D1DC1" w:rsidP="00404C25">
      <w:pPr>
        <w:ind w:firstLine="561"/>
      </w:pPr>
      <w:r w:rsidRPr="007B3FFC">
        <w:t>установлению не подлежит;</w:t>
      </w:r>
    </w:p>
    <w:p w:rsidR="009D1DC1" w:rsidRPr="007B3FFC" w:rsidRDefault="009D1DC1" w:rsidP="00404C25">
      <w:pPr>
        <w:ind w:firstLine="561"/>
        <w:rPr>
          <w:b/>
        </w:rPr>
      </w:pPr>
      <w:r w:rsidRPr="007B3FFC">
        <w:rPr>
          <w:b/>
        </w:rPr>
        <w:t xml:space="preserve">максимальный процент застройки в границах земельного участка: </w:t>
      </w:r>
    </w:p>
    <w:p w:rsidR="003968B6" w:rsidRPr="007F0411" w:rsidRDefault="009D1DC1" w:rsidP="008508CE">
      <w:pPr>
        <w:ind w:firstLine="561"/>
      </w:pPr>
      <w:r w:rsidRPr="007B3FFC">
        <w:t>установлению не подлежит.</w:t>
      </w:r>
    </w:p>
    <w:p w:rsidR="003968B6" w:rsidRPr="007F0411" w:rsidRDefault="003968B6" w:rsidP="008508CE">
      <w:pPr>
        <w:ind w:firstLine="561"/>
      </w:pPr>
      <w:r w:rsidRPr="007F0411">
        <w:t>2.3 Иные требования:</w:t>
      </w:r>
    </w:p>
    <w:p w:rsidR="003968B6" w:rsidRPr="007F0411" w:rsidRDefault="003968B6" w:rsidP="008508CE">
      <w:pPr>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DD64DD"/>
    <w:p w:rsidR="003968B6" w:rsidRPr="007F0411" w:rsidRDefault="003968B6" w:rsidP="00510082">
      <w:pPr>
        <w:pStyle w:val="3"/>
        <w:ind w:firstLine="560"/>
      </w:pPr>
      <w:bookmarkStart w:id="578" w:name="_Toc464462120"/>
      <w:r w:rsidRPr="007F0411">
        <w:t>Статья 34. Зоны сельскохозяйственного использования</w:t>
      </w:r>
      <w:bookmarkEnd w:id="578"/>
    </w:p>
    <w:p w:rsidR="003968B6" w:rsidRPr="007F0411" w:rsidRDefault="003968B6" w:rsidP="00C86F5A"/>
    <w:p w:rsidR="003968B6" w:rsidRPr="007F0411" w:rsidRDefault="003968B6" w:rsidP="008508CE">
      <w:pPr>
        <w:pStyle w:val="ae"/>
        <w:numPr>
          <w:ilvl w:val="0"/>
          <w:numId w:val="22"/>
        </w:numPr>
        <w:tabs>
          <w:tab w:val="left" w:pos="851"/>
        </w:tabs>
        <w:ind w:left="0" w:firstLine="561"/>
        <w:rPr>
          <w:b/>
        </w:rPr>
      </w:pPr>
      <w:bookmarkStart w:id="579" w:name="_Toc329960654"/>
      <w:r w:rsidRPr="007F0411">
        <w:rPr>
          <w:b/>
        </w:rPr>
        <w:t>СХ1 – зона</w:t>
      </w:r>
      <w:bookmarkStart w:id="580" w:name="_Toc329960655"/>
      <w:bookmarkEnd w:id="579"/>
      <w:r w:rsidRPr="007F0411">
        <w:rPr>
          <w:b/>
        </w:rPr>
        <w:t xml:space="preserve"> сельскохозяйственных угодий</w:t>
      </w:r>
      <w:bookmarkEnd w:id="580"/>
    </w:p>
    <w:p w:rsidR="003968B6" w:rsidRPr="007F0411" w:rsidRDefault="003968B6" w:rsidP="00510082">
      <w:pPr>
        <w:pStyle w:val="5"/>
        <w:rPr>
          <w:color w:val="FFFFFF" w:themeColor="background1"/>
          <w:sz w:val="10"/>
          <w:szCs w:val="10"/>
        </w:rPr>
      </w:pPr>
      <w:bookmarkStart w:id="581" w:name="_Toc331148728"/>
      <w:bookmarkStart w:id="582" w:name="_Toc331148759"/>
      <w:bookmarkStart w:id="583" w:name="_Toc331161729"/>
      <w:bookmarkStart w:id="584" w:name="_Toc331161751"/>
      <w:bookmarkStart w:id="585" w:name="_Toc331180025"/>
      <w:bookmarkStart w:id="586" w:name="_Toc331180041"/>
      <w:bookmarkStart w:id="587" w:name="_Toc331184858"/>
      <w:bookmarkStart w:id="588" w:name="_Toc331184875"/>
      <w:bookmarkStart w:id="589" w:name="_Toc331424052"/>
      <w:bookmarkStart w:id="590" w:name="_Toc331424083"/>
      <w:bookmarkStart w:id="591" w:name="_Toc331443698"/>
      <w:bookmarkStart w:id="592" w:name="_Toc331443713"/>
      <w:bookmarkStart w:id="593" w:name="_Toc331528130"/>
      <w:bookmarkStart w:id="594" w:name="_Toc331528146"/>
      <w:bookmarkStart w:id="595" w:name="_Toc331531911"/>
      <w:bookmarkStart w:id="596" w:name="_Toc331531931"/>
      <w:bookmarkStart w:id="597" w:name="_Toc331535918"/>
      <w:bookmarkStart w:id="598" w:name="_Toc331535935"/>
      <w:bookmarkStart w:id="599" w:name="_Toc332372915"/>
      <w:bookmarkStart w:id="600" w:name="_Toc332372929"/>
      <w:bookmarkStart w:id="601" w:name="_Toc332374643"/>
      <w:bookmarkStart w:id="602" w:name="_Toc332374658"/>
      <w:bookmarkStart w:id="603" w:name="_Toc332446115"/>
      <w:bookmarkStart w:id="604" w:name="_Toc332446130"/>
      <w:bookmarkStart w:id="605" w:name="_Toc332448030"/>
      <w:bookmarkStart w:id="606" w:name="_Toc332448046"/>
      <w:bookmarkStart w:id="607" w:name="_Toc332449710"/>
      <w:bookmarkStart w:id="608" w:name="_Toc332449729"/>
      <w:bookmarkStart w:id="609" w:name="_Toc332450789"/>
      <w:bookmarkStart w:id="610" w:name="_Toc332450804"/>
      <w:bookmarkStart w:id="611" w:name="_Toc332451673"/>
      <w:bookmarkStart w:id="612" w:name="_Toc332451691"/>
      <w:bookmarkStart w:id="613" w:name="_Toc333267266"/>
      <w:bookmarkStart w:id="614" w:name="_Toc333267282"/>
      <w:bookmarkStart w:id="615" w:name="_Toc333930891"/>
      <w:bookmarkStart w:id="616" w:name="_Toc333930919"/>
      <w:bookmarkStart w:id="617" w:name="_Toc333947816"/>
      <w:bookmarkStart w:id="618" w:name="_Toc333948024"/>
      <w:bookmarkStart w:id="619" w:name="_Toc334021623"/>
      <w:bookmarkStart w:id="620" w:name="_Toc334021650"/>
      <w:bookmarkStart w:id="621" w:name="_Toc335211499"/>
      <w:bookmarkStart w:id="622" w:name="_Toc335211525"/>
      <w:bookmarkStart w:id="623" w:name="_Toc335749485"/>
      <w:bookmarkStart w:id="624" w:name="_Toc335749508"/>
      <w:bookmarkStart w:id="625" w:name="_Toc335757048"/>
      <w:bookmarkStart w:id="626" w:name="_Toc335757065"/>
      <w:bookmarkStart w:id="627" w:name="_Toc335763496"/>
      <w:bookmarkStart w:id="628" w:name="_Toc335763517"/>
      <w:bookmarkStart w:id="629" w:name="_Toc336523717"/>
      <w:bookmarkStart w:id="630" w:name="_Toc336523733"/>
      <w:bookmarkStart w:id="631" w:name="_Toc336531202"/>
      <w:bookmarkStart w:id="632" w:name="_Toc336531220"/>
      <w:bookmarkStart w:id="633" w:name="_Toc336532316"/>
      <w:bookmarkStart w:id="634" w:name="_Toc336532340"/>
      <w:bookmarkStart w:id="635" w:name="_Toc336534649"/>
      <w:bookmarkStart w:id="636" w:name="_Toc336534671"/>
      <w:bookmarkStart w:id="637" w:name="_Toc336539401"/>
      <w:bookmarkStart w:id="638" w:name="_Toc336539417"/>
      <w:bookmarkStart w:id="639" w:name="_Toc336969091"/>
      <w:bookmarkStart w:id="640" w:name="_Toc336969113"/>
      <w:bookmarkStart w:id="641" w:name="_Toc337884935"/>
      <w:bookmarkStart w:id="642" w:name="_Toc337884953"/>
      <w:bookmarkStart w:id="643" w:name="_Toc337889301"/>
      <w:bookmarkStart w:id="644" w:name="_Toc337889319"/>
      <w:bookmarkStart w:id="645" w:name="_Toc337890606"/>
      <w:bookmarkStart w:id="646" w:name="_Toc337890623"/>
      <w:bookmarkStart w:id="647" w:name="_Toc337891478"/>
      <w:bookmarkStart w:id="648" w:name="_Toc337891494"/>
      <w:bookmarkStart w:id="649" w:name="_Toc337892600"/>
      <w:bookmarkStart w:id="650" w:name="_Toc337892616"/>
      <w:bookmarkStart w:id="651" w:name="_Toc337894141"/>
      <w:bookmarkStart w:id="652" w:name="_Toc337894163"/>
      <w:bookmarkStart w:id="653" w:name="_Toc337895482"/>
      <w:bookmarkStart w:id="654" w:name="_Toc337895503"/>
      <w:bookmarkStart w:id="655" w:name="_Toc341175022"/>
      <w:bookmarkStart w:id="656" w:name="_Toc341175038"/>
      <w:bookmarkStart w:id="657" w:name="_Toc342741031"/>
      <w:bookmarkStart w:id="658" w:name="_Toc342741057"/>
      <w:bookmarkStart w:id="659" w:name="_Toc350927120"/>
      <w:bookmarkStart w:id="660" w:name="_Toc350927145"/>
      <w:bookmarkStart w:id="661" w:name="_Toc351023260"/>
      <w:bookmarkStart w:id="662" w:name="_Toc351023276"/>
      <w:r w:rsidRPr="007F0411">
        <w:rPr>
          <w:color w:val="FFFFFF" w:themeColor="background1"/>
          <w:sz w:val="10"/>
          <w:szCs w:val="10"/>
        </w:rPr>
        <w:t>СХ1 - зона сельскохозяйственных угодий;</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3968B6" w:rsidRPr="007F0411" w:rsidRDefault="003968B6" w:rsidP="00510082">
      <w:pPr>
        <w:ind w:firstLine="561"/>
      </w:pPr>
      <w:r w:rsidRPr="007F0411">
        <w:t xml:space="preserve">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w:t>
      </w:r>
      <w:r w:rsidRPr="007F0411">
        <w:lastRenderedPageBreak/>
        <w:t xml:space="preserve">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 </w:t>
      </w:r>
    </w:p>
    <w:p w:rsidR="003968B6" w:rsidRPr="007F0411" w:rsidRDefault="003968B6" w:rsidP="00510082">
      <w:pPr>
        <w:ind w:firstLine="561"/>
      </w:pPr>
      <w:r w:rsidRPr="007F0411">
        <w:t>В состав сельскохозяйственных угодий входят земли, предназначенные для выращивания сельскохозяйственной продукции, в том числе:</w:t>
      </w:r>
    </w:p>
    <w:p w:rsidR="003968B6" w:rsidRPr="007F0411" w:rsidRDefault="003968B6" w:rsidP="00510082">
      <w:pPr>
        <w:ind w:firstLine="561"/>
      </w:pPr>
      <w:r w:rsidRPr="007F0411">
        <w:t>пашни;</w:t>
      </w:r>
    </w:p>
    <w:p w:rsidR="003968B6" w:rsidRPr="007F0411" w:rsidRDefault="003968B6" w:rsidP="00510082">
      <w:pPr>
        <w:ind w:firstLine="561"/>
      </w:pPr>
      <w:r w:rsidRPr="007F0411">
        <w:t>многолетние насаждения;</w:t>
      </w:r>
    </w:p>
    <w:p w:rsidR="003968B6" w:rsidRPr="007F0411" w:rsidRDefault="003968B6" w:rsidP="00510082">
      <w:pPr>
        <w:ind w:firstLine="561"/>
      </w:pPr>
      <w:r w:rsidRPr="007F0411">
        <w:t>сенокосы;</w:t>
      </w:r>
    </w:p>
    <w:p w:rsidR="003968B6" w:rsidRPr="007F0411" w:rsidRDefault="003968B6" w:rsidP="00510082">
      <w:pPr>
        <w:ind w:firstLine="561"/>
      </w:pPr>
      <w:r w:rsidRPr="007F0411">
        <w:t>пастбища (летние лагеря).</w:t>
      </w:r>
    </w:p>
    <w:p w:rsidR="003968B6" w:rsidRPr="007F0411" w:rsidRDefault="003968B6" w:rsidP="00510082">
      <w:pPr>
        <w:ind w:firstLine="561"/>
      </w:pPr>
      <w:r w:rsidRPr="007F0411">
        <w:t>Вспомогательные виды:</w:t>
      </w:r>
    </w:p>
    <w:p w:rsidR="003968B6" w:rsidRPr="007F0411" w:rsidRDefault="003968B6" w:rsidP="00510082">
      <w:pPr>
        <w:ind w:firstLine="561"/>
      </w:pPr>
      <w:r w:rsidRPr="007F0411">
        <w:t>внутрихозяйственные дороги;</w:t>
      </w:r>
    </w:p>
    <w:p w:rsidR="003968B6" w:rsidRPr="007F0411" w:rsidRDefault="003968B6" w:rsidP="008508CE">
      <w:pPr>
        <w:ind w:firstLine="561"/>
      </w:pPr>
      <w:r w:rsidRPr="007F0411">
        <w:t>автомобильные дороги, необходимые для функционирования и обслуживания предприятий добывающей промышленности;</w:t>
      </w:r>
    </w:p>
    <w:p w:rsidR="003968B6" w:rsidRPr="007F0411" w:rsidRDefault="003968B6" w:rsidP="00510082">
      <w:pPr>
        <w:ind w:firstLine="561"/>
      </w:pPr>
      <w:r w:rsidRPr="007F0411">
        <w:t>коммуникации; </w:t>
      </w:r>
    </w:p>
    <w:p w:rsidR="003968B6" w:rsidRPr="007F0411" w:rsidRDefault="003968B6" w:rsidP="00510082">
      <w:pPr>
        <w:ind w:firstLine="561"/>
      </w:pPr>
      <w:r w:rsidRPr="007F0411">
        <w:t>древесно-кустарниковая растительность, предназначенная для обеспечения защиты земель от воздействия негативных природных, антропогенных и техногенных явлений;</w:t>
      </w:r>
    </w:p>
    <w:p w:rsidR="003968B6" w:rsidRPr="007F0411" w:rsidRDefault="003968B6" w:rsidP="00510082">
      <w:pPr>
        <w:ind w:firstLine="561"/>
      </w:pPr>
      <w:r w:rsidRPr="007F0411">
        <w:t>замкнутые водоемы.</w:t>
      </w:r>
    </w:p>
    <w:p w:rsidR="003968B6" w:rsidRPr="007F0411" w:rsidRDefault="003968B6" w:rsidP="00BE05C9">
      <w:pPr>
        <w:ind w:firstLine="560"/>
      </w:pPr>
    </w:p>
    <w:p w:rsidR="003968B6" w:rsidRPr="007F0411" w:rsidRDefault="003968B6" w:rsidP="008508CE">
      <w:pPr>
        <w:pStyle w:val="ae"/>
        <w:numPr>
          <w:ilvl w:val="0"/>
          <w:numId w:val="22"/>
        </w:numPr>
        <w:tabs>
          <w:tab w:val="left" w:pos="851"/>
        </w:tabs>
        <w:ind w:firstLine="207"/>
        <w:rPr>
          <w:b/>
          <w:vanish/>
        </w:rPr>
      </w:pPr>
      <w:bookmarkStart w:id="663" w:name="_Toc329960656"/>
      <w:r w:rsidRPr="007F0411">
        <w:rPr>
          <w:b/>
        </w:rPr>
        <w:t>СХ2 – зона размещения сельскохозяйственных предприятий и сооружений</w:t>
      </w:r>
      <w:bookmarkEnd w:id="663"/>
    </w:p>
    <w:p w:rsidR="003968B6" w:rsidRPr="007F0411" w:rsidRDefault="003968B6" w:rsidP="00510082">
      <w:pPr>
        <w:tabs>
          <w:tab w:val="left" w:pos="851"/>
        </w:tabs>
        <w:ind w:firstLine="207"/>
        <w:rPr>
          <w:b/>
        </w:rPr>
      </w:pPr>
    </w:p>
    <w:p w:rsidR="003968B6" w:rsidRPr="007F0411" w:rsidRDefault="003968B6" w:rsidP="00510082">
      <w:pPr>
        <w:pStyle w:val="5"/>
        <w:rPr>
          <w:color w:val="FFFFFF" w:themeColor="background1"/>
          <w:sz w:val="10"/>
          <w:szCs w:val="10"/>
        </w:rPr>
      </w:pPr>
      <w:bookmarkStart w:id="664" w:name="_Toc331148729"/>
      <w:bookmarkStart w:id="665" w:name="_Toc331148760"/>
      <w:bookmarkStart w:id="666" w:name="_Toc331161730"/>
      <w:bookmarkStart w:id="667" w:name="_Toc331161752"/>
      <w:bookmarkStart w:id="668" w:name="_Toc331180026"/>
      <w:bookmarkStart w:id="669" w:name="_Toc331180042"/>
      <w:bookmarkStart w:id="670" w:name="_Toc331184859"/>
      <w:bookmarkStart w:id="671" w:name="_Toc331184876"/>
      <w:bookmarkStart w:id="672" w:name="_Toc331424053"/>
      <w:bookmarkStart w:id="673" w:name="_Toc331424084"/>
      <w:bookmarkStart w:id="674" w:name="_Toc331443699"/>
      <w:bookmarkStart w:id="675" w:name="_Toc331443714"/>
      <w:bookmarkStart w:id="676" w:name="_Toc331528131"/>
      <w:bookmarkStart w:id="677" w:name="_Toc331528147"/>
      <w:bookmarkStart w:id="678" w:name="_Toc331531912"/>
      <w:bookmarkStart w:id="679" w:name="_Toc331531932"/>
      <w:bookmarkStart w:id="680" w:name="_Toc331535919"/>
      <w:bookmarkStart w:id="681" w:name="_Toc331535936"/>
      <w:bookmarkStart w:id="682" w:name="_Toc332372916"/>
      <w:bookmarkStart w:id="683" w:name="_Toc332372930"/>
      <w:bookmarkStart w:id="684" w:name="_Toc332374644"/>
      <w:bookmarkStart w:id="685" w:name="_Toc332374659"/>
      <w:bookmarkStart w:id="686" w:name="_Toc332446116"/>
      <w:bookmarkStart w:id="687" w:name="_Toc332446131"/>
      <w:bookmarkStart w:id="688" w:name="_Toc332448031"/>
      <w:bookmarkStart w:id="689" w:name="_Toc332448047"/>
      <w:bookmarkStart w:id="690" w:name="_Toc332449711"/>
      <w:bookmarkStart w:id="691" w:name="_Toc332449730"/>
      <w:bookmarkStart w:id="692" w:name="_Toc332450790"/>
      <w:bookmarkStart w:id="693" w:name="_Toc332450805"/>
      <w:bookmarkStart w:id="694" w:name="_Toc332451674"/>
      <w:bookmarkStart w:id="695" w:name="_Toc332451692"/>
      <w:bookmarkStart w:id="696" w:name="_Toc333267267"/>
      <w:bookmarkStart w:id="697" w:name="_Toc333267283"/>
      <w:bookmarkStart w:id="698" w:name="_Toc333930892"/>
      <w:bookmarkStart w:id="699" w:name="_Toc333930920"/>
      <w:bookmarkStart w:id="700" w:name="_Toc333947817"/>
      <w:bookmarkStart w:id="701" w:name="_Toc333948025"/>
      <w:bookmarkStart w:id="702" w:name="_Toc334021624"/>
      <w:bookmarkStart w:id="703" w:name="_Toc334021651"/>
      <w:bookmarkStart w:id="704" w:name="_Toc335211500"/>
      <w:bookmarkStart w:id="705" w:name="_Toc335211526"/>
      <w:bookmarkStart w:id="706" w:name="_Toc335749486"/>
      <w:bookmarkStart w:id="707" w:name="_Toc335749509"/>
      <w:bookmarkStart w:id="708" w:name="_Toc335757049"/>
      <w:bookmarkStart w:id="709" w:name="_Toc335757066"/>
      <w:bookmarkStart w:id="710" w:name="_Toc335763497"/>
      <w:bookmarkStart w:id="711" w:name="_Toc335763518"/>
      <w:bookmarkStart w:id="712" w:name="_Toc336523718"/>
      <w:bookmarkStart w:id="713" w:name="_Toc336523734"/>
      <w:bookmarkStart w:id="714" w:name="_Toc336531203"/>
      <w:bookmarkStart w:id="715" w:name="_Toc336531221"/>
      <w:bookmarkStart w:id="716" w:name="_Toc336532317"/>
      <w:bookmarkStart w:id="717" w:name="_Toc336532341"/>
      <w:bookmarkStart w:id="718" w:name="_Toc336534650"/>
      <w:bookmarkStart w:id="719" w:name="_Toc336534672"/>
      <w:bookmarkStart w:id="720" w:name="_Toc336539402"/>
      <w:bookmarkStart w:id="721" w:name="_Toc336539418"/>
      <w:bookmarkStart w:id="722" w:name="_Toc336969092"/>
      <w:bookmarkStart w:id="723" w:name="_Toc336969114"/>
      <w:bookmarkStart w:id="724" w:name="_Toc337884936"/>
      <w:bookmarkStart w:id="725" w:name="_Toc337884954"/>
      <w:bookmarkStart w:id="726" w:name="_Toc337889302"/>
      <w:bookmarkStart w:id="727" w:name="_Toc337889320"/>
      <w:bookmarkStart w:id="728" w:name="_Toc337890607"/>
      <w:bookmarkStart w:id="729" w:name="_Toc337890624"/>
      <w:bookmarkStart w:id="730" w:name="_Toc337891479"/>
      <w:bookmarkStart w:id="731" w:name="_Toc337891495"/>
      <w:bookmarkStart w:id="732" w:name="_Toc337892601"/>
      <w:bookmarkStart w:id="733" w:name="_Toc337892617"/>
      <w:bookmarkStart w:id="734" w:name="_Toc337894142"/>
      <w:bookmarkStart w:id="735" w:name="_Toc337894164"/>
      <w:bookmarkStart w:id="736" w:name="_Toc337895483"/>
      <w:bookmarkStart w:id="737" w:name="_Toc337895504"/>
      <w:bookmarkStart w:id="738" w:name="_Toc341175023"/>
      <w:bookmarkStart w:id="739" w:name="_Toc341175039"/>
      <w:bookmarkStart w:id="740" w:name="_Toc342741032"/>
      <w:bookmarkStart w:id="741" w:name="_Toc342741058"/>
      <w:bookmarkStart w:id="742" w:name="_Toc350927121"/>
      <w:bookmarkStart w:id="743" w:name="_Toc350927146"/>
      <w:bookmarkStart w:id="744" w:name="_Toc351023261"/>
      <w:bookmarkStart w:id="745" w:name="_Toc351023277"/>
      <w:r w:rsidRPr="007F0411">
        <w:rPr>
          <w:color w:val="FFFFFF" w:themeColor="background1"/>
          <w:sz w:val="10"/>
          <w:szCs w:val="10"/>
        </w:rPr>
        <w:t>СХ2 - зона размещения сельскохозяйственных предприятий и сооружений;</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rsidR="003968B6" w:rsidRPr="007F0411" w:rsidRDefault="003968B6" w:rsidP="00510082">
      <w:pPr>
        <w:pStyle w:val="ae"/>
        <w:tabs>
          <w:tab w:val="left" w:pos="851"/>
          <w:tab w:val="left" w:pos="993"/>
        </w:tabs>
        <w:autoSpaceDN w:val="0"/>
        <w:adjustRightInd w:val="0"/>
        <w:ind w:firstLine="561"/>
        <w:rPr>
          <w:bCs/>
          <w:noProof/>
        </w:rPr>
      </w:pPr>
      <w:r w:rsidRPr="007F0411">
        <w:rPr>
          <w:bCs/>
          <w:noProof/>
        </w:rPr>
        <w:t xml:space="preserve">Зона СХ2 выделена в целях обеспечения правовых условий формирования территорий, используемых для размещения объектов агропромышленного комплекса. </w:t>
      </w:r>
    </w:p>
    <w:p w:rsidR="003968B6" w:rsidRPr="007F0411" w:rsidRDefault="003968B6" w:rsidP="008508CE">
      <w:pPr>
        <w:pStyle w:val="ae"/>
        <w:numPr>
          <w:ilvl w:val="1"/>
          <w:numId w:val="22"/>
        </w:numPr>
        <w:tabs>
          <w:tab w:val="left" w:pos="993"/>
        </w:tabs>
        <w:ind w:left="0" w:firstLine="561"/>
        <w:rPr>
          <w:bCs/>
          <w:noProof/>
        </w:rPr>
      </w:pPr>
      <w:r w:rsidRPr="007F0411">
        <w:t>Виды разрешенного использования земельных участков и объектов капитального строительства:</w:t>
      </w:r>
    </w:p>
    <w:p w:rsidR="003968B6" w:rsidRPr="007F0411" w:rsidRDefault="003968B6" w:rsidP="00510082">
      <w:pPr>
        <w:pStyle w:val="ae"/>
        <w:tabs>
          <w:tab w:val="clear" w:pos="560"/>
          <w:tab w:val="left" w:pos="142"/>
          <w:tab w:val="left" w:pos="284"/>
          <w:tab w:val="left" w:pos="709"/>
          <w:tab w:val="left" w:pos="993"/>
        </w:tabs>
        <w:autoSpaceDN w:val="0"/>
        <w:adjustRightInd w:val="0"/>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 xml:space="preserve">животноводческие предприятия; </w:t>
      </w:r>
    </w:p>
    <w:p w:rsidR="003968B6" w:rsidRPr="007F0411" w:rsidRDefault="003968B6"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птицеводческие предприятия;</w:t>
      </w:r>
    </w:p>
    <w:p w:rsidR="003968B6" w:rsidRPr="007F0411" w:rsidRDefault="003968B6"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звероводческие предприятия;</w:t>
      </w:r>
    </w:p>
    <w:p w:rsidR="003968B6" w:rsidRPr="007F0411" w:rsidRDefault="003968B6"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 xml:space="preserve">фермерские хозяйства; </w:t>
      </w:r>
    </w:p>
    <w:p w:rsidR="003968B6" w:rsidRPr="007F0411" w:rsidRDefault="003968B6"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пасеки;</w:t>
      </w:r>
    </w:p>
    <w:p w:rsidR="003968B6" w:rsidRPr="007F0411" w:rsidRDefault="003968B6" w:rsidP="00510082">
      <w:pPr>
        <w:pStyle w:val="ConsPlusNormal9"/>
        <w:widowControl w:val="0"/>
        <w:autoSpaceDN w:val="0"/>
        <w:adjustRightInd w:val="0"/>
        <w:spacing w:line="264" w:lineRule="auto"/>
        <w:ind w:firstLine="561"/>
        <w:jc w:val="both"/>
        <w:rPr>
          <w:rFonts w:ascii="Times New Roman" w:hAnsi="Times New Roman" w:cs="Times New Roman"/>
          <w:sz w:val="24"/>
          <w:szCs w:val="24"/>
        </w:rPr>
      </w:pPr>
      <w:r w:rsidRPr="007F0411">
        <w:rPr>
          <w:rFonts w:ascii="Times New Roman" w:hAnsi="Times New Roman" w:cs="Times New Roman"/>
          <w:sz w:val="24"/>
          <w:szCs w:val="24"/>
        </w:rPr>
        <w:t>рыбохозяйственные предприятия;</w:t>
      </w:r>
    </w:p>
    <w:p w:rsidR="003968B6" w:rsidRPr="007F0411" w:rsidRDefault="003968B6" w:rsidP="00510082">
      <w:pPr>
        <w:tabs>
          <w:tab w:val="left" w:pos="993"/>
        </w:tabs>
        <w:ind w:firstLine="561"/>
      </w:pPr>
      <w:r w:rsidRPr="007F0411">
        <w:t>предприятия по хранению и переработке сельскохозяйственной продукции;</w:t>
      </w:r>
    </w:p>
    <w:p w:rsidR="003968B6" w:rsidRPr="007F0411" w:rsidRDefault="003968B6" w:rsidP="00510082">
      <w:pPr>
        <w:tabs>
          <w:tab w:val="left" w:pos="993"/>
        </w:tabs>
        <w:ind w:firstLine="561"/>
      </w:pPr>
      <w:r w:rsidRPr="007F0411">
        <w:t>тепличные и парниковые хозяйства.</w:t>
      </w:r>
    </w:p>
    <w:p w:rsidR="003968B6" w:rsidRPr="007F0411" w:rsidRDefault="003968B6" w:rsidP="00510082">
      <w:pPr>
        <w:tabs>
          <w:tab w:val="left" w:pos="142"/>
          <w:tab w:val="left" w:pos="284"/>
          <w:tab w:val="left" w:pos="709"/>
          <w:tab w:val="left" w:pos="993"/>
        </w:tabs>
        <w:autoSpaceDN w:val="0"/>
        <w:adjustRightInd w:val="0"/>
        <w:ind w:firstLine="561"/>
        <w:rPr>
          <w:b/>
          <w:noProof/>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510082">
      <w:pPr>
        <w:ind w:firstLine="561"/>
      </w:pPr>
      <w:r w:rsidRPr="007F0411">
        <w:t xml:space="preserve">площадки компостирования; </w:t>
      </w:r>
    </w:p>
    <w:p w:rsidR="003968B6" w:rsidRPr="007F0411" w:rsidRDefault="003968B6" w:rsidP="00510082">
      <w:pPr>
        <w:ind w:firstLine="561"/>
      </w:pPr>
      <w:r w:rsidRPr="007F0411">
        <w:t xml:space="preserve">предприятия по ремонту, техническому обслуживанию и хранению сельскохозяйственных машин и автомобилей; </w:t>
      </w:r>
    </w:p>
    <w:p w:rsidR="003968B6" w:rsidRPr="007F0411" w:rsidRDefault="003968B6" w:rsidP="00510082">
      <w:pPr>
        <w:ind w:firstLine="561"/>
      </w:pPr>
      <w:r w:rsidRPr="007F0411">
        <w:t>сельскохозяйственные ветеринарные учреждения;</w:t>
      </w:r>
    </w:p>
    <w:p w:rsidR="003968B6" w:rsidRPr="007F0411" w:rsidRDefault="003968B6" w:rsidP="00510082">
      <w:pPr>
        <w:ind w:firstLine="561"/>
      </w:pPr>
      <w:r w:rsidRPr="007F0411">
        <w:t>силосные ямы и башни;</w:t>
      </w:r>
    </w:p>
    <w:p w:rsidR="003968B6" w:rsidRPr="007F0411" w:rsidRDefault="003968B6" w:rsidP="00510082">
      <w:pPr>
        <w:ind w:firstLine="561"/>
      </w:pPr>
      <w:r w:rsidRPr="007F0411">
        <w:t>амбары;</w:t>
      </w:r>
    </w:p>
    <w:p w:rsidR="003968B6" w:rsidRPr="007F0411" w:rsidRDefault="003968B6" w:rsidP="00510082">
      <w:pPr>
        <w:ind w:firstLine="561"/>
      </w:pPr>
      <w:r w:rsidRPr="007F0411">
        <w:t xml:space="preserve">материальные склады, </w:t>
      </w:r>
    </w:p>
    <w:p w:rsidR="003968B6" w:rsidRPr="007F0411" w:rsidRDefault="003968B6" w:rsidP="00510082">
      <w:pPr>
        <w:ind w:firstLine="561"/>
      </w:pPr>
      <w:r w:rsidRPr="007F0411">
        <w:t>транспортные, энергетические объекты, связанные с основными предприятиями, коммуникации, обеспечивающие внутренние и внешние связи объектов указанной зоны;</w:t>
      </w:r>
    </w:p>
    <w:p w:rsidR="003968B6" w:rsidRPr="007F0411" w:rsidRDefault="003968B6" w:rsidP="00510082">
      <w:pPr>
        <w:ind w:firstLine="561"/>
      </w:pPr>
      <w:r w:rsidRPr="007F0411">
        <w:t>сооружения для постоянного и временного хранения транспортных средств;</w:t>
      </w:r>
    </w:p>
    <w:p w:rsidR="003968B6" w:rsidRPr="007F0411" w:rsidRDefault="003968B6" w:rsidP="00510082">
      <w:pPr>
        <w:ind w:firstLine="561"/>
      </w:pPr>
      <w:r w:rsidRPr="007F0411">
        <w:t>площадки для мусоросборников;</w:t>
      </w:r>
    </w:p>
    <w:p w:rsidR="003968B6" w:rsidRPr="007F0411" w:rsidRDefault="003968B6" w:rsidP="00510082">
      <w:pPr>
        <w:ind w:firstLine="561"/>
      </w:pPr>
      <w:r w:rsidRPr="007F0411">
        <w:lastRenderedPageBreak/>
        <w:t>ограждения в установленных случаях;</w:t>
      </w:r>
    </w:p>
    <w:p w:rsidR="003968B6" w:rsidRPr="007F0411" w:rsidRDefault="003968B6" w:rsidP="00510082">
      <w:pPr>
        <w:ind w:firstLine="561"/>
      </w:pPr>
      <w:r w:rsidRPr="007F0411">
        <w:t>благоустройство, озеленение;</w:t>
      </w:r>
    </w:p>
    <w:p w:rsidR="003968B6" w:rsidRPr="007F0411" w:rsidRDefault="003968B6" w:rsidP="00510082">
      <w:pPr>
        <w:ind w:firstLine="561"/>
      </w:pPr>
      <w:r w:rsidRPr="007F0411">
        <w:t>лесозащитные полосы;</w:t>
      </w:r>
    </w:p>
    <w:p w:rsidR="003968B6" w:rsidRPr="007F0411" w:rsidRDefault="003968B6" w:rsidP="00510082">
      <w:pPr>
        <w:tabs>
          <w:tab w:val="left" w:pos="993"/>
        </w:tabs>
        <w:ind w:firstLine="561"/>
      </w:pPr>
      <w:r w:rsidRPr="007F0411">
        <w:t>объекты пожарной охраны.</w:t>
      </w:r>
    </w:p>
    <w:p w:rsidR="003968B6" w:rsidRPr="007F0411" w:rsidRDefault="003968B6" w:rsidP="00510082">
      <w:pPr>
        <w:tabs>
          <w:tab w:val="left" w:pos="142"/>
          <w:tab w:val="left" w:pos="284"/>
          <w:tab w:val="left" w:pos="709"/>
          <w:tab w:val="left" w:pos="993"/>
        </w:tabs>
        <w:autoSpaceDN w:val="0"/>
        <w:adjustRightInd w:val="0"/>
        <w:ind w:firstLine="561"/>
        <w:rPr>
          <w:b/>
          <w:noProof/>
        </w:rPr>
      </w:pPr>
      <w:r w:rsidRPr="007F0411">
        <w:rPr>
          <w:b/>
        </w:rPr>
        <w:t>Условно разрешенные виды разрешенного использования земельных участков и объектов капитального строительства:</w:t>
      </w:r>
    </w:p>
    <w:p w:rsidR="003968B6" w:rsidRPr="007F0411" w:rsidRDefault="003968B6" w:rsidP="00510082">
      <w:pPr>
        <w:tabs>
          <w:tab w:val="left" w:pos="33"/>
        </w:tabs>
        <w:ind w:firstLine="561"/>
        <w:rPr>
          <w:b/>
          <w:bCs/>
        </w:rPr>
      </w:pPr>
      <w:r w:rsidRPr="007F0411">
        <w:t>склады минеральных удобрений и химических средств защиты растений;</w:t>
      </w:r>
    </w:p>
    <w:p w:rsidR="003968B6" w:rsidRPr="007F0411" w:rsidRDefault="003968B6" w:rsidP="00510082">
      <w:pPr>
        <w:tabs>
          <w:tab w:val="left" w:pos="993"/>
        </w:tabs>
        <w:ind w:firstLine="561"/>
        <w:rPr>
          <w:bCs/>
          <w:noProof/>
        </w:rPr>
      </w:pPr>
      <w:r w:rsidRPr="007F0411">
        <w:t>линии электропередачи, связи и другие линейные сооружения.</w:t>
      </w:r>
    </w:p>
    <w:p w:rsidR="009D1DC1" w:rsidRPr="007B3FFC" w:rsidRDefault="009D1DC1" w:rsidP="00404C25">
      <w:pPr>
        <w:pStyle w:val="ae"/>
        <w:tabs>
          <w:tab w:val="left" w:pos="709"/>
          <w:tab w:val="left" w:pos="993"/>
        </w:tabs>
        <w:ind w:firstLine="567"/>
      </w:pPr>
      <w:r w:rsidRPr="007B3FFC">
        <w:t>2.2 Предельные параметры разрешенного использования земельных участков и объектов капитального строительства:</w:t>
      </w:r>
    </w:p>
    <w:p w:rsidR="009D1DC1" w:rsidRPr="007B3FFC" w:rsidRDefault="009D1DC1" w:rsidP="00404C25">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404C25">
      <w:pPr>
        <w:ind w:firstLine="561"/>
      </w:pPr>
      <w:r w:rsidRPr="007B3FFC">
        <w:t>установлению не подлежат;</w:t>
      </w:r>
    </w:p>
    <w:p w:rsidR="009D1DC1" w:rsidRPr="007B3FFC" w:rsidRDefault="009D1DC1" w:rsidP="00404C25">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404C25">
      <w:pPr>
        <w:ind w:firstLine="561"/>
      </w:pPr>
      <w:r w:rsidRPr="007B3FFC">
        <w:t>установлению не подлежат;</w:t>
      </w:r>
    </w:p>
    <w:p w:rsidR="009D1DC1" w:rsidRPr="007B3FFC" w:rsidRDefault="009D1DC1" w:rsidP="00404C25">
      <w:pPr>
        <w:ind w:firstLine="561"/>
        <w:rPr>
          <w:b/>
        </w:rPr>
      </w:pPr>
      <w:r w:rsidRPr="007B3FFC">
        <w:rPr>
          <w:b/>
        </w:rPr>
        <w:t>предельное количество этажей или предельную высоту зданий, строений, сооружений:</w:t>
      </w:r>
    </w:p>
    <w:p w:rsidR="009D1DC1" w:rsidRPr="007B3FFC" w:rsidRDefault="009D1DC1" w:rsidP="00404C25">
      <w:pPr>
        <w:ind w:firstLine="561"/>
      </w:pPr>
      <w:r w:rsidRPr="007B3FFC">
        <w:t>установлению не подлежит;</w:t>
      </w:r>
    </w:p>
    <w:p w:rsidR="009D1DC1" w:rsidRPr="007B3FFC" w:rsidRDefault="009D1DC1" w:rsidP="00404C25">
      <w:pPr>
        <w:ind w:firstLine="561"/>
        <w:rPr>
          <w:b/>
        </w:rPr>
      </w:pPr>
      <w:r w:rsidRPr="007B3FFC">
        <w:rPr>
          <w:b/>
        </w:rPr>
        <w:t xml:space="preserve">максимальный процент застройки в границах земельного участка: </w:t>
      </w:r>
    </w:p>
    <w:p w:rsidR="003968B6" w:rsidRPr="007F0411" w:rsidRDefault="009D1DC1" w:rsidP="00510082">
      <w:pPr>
        <w:tabs>
          <w:tab w:val="left" w:pos="993"/>
        </w:tabs>
        <w:ind w:firstLine="561"/>
      </w:pPr>
      <w:r w:rsidRPr="007B3FFC">
        <w:t>максимальный процент застройки - 80%.</w:t>
      </w:r>
    </w:p>
    <w:p w:rsidR="003968B6" w:rsidRPr="007F0411" w:rsidRDefault="003968B6" w:rsidP="009D1DC1">
      <w:pPr>
        <w:pStyle w:val="ae"/>
        <w:numPr>
          <w:ilvl w:val="1"/>
          <w:numId w:val="46"/>
        </w:numPr>
        <w:tabs>
          <w:tab w:val="left" w:pos="993"/>
        </w:tabs>
      </w:pPr>
      <w:r w:rsidRPr="007F0411">
        <w:t>Иные требования:</w:t>
      </w:r>
    </w:p>
    <w:p w:rsidR="003968B6" w:rsidRPr="007F0411" w:rsidRDefault="003968B6" w:rsidP="00510082">
      <w:pPr>
        <w:tabs>
          <w:tab w:val="left" w:pos="851"/>
          <w:tab w:val="left" w:pos="993"/>
        </w:tabs>
        <w:autoSpaceDN w:val="0"/>
        <w:adjustRightInd w:val="0"/>
        <w:ind w:firstLine="561"/>
        <w:rPr>
          <w:bCs/>
          <w:noProof/>
        </w:rPr>
      </w:pPr>
      <w:r w:rsidRPr="007F0411">
        <w:rPr>
          <w:bCs/>
          <w:noProof/>
        </w:rPr>
        <w:t>На территории животноводческих комплексов и ферм и в их санитарно-защитных зонах не допускается размещать предприятия по переработке сельхозпродукции, объекты питания и объекты к ним приравненные.</w:t>
      </w:r>
    </w:p>
    <w:p w:rsidR="003968B6" w:rsidRPr="007F0411" w:rsidRDefault="003968B6" w:rsidP="00BE05C9">
      <w:pPr>
        <w:ind w:firstLine="560"/>
      </w:pPr>
    </w:p>
    <w:p w:rsidR="003968B6" w:rsidRPr="007F0411" w:rsidRDefault="003968B6" w:rsidP="00510082">
      <w:pPr>
        <w:pStyle w:val="3"/>
        <w:ind w:firstLine="560"/>
      </w:pPr>
      <w:bookmarkStart w:id="746" w:name="_Toc464462121"/>
      <w:r w:rsidRPr="007F0411">
        <w:t>Статья 35. Зоны рекреационного назначения</w:t>
      </w:r>
      <w:bookmarkEnd w:id="746"/>
    </w:p>
    <w:p w:rsidR="003968B6" w:rsidRPr="007F0411" w:rsidRDefault="003968B6" w:rsidP="00BE05C9">
      <w:pPr>
        <w:ind w:firstLine="560"/>
      </w:pPr>
    </w:p>
    <w:p w:rsidR="003968B6" w:rsidRPr="007F0411" w:rsidRDefault="003968B6" w:rsidP="008508CE">
      <w:pPr>
        <w:pStyle w:val="ae"/>
        <w:numPr>
          <w:ilvl w:val="0"/>
          <w:numId w:val="43"/>
        </w:numPr>
        <w:tabs>
          <w:tab w:val="clear" w:pos="240"/>
          <w:tab w:val="clear" w:pos="560"/>
          <w:tab w:val="left" w:pos="0"/>
          <w:tab w:val="left" w:pos="142"/>
          <w:tab w:val="left" w:pos="851"/>
        </w:tabs>
        <w:ind w:left="0" w:firstLine="567"/>
        <w:rPr>
          <w:b/>
          <w:vanish/>
        </w:rPr>
      </w:pPr>
      <w:r w:rsidRPr="007F0411">
        <w:rPr>
          <w:b/>
        </w:rPr>
        <w:t>Р1 – территории самосевных насаждений общего пользования и открытых прибрежных территорий</w:t>
      </w:r>
    </w:p>
    <w:p w:rsidR="003968B6" w:rsidRPr="007F0411" w:rsidRDefault="003968B6" w:rsidP="00510082">
      <w:pPr>
        <w:pStyle w:val="5"/>
        <w:rPr>
          <w:color w:val="FFFFFF" w:themeColor="background1"/>
          <w:sz w:val="10"/>
          <w:szCs w:val="10"/>
        </w:rPr>
      </w:pPr>
      <w:bookmarkStart w:id="747" w:name="_Toc331148732"/>
      <w:bookmarkStart w:id="748" w:name="_Toc331148763"/>
      <w:bookmarkStart w:id="749" w:name="_Toc331161732"/>
      <w:bookmarkStart w:id="750" w:name="_Toc331161754"/>
      <w:bookmarkStart w:id="751" w:name="_Toc331180027"/>
      <w:bookmarkStart w:id="752" w:name="_Toc331180043"/>
      <w:bookmarkStart w:id="753" w:name="_Toc331184861"/>
      <w:bookmarkStart w:id="754" w:name="_Toc331184878"/>
      <w:bookmarkStart w:id="755" w:name="_Toc331424056"/>
      <w:bookmarkStart w:id="756" w:name="_Toc331424087"/>
      <w:bookmarkStart w:id="757" w:name="_Toc331443701"/>
      <w:bookmarkStart w:id="758" w:name="_Toc331443716"/>
      <w:bookmarkStart w:id="759" w:name="_Toc331528133"/>
      <w:bookmarkStart w:id="760" w:name="_Toc331528149"/>
      <w:bookmarkStart w:id="761" w:name="_Toc331531914"/>
      <w:bookmarkStart w:id="762" w:name="_Toc331531934"/>
      <w:bookmarkStart w:id="763" w:name="_Toc331535921"/>
      <w:bookmarkStart w:id="764" w:name="_Toc331535938"/>
      <w:bookmarkStart w:id="765" w:name="_Toc332372917"/>
      <w:bookmarkStart w:id="766" w:name="_Toc332372931"/>
      <w:bookmarkStart w:id="767" w:name="_Toc332374645"/>
      <w:bookmarkStart w:id="768" w:name="_Toc332374660"/>
      <w:bookmarkStart w:id="769" w:name="_Toc332446118"/>
      <w:bookmarkStart w:id="770" w:name="_Toc332446133"/>
      <w:bookmarkStart w:id="771" w:name="_Toc332448033"/>
      <w:bookmarkStart w:id="772" w:name="_Toc332448049"/>
      <w:bookmarkStart w:id="773" w:name="_Toc332449713"/>
      <w:bookmarkStart w:id="774" w:name="_Toc332449732"/>
      <w:bookmarkStart w:id="775" w:name="_Toc332450792"/>
      <w:bookmarkStart w:id="776" w:name="_Toc332450807"/>
      <w:bookmarkStart w:id="777" w:name="_Toc332451676"/>
      <w:bookmarkStart w:id="778" w:name="_Toc332451694"/>
      <w:bookmarkStart w:id="779" w:name="_Toc333267269"/>
      <w:bookmarkStart w:id="780" w:name="_Toc333267285"/>
      <w:bookmarkStart w:id="781" w:name="_Toc333930895"/>
      <w:bookmarkStart w:id="782" w:name="_Toc333930923"/>
      <w:bookmarkStart w:id="783" w:name="_Toc333947820"/>
      <w:bookmarkStart w:id="784" w:name="_Toc333948028"/>
      <w:bookmarkStart w:id="785" w:name="_Toc334021627"/>
      <w:bookmarkStart w:id="786" w:name="_Toc334021654"/>
      <w:bookmarkStart w:id="787" w:name="_Toc335211503"/>
      <w:bookmarkStart w:id="788" w:name="_Toc335211529"/>
      <w:bookmarkStart w:id="789" w:name="_Toc335749489"/>
      <w:bookmarkStart w:id="790" w:name="_Toc335749512"/>
      <w:bookmarkStart w:id="791" w:name="_Toc335757052"/>
      <w:bookmarkStart w:id="792" w:name="_Toc335757069"/>
      <w:bookmarkStart w:id="793" w:name="_Toc335763500"/>
      <w:bookmarkStart w:id="794" w:name="_Toc335763521"/>
      <w:bookmarkStart w:id="795" w:name="_Toc336523719"/>
      <w:bookmarkStart w:id="796" w:name="_Toc336523735"/>
      <w:bookmarkStart w:id="797" w:name="_Toc336531205"/>
      <w:bookmarkStart w:id="798" w:name="_Toc336531223"/>
      <w:bookmarkStart w:id="799" w:name="_Toc336532320"/>
      <w:bookmarkStart w:id="800" w:name="_Toc336532344"/>
      <w:bookmarkStart w:id="801" w:name="_Toc336534653"/>
      <w:bookmarkStart w:id="802" w:name="_Toc336534675"/>
      <w:bookmarkStart w:id="803" w:name="_Toc336539405"/>
      <w:bookmarkStart w:id="804" w:name="_Toc336539421"/>
      <w:bookmarkStart w:id="805" w:name="_Toc336969095"/>
      <w:bookmarkStart w:id="806" w:name="_Toc336969117"/>
      <w:bookmarkStart w:id="807" w:name="_Toc337884939"/>
      <w:bookmarkStart w:id="808" w:name="_Toc337884957"/>
      <w:bookmarkStart w:id="809" w:name="_Toc337889304"/>
      <w:bookmarkStart w:id="810" w:name="_Toc337889322"/>
      <w:bookmarkStart w:id="811" w:name="_Toc337890609"/>
      <w:bookmarkStart w:id="812" w:name="_Toc337890626"/>
      <w:bookmarkStart w:id="813" w:name="_Toc337891480"/>
      <w:bookmarkStart w:id="814" w:name="_Toc337891496"/>
    </w:p>
    <w:p w:rsidR="003968B6" w:rsidRPr="007F0411" w:rsidRDefault="003968B6" w:rsidP="00510082">
      <w:pPr>
        <w:pStyle w:val="5"/>
        <w:rPr>
          <w:color w:val="FFFFFF" w:themeColor="background1"/>
          <w:sz w:val="10"/>
          <w:szCs w:val="10"/>
        </w:rPr>
      </w:pPr>
      <w:bookmarkStart w:id="815" w:name="_Toc337892604"/>
      <w:bookmarkStart w:id="816" w:name="_Toc337892620"/>
      <w:bookmarkStart w:id="817" w:name="_Toc337894145"/>
      <w:bookmarkStart w:id="818" w:name="_Toc337894167"/>
      <w:bookmarkStart w:id="819" w:name="_Toc337895486"/>
      <w:bookmarkStart w:id="820" w:name="_Toc337895507"/>
      <w:bookmarkStart w:id="821" w:name="_Toc341175024"/>
      <w:bookmarkStart w:id="822" w:name="_Toc341175040"/>
      <w:bookmarkStart w:id="823" w:name="_Toc342741035"/>
      <w:bookmarkStart w:id="824" w:name="_Toc342741061"/>
      <w:bookmarkStart w:id="825" w:name="_Toc350927124"/>
      <w:bookmarkStart w:id="826" w:name="_Toc350927149"/>
      <w:bookmarkStart w:id="827" w:name="_Toc351023262"/>
      <w:bookmarkStart w:id="828" w:name="_Toc351023278"/>
      <w:r w:rsidRPr="007F0411">
        <w:rPr>
          <w:color w:val="FFFFFF" w:themeColor="background1"/>
          <w:sz w:val="10"/>
          <w:szCs w:val="10"/>
        </w:rPr>
        <w:t>Р1 – территории самосевных насаждений общего пользования и открытых прибрежных территорий;</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rsidR="003968B6" w:rsidRPr="007F0411" w:rsidRDefault="003968B6" w:rsidP="00510082">
      <w:pPr>
        <w:tabs>
          <w:tab w:val="left" w:pos="0"/>
          <w:tab w:val="left" w:pos="993"/>
        </w:tabs>
        <w:autoSpaceDN w:val="0"/>
        <w:adjustRightInd w:val="0"/>
        <w:ind w:firstLine="561"/>
        <w:rPr>
          <w:bCs/>
          <w:noProof/>
        </w:rPr>
      </w:pPr>
      <w:r w:rsidRPr="007F0411">
        <w:rPr>
          <w:bCs/>
          <w:noProof/>
        </w:rPr>
        <w:t>Зона Р1 выделена для обеспечения сохранения и использования озелененных и прибрежных территорий, предназначенных для отдыха населения и способствующих сохранению природной среды</w:t>
      </w:r>
    </w:p>
    <w:p w:rsidR="003968B6" w:rsidRPr="007F0411" w:rsidRDefault="003968B6" w:rsidP="008508CE">
      <w:pPr>
        <w:pStyle w:val="ae"/>
        <w:numPr>
          <w:ilvl w:val="1"/>
          <w:numId w:val="23"/>
        </w:numPr>
        <w:tabs>
          <w:tab w:val="left" w:pos="993"/>
        </w:tabs>
        <w:ind w:left="0" w:firstLine="561"/>
      </w:pPr>
      <w:r w:rsidRPr="007F0411">
        <w:t xml:space="preserve">Виды разрешенного использования земельных участков и объектов капитального строительства: </w:t>
      </w:r>
    </w:p>
    <w:p w:rsidR="003968B6" w:rsidRPr="007F0411" w:rsidRDefault="003968B6" w:rsidP="00510082">
      <w:pPr>
        <w:pStyle w:val="ae"/>
        <w:tabs>
          <w:tab w:val="clear" w:pos="560"/>
          <w:tab w:val="left" w:pos="142"/>
          <w:tab w:val="left" w:pos="284"/>
          <w:tab w:val="left" w:pos="709"/>
          <w:tab w:val="left" w:pos="993"/>
        </w:tabs>
        <w:autoSpaceDN w:val="0"/>
        <w:adjustRightInd w:val="0"/>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510082">
      <w:pPr>
        <w:ind w:firstLine="561"/>
      </w:pPr>
      <w:r w:rsidRPr="007F0411">
        <w:t>территории самосевных зеленых насаждений, прибрежные территории;</w:t>
      </w:r>
    </w:p>
    <w:p w:rsidR="003968B6" w:rsidRPr="007F0411" w:rsidRDefault="003968B6" w:rsidP="00510082">
      <w:pPr>
        <w:ind w:firstLine="561"/>
      </w:pPr>
      <w:r w:rsidRPr="007F0411">
        <w:t>пляжи;</w:t>
      </w:r>
    </w:p>
    <w:p w:rsidR="003968B6" w:rsidRPr="007F0411" w:rsidRDefault="003968B6" w:rsidP="00510082">
      <w:pPr>
        <w:tabs>
          <w:tab w:val="left" w:pos="993"/>
        </w:tabs>
        <w:ind w:firstLine="561"/>
      </w:pPr>
      <w:r w:rsidRPr="007F0411">
        <w:t>лесозащитные полосы (на территории населенного пункта).</w:t>
      </w:r>
    </w:p>
    <w:p w:rsidR="003968B6" w:rsidRPr="007F0411" w:rsidRDefault="003968B6" w:rsidP="00510082">
      <w:pPr>
        <w:tabs>
          <w:tab w:val="left" w:pos="142"/>
          <w:tab w:val="left" w:pos="284"/>
          <w:tab w:val="left" w:pos="709"/>
          <w:tab w:val="left" w:pos="993"/>
        </w:tabs>
        <w:autoSpaceDN w:val="0"/>
        <w:adjustRightInd w:val="0"/>
        <w:ind w:firstLine="561"/>
        <w:rPr>
          <w:b/>
          <w:noProof/>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510082">
      <w:pPr>
        <w:ind w:firstLine="561"/>
      </w:pPr>
      <w:r w:rsidRPr="007F0411">
        <w:t>аллеи, дорожки;</w:t>
      </w:r>
    </w:p>
    <w:p w:rsidR="003968B6" w:rsidRPr="007F0411" w:rsidRDefault="003968B6" w:rsidP="00510082">
      <w:pPr>
        <w:ind w:firstLine="561"/>
      </w:pPr>
      <w:r w:rsidRPr="007F0411">
        <w:t>элементы благоустройства;</w:t>
      </w:r>
    </w:p>
    <w:p w:rsidR="003968B6" w:rsidRPr="007F0411" w:rsidRDefault="003968B6" w:rsidP="00510082">
      <w:pPr>
        <w:ind w:firstLine="561"/>
      </w:pPr>
      <w:r w:rsidRPr="007F0411">
        <w:t>малые архитектурные формы;</w:t>
      </w:r>
    </w:p>
    <w:p w:rsidR="003968B6" w:rsidRPr="007F0411" w:rsidRDefault="003968B6" w:rsidP="00510082">
      <w:pPr>
        <w:ind w:firstLine="561"/>
      </w:pPr>
      <w:r w:rsidRPr="007F0411">
        <w:lastRenderedPageBreak/>
        <w:t>площадки для игр, отдыха;</w:t>
      </w:r>
    </w:p>
    <w:p w:rsidR="003968B6" w:rsidRPr="007F0411" w:rsidRDefault="003968B6" w:rsidP="00510082">
      <w:pPr>
        <w:ind w:firstLine="561"/>
      </w:pPr>
      <w:r w:rsidRPr="007F0411">
        <w:t>некапитальные строения;</w:t>
      </w:r>
    </w:p>
    <w:p w:rsidR="003968B6" w:rsidRPr="007F0411" w:rsidRDefault="003968B6" w:rsidP="00510082">
      <w:pPr>
        <w:ind w:firstLine="561"/>
      </w:pPr>
      <w:r w:rsidRPr="007F0411">
        <w:t>световое оборудование;</w:t>
      </w:r>
    </w:p>
    <w:p w:rsidR="003968B6" w:rsidRPr="007F0411" w:rsidRDefault="003968B6" w:rsidP="00510082">
      <w:pPr>
        <w:ind w:firstLine="561"/>
      </w:pPr>
      <w:r w:rsidRPr="007F0411">
        <w:t>общественные туалеты;</w:t>
      </w:r>
    </w:p>
    <w:p w:rsidR="003968B6" w:rsidRPr="007F0411" w:rsidRDefault="003968B6" w:rsidP="00510082">
      <w:pPr>
        <w:ind w:firstLine="561"/>
      </w:pPr>
      <w:r w:rsidRPr="007F0411">
        <w:t>пункты охраны правопорядка;</w:t>
      </w:r>
    </w:p>
    <w:p w:rsidR="003968B6" w:rsidRPr="007F0411" w:rsidRDefault="003968B6" w:rsidP="00510082">
      <w:pPr>
        <w:tabs>
          <w:tab w:val="left" w:pos="993"/>
        </w:tabs>
        <w:ind w:firstLine="561"/>
      </w:pPr>
      <w:r w:rsidRPr="007F0411">
        <w:t>объекты пожарной охраны.</w:t>
      </w:r>
    </w:p>
    <w:p w:rsidR="003968B6" w:rsidRPr="007F0411" w:rsidRDefault="003968B6" w:rsidP="00510082">
      <w:pPr>
        <w:tabs>
          <w:tab w:val="left" w:pos="142"/>
          <w:tab w:val="left" w:pos="284"/>
          <w:tab w:val="left" w:pos="709"/>
          <w:tab w:val="left" w:pos="993"/>
        </w:tabs>
        <w:autoSpaceDN w:val="0"/>
        <w:adjustRightInd w:val="0"/>
        <w:ind w:firstLine="561"/>
        <w:rPr>
          <w:b/>
          <w:noProof/>
        </w:rPr>
      </w:pPr>
      <w:r w:rsidRPr="007F0411">
        <w:rPr>
          <w:b/>
        </w:rPr>
        <w:t>Условно разрешенные виды разрешенного использования земельных участков и объектов капитального строительства:</w:t>
      </w:r>
    </w:p>
    <w:p w:rsidR="003968B6" w:rsidRPr="007F0411" w:rsidRDefault="003968B6" w:rsidP="00510082">
      <w:pPr>
        <w:ind w:firstLine="561"/>
      </w:pPr>
      <w:r w:rsidRPr="007F0411">
        <w:t>временные павильоны розничной торговли и обслуживания населения;</w:t>
      </w:r>
    </w:p>
    <w:p w:rsidR="003968B6" w:rsidRPr="007F0411" w:rsidRDefault="003968B6" w:rsidP="00510082">
      <w:pPr>
        <w:autoSpaceDN w:val="0"/>
        <w:adjustRightInd w:val="0"/>
        <w:ind w:firstLine="561"/>
        <w:rPr>
          <w:bCs/>
          <w:noProof/>
        </w:rPr>
      </w:pPr>
      <w:r w:rsidRPr="007F0411">
        <w:rPr>
          <w:bCs/>
          <w:noProof/>
        </w:rPr>
        <w:t>предприятия общественного питания (кафе, рестораны);</w:t>
      </w:r>
    </w:p>
    <w:p w:rsidR="003968B6" w:rsidRPr="007F0411" w:rsidRDefault="003968B6" w:rsidP="00510082">
      <w:pPr>
        <w:tabs>
          <w:tab w:val="left" w:pos="993"/>
        </w:tabs>
        <w:ind w:firstLine="561"/>
      </w:pPr>
      <w:r w:rsidRPr="007F0411">
        <w:t>гостевые автостоянки, парковки.</w:t>
      </w:r>
    </w:p>
    <w:p w:rsidR="009D1DC1" w:rsidRPr="007B3FFC" w:rsidRDefault="009D1DC1" w:rsidP="00404C25">
      <w:pPr>
        <w:pStyle w:val="ae"/>
        <w:tabs>
          <w:tab w:val="left" w:pos="709"/>
          <w:tab w:val="left" w:pos="993"/>
        </w:tabs>
        <w:ind w:firstLine="567"/>
      </w:pPr>
      <w:r w:rsidRPr="007B3FFC">
        <w:t>1.2 Предельные параметры разрешенного использования земельных участков и объектов капитального строительства:</w:t>
      </w:r>
    </w:p>
    <w:p w:rsidR="009D1DC1" w:rsidRPr="007B3FFC" w:rsidRDefault="009D1DC1" w:rsidP="00404C25">
      <w:pPr>
        <w:ind w:firstLine="561"/>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404C25">
      <w:pPr>
        <w:ind w:firstLine="561"/>
      </w:pPr>
      <w:r w:rsidRPr="007B3FFC">
        <w:t>установлению не подлежат;</w:t>
      </w:r>
    </w:p>
    <w:p w:rsidR="009D1DC1" w:rsidRPr="007B3FFC" w:rsidRDefault="009D1DC1" w:rsidP="00404C25">
      <w:pPr>
        <w:ind w:firstLine="561"/>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404C25">
      <w:pPr>
        <w:ind w:firstLine="561"/>
      </w:pPr>
      <w:r w:rsidRPr="007B3FFC">
        <w:t>установлению не подлежат;</w:t>
      </w:r>
    </w:p>
    <w:p w:rsidR="009D1DC1" w:rsidRPr="007B3FFC" w:rsidRDefault="009D1DC1" w:rsidP="00404C25">
      <w:pPr>
        <w:ind w:firstLine="561"/>
        <w:rPr>
          <w:b/>
        </w:rPr>
      </w:pPr>
      <w:r w:rsidRPr="007B3FFC">
        <w:rPr>
          <w:b/>
        </w:rPr>
        <w:t>предельное количество этажей или предельную высоту зданий, строений, сооружений:</w:t>
      </w:r>
    </w:p>
    <w:p w:rsidR="009D1DC1" w:rsidRPr="007B3FFC" w:rsidRDefault="009D1DC1" w:rsidP="00404C25">
      <w:pPr>
        <w:ind w:firstLine="561"/>
      </w:pPr>
      <w:r w:rsidRPr="007B3FFC">
        <w:t>установлению не подлежит;</w:t>
      </w:r>
    </w:p>
    <w:p w:rsidR="009D1DC1" w:rsidRPr="007B3FFC" w:rsidRDefault="009D1DC1" w:rsidP="00404C25">
      <w:pPr>
        <w:ind w:firstLine="561"/>
        <w:rPr>
          <w:b/>
        </w:rPr>
      </w:pPr>
      <w:r w:rsidRPr="007B3FFC">
        <w:rPr>
          <w:b/>
        </w:rPr>
        <w:t xml:space="preserve">максимальный процент застройки в границах земельного участка: </w:t>
      </w:r>
    </w:p>
    <w:p w:rsidR="003968B6" w:rsidRPr="007F0411" w:rsidRDefault="009D1DC1" w:rsidP="00510082">
      <w:pPr>
        <w:tabs>
          <w:tab w:val="left" w:pos="993"/>
        </w:tabs>
        <w:ind w:firstLine="561"/>
      </w:pPr>
      <w:r w:rsidRPr="007B3FFC">
        <w:t>установлению не подлежит.</w:t>
      </w:r>
    </w:p>
    <w:p w:rsidR="003968B6" w:rsidRPr="007F0411" w:rsidRDefault="003968B6" w:rsidP="008508CE">
      <w:pPr>
        <w:ind w:firstLine="561"/>
      </w:pPr>
      <w:r w:rsidRPr="007F0411">
        <w:t>1.3 Иные требования:</w:t>
      </w:r>
    </w:p>
    <w:p w:rsidR="003968B6" w:rsidRPr="007F0411" w:rsidRDefault="003968B6" w:rsidP="008508CE">
      <w:pPr>
        <w:ind w:firstLine="561"/>
      </w:pPr>
      <w:r w:rsidRPr="007F0411">
        <w:t>Использование территории, расположенной в пределах указанной зоны, осуществляется с учетом требований, установленных Правилами благоустройства территории Тюгеевского сельского поселения  Заинского муниципального района, утвержденными решением Совета Тюгеевского сельского поселения от 21.12.2012 №75.</w:t>
      </w:r>
    </w:p>
    <w:p w:rsidR="003968B6" w:rsidRPr="007F0411" w:rsidRDefault="003968B6" w:rsidP="00945EC9">
      <w:pPr>
        <w:ind w:firstLine="561"/>
      </w:pPr>
    </w:p>
    <w:p w:rsidR="003968B6" w:rsidRPr="007F0411" w:rsidRDefault="003968B6" w:rsidP="00510082">
      <w:pPr>
        <w:pStyle w:val="3"/>
        <w:ind w:firstLine="560"/>
      </w:pPr>
      <w:bookmarkStart w:id="829" w:name="_Toc464462122"/>
      <w:r w:rsidRPr="007F0411">
        <w:t>Статья 36. Зоны специального назначения</w:t>
      </w:r>
      <w:bookmarkEnd w:id="829"/>
    </w:p>
    <w:p w:rsidR="003968B6" w:rsidRPr="007F0411" w:rsidRDefault="003968B6" w:rsidP="00195C8D">
      <w:pPr>
        <w:ind w:firstLine="561"/>
      </w:pPr>
    </w:p>
    <w:p w:rsidR="003968B6" w:rsidRPr="007F0411" w:rsidRDefault="003968B6" w:rsidP="008508CE">
      <w:pPr>
        <w:pStyle w:val="ae"/>
        <w:numPr>
          <w:ilvl w:val="0"/>
          <w:numId w:val="44"/>
        </w:numPr>
        <w:tabs>
          <w:tab w:val="left" w:pos="993"/>
        </w:tabs>
        <w:ind w:left="0" w:firstLine="561"/>
        <w:rPr>
          <w:b/>
          <w:vanish/>
        </w:rPr>
      </w:pPr>
      <w:r w:rsidRPr="007F0411">
        <w:rPr>
          <w:b/>
        </w:rPr>
        <w:t xml:space="preserve">СН1 </w:t>
      </w:r>
      <w:r w:rsidRPr="007F0411">
        <w:rPr>
          <w:b/>
          <w:bCs/>
        </w:rPr>
        <w:t xml:space="preserve">– зона размещения объектов </w:t>
      </w:r>
      <w:r w:rsidRPr="007F0411">
        <w:rPr>
          <w:b/>
        </w:rPr>
        <w:t>специального назначения</w:t>
      </w:r>
    </w:p>
    <w:p w:rsidR="003968B6" w:rsidRPr="007F0411" w:rsidRDefault="003968B6" w:rsidP="00510082">
      <w:pPr>
        <w:pStyle w:val="5"/>
        <w:rPr>
          <w:color w:val="FFFFFF" w:themeColor="background1"/>
          <w:sz w:val="10"/>
          <w:szCs w:val="10"/>
        </w:rPr>
      </w:pPr>
      <w:bookmarkStart w:id="830" w:name="_Toc331148735"/>
      <w:bookmarkStart w:id="831" w:name="_Toc331148766"/>
      <w:bookmarkStart w:id="832" w:name="_Toc331161735"/>
      <w:bookmarkStart w:id="833" w:name="_Toc331161757"/>
      <w:bookmarkStart w:id="834" w:name="_Toc331180028"/>
      <w:bookmarkStart w:id="835" w:name="_Toc331180044"/>
      <w:bookmarkStart w:id="836" w:name="_Toc331184862"/>
      <w:bookmarkStart w:id="837" w:name="_Toc331184879"/>
      <w:bookmarkStart w:id="838" w:name="_Toc331424059"/>
      <w:bookmarkStart w:id="839" w:name="_Toc331424090"/>
      <w:bookmarkStart w:id="840" w:name="_Toc331443702"/>
      <w:bookmarkStart w:id="841" w:name="_Toc331443717"/>
      <w:bookmarkStart w:id="842" w:name="_Toc331528134"/>
      <w:bookmarkStart w:id="843" w:name="_Toc331528150"/>
      <w:bookmarkStart w:id="844" w:name="_Toc331531917"/>
      <w:bookmarkStart w:id="845" w:name="_Toc331531937"/>
      <w:bookmarkStart w:id="846" w:name="_Toc331535923"/>
      <w:bookmarkStart w:id="847" w:name="_Toc331535940"/>
      <w:bookmarkStart w:id="848" w:name="_Toc332372918"/>
      <w:bookmarkStart w:id="849" w:name="_Toc332372932"/>
      <w:bookmarkStart w:id="850" w:name="_Toc332374646"/>
      <w:bookmarkStart w:id="851" w:name="_Toc332374661"/>
      <w:bookmarkStart w:id="852" w:name="_Toc332446119"/>
      <w:bookmarkStart w:id="853" w:name="_Toc332446134"/>
      <w:bookmarkStart w:id="854" w:name="_Toc332448034"/>
      <w:bookmarkStart w:id="855" w:name="_Toc332448050"/>
      <w:bookmarkStart w:id="856" w:name="_Toc332449714"/>
      <w:bookmarkStart w:id="857" w:name="_Toc332449733"/>
      <w:bookmarkStart w:id="858" w:name="_Toc332450793"/>
      <w:bookmarkStart w:id="859" w:name="_Toc332450808"/>
      <w:bookmarkStart w:id="860" w:name="_Toc332451679"/>
      <w:bookmarkStart w:id="861" w:name="_Toc332451697"/>
      <w:bookmarkStart w:id="862" w:name="_Toc333267271"/>
      <w:bookmarkStart w:id="863" w:name="_Toc333267287"/>
      <w:bookmarkStart w:id="864" w:name="_Toc333930898"/>
      <w:bookmarkStart w:id="865" w:name="_Toc333930926"/>
      <w:bookmarkStart w:id="866" w:name="_Toc333947823"/>
      <w:bookmarkStart w:id="867" w:name="_Toc333948031"/>
      <w:bookmarkStart w:id="868" w:name="_Toc334021630"/>
      <w:bookmarkStart w:id="869" w:name="_Toc334021657"/>
      <w:bookmarkStart w:id="870" w:name="_Toc335211506"/>
      <w:bookmarkStart w:id="871" w:name="_Toc335211532"/>
      <w:bookmarkStart w:id="872" w:name="_Toc335749492"/>
      <w:bookmarkStart w:id="873" w:name="_Toc335749515"/>
      <w:bookmarkStart w:id="874" w:name="_Toc335757053"/>
      <w:bookmarkStart w:id="875" w:name="_Toc335757070"/>
      <w:bookmarkStart w:id="876" w:name="_Toc335763503"/>
      <w:bookmarkStart w:id="877" w:name="_Toc335763524"/>
      <w:bookmarkStart w:id="878" w:name="_Toc336523720"/>
      <w:bookmarkStart w:id="879" w:name="_Toc336523736"/>
      <w:bookmarkStart w:id="880" w:name="_Toc336531207"/>
      <w:bookmarkStart w:id="881" w:name="_Toc336531225"/>
      <w:bookmarkStart w:id="882" w:name="_Toc336532323"/>
      <w:bookmarkStart w:id="883" w:name="_Toc336532347"/>
      <w:bookmarkStart w:id="884" w:name="_Toc336534656"/>
      <w:bookmarkStart w:id="885" w:name="_Toc336534678"/>
      <w:bookmarkStart w:id="886" w:name="_Toc336539406"/>
      <w:bookmarkStart w:id="887" w:name="_Toc336539422"/>
      <w:bookmarkStart w:id="888" w:name="_Toc336969098"/>
      <w:bookmarkStart w:id="889" w:name="_Toc336969120"/>
      <w:bookmarkStart w:id="890" w:name="_Toc337884940"/>
      <w:bookmarkStart w:id="891" w:name="_Toc337884958"/>
      <w:bookmarkStart w:id="892" w:name="_Toc337889306"/>
      <w:bookmarkStart w:id="893" w:name="_Toc337889324"/>
      <w:bookmarkStart w:id="894" w:name="_Toc337890610"/>
      <w:bookmarkStart w:id="895" w:name="_Toc337890627"/>
      <w:bookmarkStart w:id="896" w:name="_Toc337891481"/>
      <w:bookmarkStart w:id="897" w:name="_Toc337891497"/>
      <w:bookmarkStart w:id="898" w:name="_Toc337892605"/>
      <w:bookmarkStart w:id="899" w:name="_Toc337892621"/>
      <w:bookmarkStart w:id="900" w:name="_Toc337894148"/>
      <w:bookmarkStart w:id="901" w:name="_Toc337894170"/>
      <w:bookmarkStart w:id="902" w:name="_Toc337895489"/>
      <w:bookmarkStart w:id="903" w:name="_Toc337895510"/>
      <w:bookmarkStart w:id="904" w:name="_Toc341175025"/>
      <w:bookmarkStart w:id="905" w:name="_Toc341175041"/>
      <w:bookmarkStart w:id="906" w:name="_Toc342741038"/>
      <w:bookmarkStart w:id="907" w:name="_Toc342741064"/>
      <w:bookmarkStart w:id="908" w:name="_Toc350927127"/>
      <w:bookmarkStart w:id="909" w:name="_Toc350927152"/>
      <w:bookmarkStart w:id="910" w:name="_Toc351023263"/>
      <w:bookmarkStart w:id="911" w:name="_Toc351023279"/>
      <w:r w:rsidRPr="007F0411">
        <w:rPr>
          <w:color w:val="FFFFFF" w:themeColor="background1"/>
          <w:sz w:val="10"/>
          <w:szCs w:val="10"/>
        </w:rPr>
        <w:t xml:space="preserve">СН1 </w:t>
      </w:r>
      <w:r w:rsidRPr="007F0411">
        <w:rPr>
          <w:bCs/>
          <w:color w:val="FFFFFF" w:themeColor="background1"/>
          <w:sz w:val="10"/>
          <w:szCs w:val="10"/>
        </w:rPr>
        <w:t xml:space="preserve">– зона размещения объектов </w:t>
      </w:r>
      <w:r w:rsidRPr="007F0411">
        <w:rPr>
          <w:color w:val="FFFFFF" w:themeColor="background1"/>
          <w:sz w:val="10"/>
          <w:szCs w:val="10"/>
        </w:rPr>
        <w:t>специального назначения;</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rsidR="003968B6" w:rsidRPr="007F0411" w:rsidRDefault="003968B6" w:rsidP="00510082">
      <w:pPr>
        <w:tabs>
          <w:tab w:val="left" w:pos="0"/>
          <w:tab w:val="left" w:pos="1134"/>
        </w:tabs>
        <w:autoSpaceDN w:val="0"/>
        <w:adjustRightInd w:val="0"/>
        <w:ind w:firstLine="561"/>
        <w:rPr>
          <w:noProof/>
        </w:rPr>
      </w:pPr>
      <w:r w:rsidRPr="007F0411">
        <w:rPr>
          <w:bCs/>
          <w:noProof/>
        </w:rPr>
        <w:t>Зона</w:t>
      </w:r>
      <w:r w:rsidRPr="007F0411">
        <w:rPr>
          <w:noProof/>
        </w:rPr>
        <w:t xml:space="preserve"> СН1 предназначена для размещения объектов ритуального назначения, скотомогильников, биотермических ям, объектов складирования и захоронения отходов потребления, биоотходов и </w:t>
      </w:r>
      <w:r w:rsidRPr="007F0411">
        <w:rPr>
          <w:bCs/>
          <w:noProof/>
        </w:rPr>
        <w:t>иными объектами, размещение которых недопустимо в других территориальных зонах.</w:t>
      </w:r>
    </w:p>
    <w:p w:rsidR="003968B6" w:rsidRPr="007F0411" w:rsidRDefault="003968B6" w:rsidP="008508CE">
      <w:pPr>
        <w:pStyle w:val="ae"/>
        <w:numPr>
          <w:ilvl w:val="1"/>
          <w:numId w:val="24"/>
        </w:numPr>
        <w:tabs>
          <w:tab w:val="left" w:pos="1134"/>
        </w:tabs>
        <w:ind w:left="0" w:firstLine="561"/>
      </w:pPr>
      <w:r w:rsidRPr="007F0411">
        <w:rPr>
          <w:noProof/>
        </w:rPr>
        <w:t xml:space="preserve">Виды разрешенного использования </w:t>
      </w:r>
      <w:r w:rsidRPr="007F0411">
        <w:t>земельных участков и объектов капитального строительства:</w:t>
      </w:r>
    </w:p>
    <w:p w:rsidR="003968B6" w:rsidRPr="007F0411" w:rsidRDefault="003968B6" w:rsidP="00510082">
      <w:pPr>
        <w:pStyle w:val="ae"/>
        <w:tabs>
          <w:tab w:val="clear" w:pos="560"/>
          <w:tab w:val="left" w:pos="142"/>
          <w:tab w:val="left" w:pos="284"/>
          <w:tab w:val="left" w:pos="709"/>
          <w:tab w:val="left" w:pos="993"/>
        </w:tabs>
        <w:autoSpaceDN w:val="0"/>
        <w:adjustRightInd w:val="0"/>
        <w:ind w:firstLine="561"/>
        <w:rPr>
          <w:b/>
          <w:noProof/>
        </w:rPr>
      </w:pPr>
      <w:r w:rsidRPr="007F0411">
        <w:rPr>
          <w:b/>
          <w:noProof/>
        </w:rPr>
        <w:t xml:space="preserve">Основные виды разрешенного использования земельных участков и объектов капитального строительства: </w:t>
      </w:r>
    </w:p>
    <w:p w:rsidR="003968B6" w:rsidRPr="007F0411" w:rsidRDefault="003968B6" w:rsidP="00510082">
      <w:pPr>
        <w:ind w:firstLine="561"/>
      </w:pPr>
      <w:r w:rsidRPr="007F0411">
        <w:t>кладбища;</w:t>
      </w:r>
    </w:p>
    <w:p w:rsidR="003968B6" w:rsidRPr="007F0411" w:rsidRDefault="003968B6" w:rsidP="00510082">
      <w:pPr>
        <w:ind w:firstLine="561"/>
      </w:pPr>
      <w:r w:rsidRPr="007F0411">
        <w:t>крематории;</w:t>
      </w:r>
    </w:p>
    <w:p w:rsidR="003968B6" w:rsidRPr="007F0411" w:rsidRDefault="003968B6" w:rsidP="00510082">
      <w:pPr>
        <w:ind w:firstLine="561"/>
      </w:pPr>
      <w:r w:rsidRPr="007F0411">
        <w:t>похоронные бюро;</w:t>
      </w:r>
    </w:p>
    <w:p w:rsidR="003968B6" w:rsidRPr="007F0411" w:rsidRDefault="003968B6" w:rsidP="00510082">
      <w:pPr>
        <w:ind w:firstLine="561"/>
      </w:pPr>
      <w:r w:rsidRPr="007F0411">
        <w:t>скотомогильники;</w:t>
      </w:r>
    </w:p>
    <w:p w:rsidR="003968B6" w:rsidRPr="007F0411" w:rsidRDefault="003968B6" w:rsidP="00510082">
      <w:pPr>
        <w:ind w:firstLine="561"/>
      </w:pPr>
      <w:r w:rsidRPr="007F0411">
        <w:lastRenderedPageBreak/>
        <w:t>биотермические ямы;</w:t>
      </w:r>
    </w:p>
    <w:p w:rsidR="003968B6" w:rsidRPr="007F0411" w:rsidRDefault="003968B6" w:rsidP="00510082">
      <w:pPr>
        <w:ind w:firstLine="561"/>
      </w:pPr>
      <w:r w:rsidRPr="007F0411">
        <w:t>свалки;</w:t>
      </w:r>
    </w:p>
    <w:p w:rsidR="003968B6" w:rsidRPr="007F0411" w:rsidRDefault="003968B6" w:rsidP="00510082">
      <w:pPr>
        <w:ind w:firstLine="561"/>
      </w:pPr>
      <w:r w:rsidRPr="007F0411">
        <w:t>полигоны ТБО;</w:t>
      </w:r>
    </w:p>
    <w:p w:rsidR="003968B6" w:rsidRPr="007F0411" w:rsidRDefault="003968B6" w:rsidP="00510082">
      <w:pPr>
        <w:tabs>
          <w:tab w:val="left" w:pos="1134"/>
        </w:tabs>
        <w:ind w:firstLine="561"/>
      </w:pPr>
      <w:r w:rsidRPr="007F0411">
        <w:t>захоронения специальных отходов.</w:t>
      </w:r>
    </w:p>
    <w:p w:rsidR="003968B6" w:rsidRPr="007F0411" w:rsidRDefault="003968B6" w:rsidP="00510082">
      <w:pPr>
        <w:tabs>
          <w:tab w:val="left" w:pos="142"/>
          <w:tab w:val="left" w:pos="284"/>
          <w:tab w:val="left" w:pos="709"/>
          <w:tab w:val="left" w:pos="993"/>
        </w:tabs>
        <w:autoSpaceDN w:val="0"/>
        <w:adjustRightInd w:val="0"/>
        <w:ind w:firstLine="561"/>
        <w:rPr>
          <w:b/>
          <w:noProof/>
        </w:rPr>
      </w:pPr>
      <w:r w:rsidRPr="007F0411">
        <w:rPr>
          <w:b/>
        </w:rPr>
        <w:t>Вспомогательные виды разрешенного использования земельных участков и объектов капитального строительства:</w:t>
      </w:r>
    </w:p>
    <w:p w:rsidR="003968B6" w:rsidRPr="007F0411" w:rsidRDefault="003968B6" w:rsidP="00510082">
      <w:pPr>
        <w:ind w:firstLine="561"/>
      </w:pPr>
      <w:r w:rsidRPr="007F0411">
        <w:t>ограждения в установленных случаях;</w:t>
      </w:r>
    </w:p>
    <w:p w:rsidR="003968B6" w:rsidRPr="007F0411" w:rsidRDefault="003968B6" w:rsidP="00510082">
      <w:pPr>
        <w:ind w:firstLine="561"/>
      </w:pPr>
      <w:r w:rsidRPr="007F0411">
        <w:t>информационные знаки;</w:t>
      </w:r>
    </w:p>
    <w:p w:rsidR="003968B6" w:rsidRPr="007F0411" w:rsidRDefault="003968B6" w:rsidP="00510082">
      <w:pPr>
        <w:ind w:firstLine="561"/>
      </w:pPr>
      <w:r w:rsidRPr="007F0411">
        <w:t>на территориях кладбищ:</w:t>
      </w:r>
    </w:p>
    <w:p w:rsidR="003968B6" w:rsidRPr="007F0411" w:rsidRDefault="003968B6" w:rsidP="00510082">
      <w:pPr>
        <w:ind w:firstLine="561"/>
      </w:pPr>
      <w:r w:rsidRPr="007F0411">
        <w:t>общественные туалеты;</w:t>
      </w:r>
    </w:p>
    <w:p w:rsidR="003968B6" w:rsidRPr="007F0411" w:rsidRDefault="003968B6" w:rsidP="00510082">
      <w:pPr>
        <w:ind w:firstLine="561"/>
      </w:pPr>
      <w:r w:rsidRPr="007F0411">
        <w:t>резервуары для воды;</w:t>
      </w:r>
    </w:p>
    <w:p w:rsidR="003968B6" w:rsidRPr="007F0411" w:rsidRDefault="003968B6" w:rsidP="00510082">
      <w:pPr>
        <w:ind w:firstLine="561"/>
      </w:pPr>
      <w:r w:rsidRPr="007F0411">
        <w:t>административные здания;</w:t>
      </w:r>
    </w:p>
    <w:p w:rsidR="003968B6" w:rsidRPr="007F0411" w:rsidRDefault="003968B6" w:rsidP="00510082">
      <w:pPr>
        <w:ind w:firstLine="561"/>
      </w:pPr>
      <w:r w:rsidRPr="007F0411">
        <w:t>культовые объекты;</w:t>
      </w:r>
    </w:p>
    <w:p w:rsidR="003968B6" w:rsidRPr="007F0411" w:rsidRDefault="003968B6" w:rsidP="00510082">
      <w:pPr>
        <w:ind w:firstLine="561"/>
      </w:pPr>
      <w:r w:rsidRPr="007F0411">
        <w:t>мастерские по изготовлению ритуальных принадлежностей</w:t>
      </w:r>
    </w:p>
    <w:p w:rsidR="003968B6" w:rsidRPr="007F0411" w:rsidRDefault="003968B6" w:rsidP="00510082">
      <w:pPr>
        <w:ind w:firstLine="561"/>
      </w:pPr>
      <w:r w:rsidRPr="007F0411">
        <w:t>временные павильоны розничной торговли и обслуживания населения;</w:t>
      </w:r>
    </w:p>
    <w:p w:rsidR="003968B6" w:rsidRPr="007F0411" w:rsidRDefault="003968B6" w:rsidP="00510082">
      <w:pPr>
        <w:tabs>
          <w:tab w:val="left" w:pos="1134"/>
        </w:tabs>
        <w:ind w:firstLine="561"/>
      </w:pPr>
      <w:r w:rsidRPr="007F0411">
        <w:t>гостевые автостоянки, парковки.</w:t>
      </w:r>
    </w:p>
    <w:p w:rsidR="003968B6" w:rsidRPr="007F0411" w:rsidRDefault="003968B6" w:rsidP="00510082">
      <w:pPr>
        <w:tabs>
          <w:tab w:val="left" w:pos="142"/>
          <w:tab w:val="left" w:pos="284"/>
          <w:tab w:val="left" w:pos="709"/>
          <w:tab w:val="left" w:pos="993"/>
        </w:tabs>
        <w:autoSpaceDN w:val="0"/>
        <w:adjustRightInd w:val="0"/>
        <w:ind w:firstLine="561"/>
        <w:rPr>
          <w:b/>
          <w:noProof/>
        </w:rPr>
      </w:pPr>
      <w:r w:rsidRPr="007F0411">
        <w:rPr>
          <w:b/>
        </w:rPr>
        <w:t>Условно разрешенные виды разрешенного использования земельных участков и объектов капитального строительства не устанавливаются.</w:t>
      </w:r>
    </w:p>
    <w:p w:rsidR="009D1DC1" w:rsidRPr="007B3FFC" w:rsidRDefault="009D1DC1" w:rsidP="001370D9">
      <w:pPr>
        <w:tabs>
          <w:tab w:val="clear" w:pos="560"/>
          <w:tab w:val="left" w:pos="0"/>
          <w:tab w:val="left" w:pos="567"/>
          <w:tab w:val="left" w:pos="993"/>
        </w:tabs>
        <w:ind w:firstLine="567"/>
      </w:pPr>
      <w:r w:rsidRPr="007B3FFC">
        <w:t>1.2 Предельные параметры разрешенного использования земельных участков и объектов капитального строительства:</w:t>
      </w:r>
    </w:p>
    <w:p w:rsidR="009D1DC1" w:rsidRPr="007B3FFC" w:rsidRDefault="009D1DC1" w:rsidP="001370D9">
      <w:pPr>
        <w:tabs>
          <w:tab w:val="clear" w:pos="560"/>
          <w:tab w:val="left" w:pos="0"/>
          <w:tab w:val="left" w:pos="567"/>
        </w:tabs>
        <w:ind w:firstLine="567"/>
        <w:rPr>
          <w:b/>
        </w:rPr>
      </w:pPr>
      <w:r w:rsidRPr="007B3FFC">
        <w:rPr>
          <w:b/>
        </w:rPr>
        <w:t xml:space="preserve">предельные (минимальные и (или) максимальные) размеры земельных участков, в том числе их площадь: </w:t>
      </w:r>
    </w:p>
    <w:p w:rsidR="009D1DC1" w:rsidRPr="007B3FFC" w:rsidRDefault="009D1DC1" w:rsidP="001370D9">
      <w:pPr>
        <w:tabs>
          <w:tab w:val="clear" w:pos="560"/>
          <w:tab w:val="left" w:pos="0"/>
          <w:tab w:val="left" w:pos="567"/>
        </w:tabs>
        <w:ind w:firstLine="567"/>
      </w:pPr>
      <w:r w:rsidRPr="007B3FFC">
        <w:t>установлению не подлежат;</w:t>
      </w:r>
    </w:p>
    <w:p w:rsidR="009D1DC1" w:rsidRPr="007B3FFC" w:rsidRDefault="009D1DC1" w:rsidP="001370D9">
      <w:pPr>
        <w:tabs>
          <w:tab w:val="clear" w:pos="560"/>
          <w:tab w:val="left" w:pos="0"/>
          <w:tab w:val="left" w:pos="567"/>
        </w:tabs>
        <w:ind w:firstLine="567"/>
        <w:rPr>
          <w:b/>
        </w:rPr>
      </w:pPr>
      <w:r w:rsidRPr="007B3FFC">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1DC1" w:rsidRPr="007B3FFC" w:rsidRDefault="009D1DC1" w:rsidP="001370D9">
      <w:pPr>
        <w:tabs>
          <w:tab w:val="clear" w:pos="560"/>
          <w:tab w:val="left" w:pos="0"/>
          <w:tab w:val="left" w:pos="567"/>
        </w:tabs>
        <w:ind w:firstLine="567"/>
      </w:pPr>
      <w:r w:rsidRPr="007B3FFC">
        <w:t>установлению не подлежат;</w:t>
      </w:r>
    </w:p>
    <w:p w:rsidR="009D1DC1" w:rsidRPr="007B3FFC" w:rsidRDefault="009D1DC1" w:rsidP="001370D9">
      <w:pPr>
        <w:tabs>
          <w:tab w:val="clear" w:pos="560"/>
          <w:tab w:val="left" w:pos="0"/>
          <w:tab w:val="left" w:pos="567"/>
        </w:tabs>
        <w:ind w:firstLine="567"/>
        <w:rPr>
          <w:b/>
        </w:rPr>
      </w:pPr>
      <w:r w:rsidRPr="007B3FFC">
        <w:rPr>
          <w:b/>
        </w:rPr>
        <w:t>предельное количество этажей или предельную высоту зданий, строений, сооружений:</w:t>
      </w:r>
    </w:p>
    <w:p w:rsidR="009D1DC1" w:rsidRPr="007B3FFC" w:rsidRDefault="009D1DC1" w:rsidP="001370D9">
      <w:pPr>
        <w:tabs>
          <w:tab w:val="clear" w:pos="560"/>
          <w:tab w:val="left" w:pos="0"/>
          <w:tab w:val="left" w:pos="567"/>
        </w:tabs>
        <w:ind w:firstLine="567"/>
      </w:pPr>
      <w:r w:rsidRPr="007B3FFC">
        <w:t>установлению не подлежит;</w:t>
      </w:r>
    </w:p>
    <w:p w:rsidR="009D1DC1" w:rsidRPr="007B3FFC" w:rsidRDefault="009D1DC1" w:rsidP="001370D9">
      <w:pPr>
        <w:tabs>
          <w:tab w:val="clear" w:pos="560"/>
          <w:tab w:val="left" w:pos="0"/>
          <w:tab w:val="left" w:pos="567"/>
        </w:tabs>
        <w:ind w:firstLine="567"/>
        <w:rPr>
          <w:b/>
        </w:rPr>
      </w:pPr>
      <w:r w:rsidRPr="007B3FFC">
        <w:rPr>
          <w:b/>
        </w:rPr>
        <w:t xml:space="preserve">максимальный процент застройки в границах земельного участка: </w:t>
      </w:r>
    </w:p>
    <w:p w:rsidR="003968B6" w:rsidRPr="007F0411" w:rsidRDefault="009D1DC1" w:rsidP="009D1DC1">
      <w:pPr>
        <w:pStyle w:val="ae"/>
        <w:tabs>
          <w:tab w:val="left" w:pos="1134"/>
        </w:tabs>
        <w:ind w:left="561"/>
      </w:pPr>
      <w:r w:rsidRPr="007B3FFC">
        <w:t>установлению не подлежит.</w:t>
      </w:r>
    </w:p>
    <w:p w:rsidR="003968B6" w:rsidRPr="007F0411" w:rsidRDefault="003968B6" w:rsidP="00EE47F9"/>
    <w:p w:rsidR="003968B6" w:rsidRPr="007F0411" w:rsidRDefault="003968B6" w:rsidP="00F35F4A">
      <w:pPr>
        <w:pStyle w:val="3"/>
        <w:ind w:firstLine="560"/>
      </w:pPr>
      <w:bookmarkStart w:id="912" w:name="_Toc464462123"/>
      <w:r w:rsidRPr="007F0411">
        <w:t xml:space="preserve">Статья 37. Зоны </w:t>
      </w:r>
      <w:r w:rsidR="008508CE">
        <w:t>запаса</w:t>
      </w:r>
      <w:bookmarkEnd w:id="912"/>
    </w:p>
    <w:p w:rsidR="003968B6" w:rsidRPr="007F0411" w:rsidRDefault="003968B6" w:rsidP="00FA446D">
      <w:pPr>
        <w:ind w:firstLine="561"/>
      </w:pPr>
    </w:p>
    <w:p w:rsidR="003968B6" w:rsidRPr="007F0411" w:rsidRDefault="003968B6" w:rsidP="00F35F4A">
      <w:pPr>
        <w:pStyle w:val="ae"/>
        <w:tabs>
          <w:tab w:val="left" w:pos="993"/>
        </w:tabs>
        <w:ind w:left="561"/>
        <w:rPr>
          <w:b/>
        </w:rPr>
      </w:pPr>
      <w:r w:rsidRPr="007F0411">
        <w:rPr>
          <w:b/>
        </w:rPr>
        <w:t xml:space="preserve">1. ЗР – зона </w:t>
      </w:r>
      <w:r w:rsidR="008508CE">
        <w:rPr>
          <w:b/>
        </w:rPr>
        <w:t>запаса</w:t>
      </w:r>
    </w:p>
    <w:p w:rsidR="003968B6" w:rsidRPr="007F0411" w:rsidRDefault="003968B6" w:rsidP="00F35F4A">
      <w:pPr>
        <w:pStyle w:val="ae"/>
        <w:tabs>
          <w:tab w:val="left" w:pos="993"/>
        </w:tabs>
        <w:ind w:left="561"/>
        <w:rPr>
          <w:b/>
          <w:vanish/>
          <w:sz w:val="10"/>
          <w:szCs w:val="10"/>
        </w:rPr>
      </w:pPr>
    </w:p>
    <w:p w:rsidR="003968B6" w:rsidRPr="007F0411" w:rsidRDefault="003968B6" w:rsidP="00F35F4A">
      <w:pPr>
        <w:rPr>
          <w:b/>
          <w:color w:val="FFFFFF" w:themeColor="background1"/>
          <w:sz w:val="10"/>
          <w:szCs w:val="10"/>
        </w:rPr>
      </w:pPr>
    </w:p>
    <w:p w:rsidR="003968B6" w:rsidRPr="007F0411" w:rsidRDefault="003968B6" w:rsidP="00F35F4A">
      <w:pPr>
        <w:pStyle w:val="ae"/>
        <w:ind w:firstLine="561"/>
      </w:pPr>
      <w:r w:rsidRPr="007F0411">
        <w:t xml:space="preserve">Зона </w:t>
      </w:r>
      <w:r w:rsidR="008508CE">
        <w:t>запаса</w:t>
      </w:r>
      <w:r w:rsidRPr="007F0411">
        <w:t xml:space="preserve"> </w:t>
      </w:r>
      <w:r w:rsidRPr="007F0411">
        <w:rPr>
          <w:kern w:val="24"/>
        </w:rPr>
        <w:t>предназначена для</w:t>
      </w:r>
      <w:r w:rsidRPr="007F0411">
        <w:t xml:space="preserve"> размещения объектов в соответствии с документами территориального планирования Республики Татарстан, документами территориального планирования Заинского муниципального района, генеральным планом Тюгеевского сельского поселения, документацией по планировке территории.</w:t>
      </w:r>
    </w:p>
    <w:p w:rsidR="003968B6" w:rsidRDefault="003968B6" w:rsidP="00F35F4A">
      <w:pPr>
        <w:pStyle w:val="ae"/>
        <w:ind w:firstLine="561"/>
      </w:pPr>
      <w:r w:rsidRPr="007F0411">
        <w:t xml:space="preserve">Территории зоны </w:t>
      </w:r>
      <w:r w:rsidR="008508CE">
        <w:t>запаса</w:t>
      </w:r>
      <w:r w:rsidRPr="007F0411">
        <w:t xml:space="preserve"> могут быть использованы для размещения временных объектов до принятия решения об их освоении и переводе в соответствующий вид территориальной зоны.</w:t>
      </w:r>
    </w:p>
    <w:p w:rsidR="009D1DC1" w:rsidRPr="007F0411" w:rsidRDefault="009D1DC1" w:rsidP="00F35F4A">
      <w:pPr>
        <w:pStyle w:val="ae"/>
        <w:ind w:firstLine="561"/>
      </w:pPr>
      <w:r w:rsidRPr="007B3FFC">
        <w:t xml:space="preserve">Согласно части 6 Статьи 36 Градостроительного кодекса Российской Федерации градостроительные регламенты не устанавливаются для земель запаса. Использование земельных участков, для которых градостроительные регламенты не устанавливаются, </w:t>
      </w:r>
      <w:r w:rsidRPr="007B3FFC">
        <w:lastRenderedPageBreak/>
        <w:t>определяется уполномоченными органами в соответствии с федеральными законами.</w:t>
      </w:r>
    </w:p>
    <w:p w:rsidR="003968B6" w:rsidRPr="007F0411" w:rsidRDefault="003968B6" w:rsidP="00452D9F"/>
    <w:p w:rsidR="003968B6" w:rsidRPr="007F0411" w:rsidRDefault="003968B6" w:rsidP="00F35F4A">
      <w:pPr>
        <w:pStyle w:val="3"/>
        <w:ind w:firstLine="560"/>
      </w:pPr>
      <w:bookmarkStart w:id="913" w:name="_Toc464462124"/>
      <w:r w:rsidRPr="007F0411">
        <w:t>Статья 38. Зоны лесного фонда</w:t>
      </w:r>
      <w:bookmarkEnd w:id="913"/>
    </w:p>
    <w:p w:rsidR="003968B6" w:rsidRPr="007F0411" w:rsidRDefault="003968B6" w:rsidP="003B63AD">
      <w:pPr>
        <w:pStyle w:val="ae"/>
        <w:ind w:firstLine="561"/>
      </w:pPr>
    </w:p>
    <w:p w:rsidR="003968B6" w:rsidRPr="007F0411" w:rsidRDefault="003968B6" w:rsidP="00F35F4A">
      <w:pPr>
        <w:pStyle w:val="ae"/>
        <w:tabs>
          <w:tab w:val="left" w:pos="993"/>
        </w:tabs>
        <w:ind w:left="561"/>
        <w:rPr>
          <w:b/>
        </w:rPr>
      </w:pPr>
      <w:r w:rsidRPr="007F0411">
        <w:rPr>
          <w:b/>
        </w:rPr>
        <w:t>1. ЛФ – зона лесного фонда</w:t>
      </w:r>
    </w:p>
    <w:p w:rsidR="003968B6" w:rsidRPr="007F0411" w:rsidRDefault="003968B6" w:rsidP="00F35F4A">
      <w:pPr>
        <w:pStyle w:val="ae"/>
        <w:tabs>
          <w:tab w:val="left" w:pos="993"/>
        </w:tabs>
        <w:ind w:left="561"/>
        <w:rPr>
          <w:b/>
          <w:vanish/>
        </w:rPr>
      </w:pPr>
    </w:p>
    <w:p w:rsidR="003968B6" w:rsidRPr="007F0411" w:rsidRDefault="003968B6" w:rsidP="00F35F4A">
      <w:pPr>
        <w:pStyle w:val="5"/>
        <w:rPr>
          <w:color w:val="FFFFFF" w:themeColor="background1"/>
          <w:sz w:val="10"/>
          <w:szCs w:val="10"/>
        </w:rPr>
      </w:pPr>
      <w:bookmarkStart w:id="914" w:name="_Toc331148738"/>
      <w:bookmarkStart w:id="915" w:name="_Toc331148769"/>
      <w:bookmarkStart w:id="916" w:name="_Toc331161737"/>
      <w:bookmarkStart w:id="917" w:name="_Toc331161759"/>
      <w:bookmarkStart w:id="918" w:name="_Toc331180029"/>
      <w:bookmarkStart w:id="919" w:name="_Toc331180045"/>
      <w:bookmarkStart w:id="920" w:name="_Toc331184863"/>
      <w:bookmarkStart w:id="921" w:name="_Toc331184880"/>
      <w:bookmarkStart w:id="922" w:name="_Toc331424062"/>
      <w:bookmarkStart w:id="923" w:name="_Toc331424093"/>
      <w:bookmarkStart w:id="924" w:name="_Toc331443703"/>
      <w:bookmarkStart w:id="925" w:name="_Toc331443718"/>
      <w:bookmarkStart w:id="926" w:name="_Toc331528135"/>
      <w:bookmarkStart w:id="927" w:name="_Toc331528151"/>
      <w:bookmarkStart w:id="928" w:name="_Toc331531918"/>
      <w:bookmarkStart w:id="929" w:name="_Toc331531938"/>
      <w:bookmarkStart w:id="930" w:name="_Toc331535924"/>
      <w:bookmarkStart w:id="931" w:name="_Toc331535941"/>
      <w:bookmarkStart w:id="932" w:name="_Toc332372919"/>
      <w:bookmarkStart w:id="933" w:name="_Toc332372933"/>
      <w:bookmarkStart w:id="934" w:name="_Toc332374647"/>
      <w:bookmarkStart w:id="935" w:name="_Toc332374662"/>
      <w:bookmarkStart w:id="936" w:name="_Toc332446121"/>
      <w:bookmarkStart w:id="937" w:name="_Toc332446136"/>
      <w:bookmarkStart w:id="938" w:name="_Toc332448036"/>
      <w:bookmarkStart w:id="939" w:name="_Toc332448052"/>
      <w:bookmarkStart w:id="940" w:name="_Toc332449716"/>
      <w:bookmarkStart w:id="941" w:name="_Toc332449735"/>
      <w:bookmarkStart w:id="942" w:name="_Toc332450794"/>
      <w:bookmarkStart w:id="943" w:name="_Toc332450809"/>
      <w:bookmarkStart w:id="944" w:name="_Toc332451681"/>
      <w:bookmarkStart w:id="945" w:name="_Toc332451699"/>
      <w:bookmarkStart w:id="946" w:name="_Toc333267273"/>
      <w:bookmarkStart w:id="947" w:name="_Toc333267289"/>
      <w:bookmarkStart w:id="948" w:name="_Toc333930900"/>
      <w:bookmarkStart w:id="949" w:name="_Toc333930928"/>
      <w:bookmarkStart w:id="950" w:name="_Toc333947824"/>
      <w:bookmarkStart w:id="951" w:name="_Toc333948032"/>
      <w:bookmarkStart w:id="952" w:name="_Toc334021632"/>
      <w:bookmarkStart w:id="953" w:name="_Toc334021659"/>
      <w:bookmarkStart w:id="954" w:name="_Toc335211508"/>
      <w:bookmarkStart w:id="955" w:name="_Toc335211534"/>
      <w:bookmarkStart w:id="956" w:name="_Toc335749493"/>
      <w:bookmarkStart w:id="957" w:name="_Toc335749516"/>
      <w:bookmarkStart w:id="958" w:name="_Toc335757054"/>
      <w:bookmarkStart w:id="959" w:name="_Toc335757071"/>
      <w:bookmarkStart w:id="960" w:name="_Toc335763504"/>
      <w:bookmarkStart w:id="961" w:name="_Toc335763525"/>
      <w:bookmarkStart w:id="962" w:name="_Toc336523721"/>
      <w:bookmarkStart w:id="963" w:name="_Toc336523737"/>
      <w:bookmarkStart w:id="964" w:name="_Toc336531208"/>
      <w:bookmarkStart w:id="965" w:name="_Toc336531226"/>
      <w:bookmarkStart w:id="966" w:name="_Toc336532324"/>
      <w:bookmarkStart w:id="967" w:name="_Toc336532348"/>
      <w:bookmarkStart w:id="968" w:name="_Toc336534657"/>
      <w:bookmarkStart w:id="969" w:name="_Toc336534679"/>
      <w:bookmarkStart w:id="970" w:name="_Toc336539407"/>
      <w:bookmarkStart w:id="971" w:name="_Toc336539423"/>
      <w:bookmarkStart w:id="972" w:name="_Toc336969099"/>
      <w:bookmarkStart w:id="973" w:name="_Toc336969121"/>
      <w:bookmarkStart w:id="974" w:name="_Toc337884941"/>
      <w:bookmarkStart w:id="975" w:name="_Toc337884959"/>
      <w:bookmarkStart w:id="976" w:name="_Toc337889307"/>
      <w:bookmarkStart w:id="977" w:name="_Toc337889325"/>
      <w:bookmarkStart w:id="978" w:name="_Toc337890612"/>
      <w:bookmarkStart w:id="979" w:name="_Toc337890629"/>
      <w:bookmarkStart w:id="980" w:name="_Toc337891482"/>
      <w:bookmarkStart w:id="981" w:name="_Toc337891498"/>
      <w:bookmarkStart w:id="982" w:name="_Toc337892606"/>
      <w:bookmarkStart w:id="983" w:name="_Toc337892622"/>
      <w:bookmarkStart w:id="984" w:name="_Toc337894149"/>
      <w:bookmarkStart w:id="985" w:name="_Toc337894171"/>
      <w:bookmarkStart w:id="986" w:name="_Toc337895490"/>
      <w:bookmarkStart w:id="987" w:name="_Toc337895511"/>
      <w:bookmarkStart w:id="988" w:name="_Toc346093509"/>
      <w:bookmarkStart w:id="989" w:name="_Toc346093534"/>
      <w:bookmarkStart w:id="990" w:name="_Toc350927128"/>
      <w:bookmarkStart w:id="991" w:name="_Toc350927153"/>
      <w:bookmarkStart w:id="992" w:name="_Toc351023264"/>
      <w:bookmarkStart w:id="993" w:name="_Toc351023280"/>
      <w:r w:rsidRPr="007F0411">
        <w:rPr>
          <w:color w:val="FFFFFF" w:themeColor="background1"/>
          <w:sz w:val="10"/>
          <w:szCs w:val="10"/>
        </w:rPr>
        <w:t>ЛФ – зона лесного фонда;</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rsidR="003968B6" w:rsidRPr="007F0411" w:rsidRDefault="003968B6" w:rsidP="00F35F4A">
      <w:pPr>
        <w:ind w:firstLine="561"/>
      </w:pPr>
      <w:r w:rsidRPr="007F0411">
        <w:t xml:space="preserve">Зоны лесного фонда – территории </w:t>
      </w:r>
      <w:r w:rsidRPr="007F0411">
        <w:rPr>
          <w:rStyle w:val="apple-style-span"/>
          <w:color w:val="000000"/>
        </w:rPr>
        <w:t xml:space="preserve">лесных земель (земли, покрытые лесной растительностью и не покрытые ею, но предназначенные для ее восстановления, - вырубки, гари, редины, прогалины и другие) и нелесных земель, предназначенные для ведения лесного хозяйства (просеки, дороги, болота и другие). Границы зоны установлены по границам земель, </w:t>
      </w:r>
      <w:r w:rsidRPr="007F0411">
        <w:t xml:space="preserve">отнесенным к землям лесного фонда. </w:t>
      </w:r>
    </w:p>
    <w:p w:rsidR="003968B6" w:rsidRPr="007F0411" w:rsidRDefault="003968B6" w:rsidP="00F35F4A">
      <w:pPr>
        <w:ind w:firstLine="561"/>
      </w:pPr>
      <w:r w:rsidRPr="007F0411">
        <w:t>Согласно части 6 Статьи 36 Градостроительного кодекса Российской Федерации градостроительные регламенты не устанавливаются для земель лесного фонда.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3968B6" w:rsidRPr="007F0411" w:rsidRDefault="003968B6" w:rsidP="009B01F9"/>
    <w:p w:rsidR="003968B6" w:rsidRPr="007F0411" w:rsidRDefault="003968B6" w:rsidP="00F35F4A">
      <w:pPr>
        <w:pStyle w:val="3"/>
        <w:ind w:firstLine="560"/>
      </w:pPr>
      <w:bookmarkStart w:id="994" w:name="_Toc464462125"/>
      <w:r w:rsidRPr="007F0411">
        <w:t>Статья 39. Зоны водного фонда</w:t>
      </w:r>
      <w:bookmarkEnd w:id="994"/>
    </w:p>
    <w:p w:rsidR="003968B6" w:rsidRPr="007F0411" w:rsidRDefault="003968B6" w:rsidP="00F35F4A"/>
    <w:p w:rsidR="003968B6" w:rsidRPr="007F0411" w:rsidRDefault="003968B6" w:rsidP="008508CE">
      <w:pPr>
        <w:pStyle w:val="ae"/>
        <w:tabs>
          <w:tab w:val="left" w:pos="993"/>
        </w:tabs>
        <w:ind w:left="561"/>
        <w:rPr>
          <w:b/>
        </w:rPr>
      </w:pPr>
      <w:bookmarkStart w:id="995" w:name="_Toc330149066"/>
      <w:bookmarkStart w:id="996" w:name="_Toc330149097"/>
      <w:r w:rsidRPr="007F0411">
        <w:rPr>
          <w:b/>
        </w:rPr>
        <w:t>1. ВФ1 – зона водного фонда</w:t>
      </w:r>
      <w:bookmarkEnd w:id="995"/>
      <w:bookmarkEnd w:id="996"/>
    </w:p>
    <w:p w:rsidR="003968B6" w:rsidRPr="007F0411" w:rsidRDefault="003968B6" w:rsidP="008508CE">
      <w:pPr>
        <w:pStyle w:val="5"/>
        <w:rPr>
          <w:color w:val="FFFFFF" w:themeColor="background1"/>
          <w:sz w:val="10"/>
          <w:szCs w:val="10"/>
        </w:rPr>
      </w:pPr>
      <w:bookmarkStart w:id="997" w:name="_Toc331148739"/>
      <w:bookmarkStart w:id="998" w:name="_Toc331148770"/>
      <w:bookmarkStart w:id="999" w:name="_Toc331161738"/>
      <w:bookmarkStart w:id="1000" w:name="_Toc331161760"/>
      <w:bookmarkStart w:id="1001" w:name="_Toc331180030"/>
      <w:bookmarkStart w:id="1002" w:name="_Toc331180046"/>
      <w:bookmarkStart w:id="1003" w:name="_Toc331184864"/>
      <w:bookmarkStart w:id="1004" w:name="_Toc331184881"/>
      <w:bookmarkStart w:id="1005" w:name="_Toc331424063"/>
      <w:bookmarkStart w:id="1006" w:name="_Toc331424094"/>
      <w:bookmarkStart w:id="1007" w:name="_Toc331443704"/>
      <w:bookmarkStart w:id="1008" w:name="_Toc331443719"/>
      <w:bookmarkStart w:id="1009" w:name="_Toc331528136"/>
      <w:bookmarkStart w:id="1010" w:name="_Toc331528152"/>
      <w:bookmarkStart w:id="1011" w:name="_Toc331531919"/>
      <w:bookmarkStart w:id="1012" w:name="_Toc331531939"/>
      <w:bookmarkStart w:id="1013" w:name="_Toc331535925"/>
      <w:bookmarkStart w:id="1014" w:name="_Toc331535942"/>
      <w:bookmarkStart w:id="1015" w:name="_Toc332372920"/>
      <w:bookmarkStart w:id="1016" w:name="_Toc332372934"/>
      <w:bookmarkStart w:id="1017" w:name="_Toc332374649"/>
      <w:bookmarkStart w:id="1018" w:name="_Toc332374664"/>
      <w:bookmarkStart w:id="1019" w:name="_Toc332446122"/>
      <w:bookmarkStart w:id="1020" w:name="_Toc332446137"/>
      <w:bookmarkStart w:id="1021" w:name="_Toc332448037"/>
      <w:bookmarkStart w:id="1022" w:name="_Toc332448053"/>
      <w:bookmarkStart w:id="1023" w:name="_Toc332449717"/>
      <w:bookmarkStart w:id="1024" w:name="_Toc332449736"/>
      <w:bookmarkStart w:id="1025" w:name="_Toc332450796"/>
      <w:bookmarkStart w:id="1026" w:name="_Toc332450811"/>
      <w:bookmarkStart w:id="1027" w:name="_Toc332451682"/>
      <w:bookmarkStart w:id="1028" w:name="_Toc332451700"/>
      <w:bookmarkStart w:id="1029" w:name="_Toc333267274"/>
      <w:bookmarkStart w:id="1030" w:name="_Toc333267290"/>
      <w:bookmarkStart w:id="1031" w:name="_Toc333930901"/>
      <w:bookmarkStart w:id="1032" w:name="_Toc333930929"/>
      <w:bookmarkStart w:id="1033" w:name="_Toc333947825"/>
      <w:bookmarkStart w:id="1034" w:name="_Toc333948033"/>
      <w:bookmarkStart w:id="1035" w:name="_Toc334021633"/>
      <w:bookmarkStart w:id="1036" w:name="_Toc334021660"/>
      <w:bookmarkStart w:id="1037" w:name="_Toc335211509"/>
      <w:bookmarkStart w:id="1038" w:name="_Toc335211535"/>
      <w:bookmarkStart w:id="1039" w:name="_Toc335749494"/>
      <w:bookmarkStart w:id="1040" w:name="_Toc335749517"/>
      <w:bookmarkStart w:id="1041" w:name="_Toc335757055"/>
      <w:bookmarkStart w:id="1042" w:name="_Toc335757072"/>
      <w:bookmarkStart w:id="1043" w:name="_Toc335763505"/>
      <w:bookmarkStart w:id="1044" w:name="_Toc335763526"/>
      <w:bookmarkStart w:id="1045" w:name="_Toc336523722"/>
      <w:bookmarkStart w:id="1046" w:name="_Toc336523738"/>
      <w:bookmarkStart w:id="1047" w:name="_Toc336531209"/>
      <w:bookmarkStart w:id="1048" w:name="_Toc336531227"/>
      <w:bookmarkStart w:id="1049" w:name="_Toc336532325"/>
      <w:bookmarkStart w:id="1050" w:name="_Toc336532349"/>
      <w:bookmarkStart w:id="1051" w:name="_Toc336534658"/>
      <w:bookmarkStart w:id="1052" w:name="_Toc336534680"/>
      <w:bookmarkStart w:id="1053" w:name="_Toc336539408"/>
      <w:bookmarkStart w:id="1054" w:name="_Toc336539424"/>
      <w:bookmarkStart w:id="1055" w:name="_Toc336969100"/>
      <w:bookmarkStart w:id="1056" w:name="_Toc336969122"/>
      <w:bookmarkStart w:id="1057" w:name="_Toc337884942"/>
      <w:bookmarkStart w:id="1058" w:name="_Toc337884960"/>
      <w:bookmarkStart w:id="1059" w:name="_Toc337889308"/>
      <w:bookmarkStart w:id="1060" w:name="_Toc337889326"/>
      <w:bookmarkStart w:id="1061" w:name="_Toc337890613"/>
      <w:bookmarkStart w:id="1062" w:name="_Toc337890630"/>
      <w:bookmarkStart w:id="1063" w:name="_Toc337891483"/>
      <w:bookmarkStart w:id="1064" w:name="_Toc337891499"/>
      <w:bookmarkStart w:id="1065" w:name="_Toc337892607"/>
      <w:bookmarkStart w:id="1066" w:name="_Toc337892623"/>
      <w:bookmarkStart w:id="1067" w:name="_Toc337894150"/>
      <w:bookmarkStart w:id="1068" w:name="_Toc337894172"/>
      <w:bookmarkStart w:id="1069" w:name="_Toc337895491"/>
      <w:bookmarkStart w:id="1070" w:name="_Toc337895512"/>
      <w:bookmarkStart w:id="1071" w:name="_Toc346093510"/>
      <w:bookmarkStart w:id="1072" w:name="_Toc346093535"/>
      <w:bookmarkStart w:id="1073" w:name="_Toc350927129"/>
      <w:bookmarkStart w:id="1074" w:name="_Toc350927154"/>
      <w:bookmarkStart w:id="1075" w:name="_Toc351023265"/>
      <w:bookmarkStart w:id="1076" w:name="_Toc351023281"/>
      <w:r w:rsidRPr="007F0411">
        <w:rPr>
          <w:color w:val="FFFFFF" w:themeColor="background1"/>
          <w:sz w:val="10"/>
          <w:szCs w:val="10"/>
        </w:rPr>
        <w:t>ВФ1- зона водного фонда;</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rsidR="003968B6" w:rsidRPr="007F0411" w:rsidRDefault="003968B6" w:rsidP="008508CE">
      <w:pPr>
        <w:ind w:firstLine="561"/>
      </w:pPr>
      <w:r w:rsidRPr="007F0411">
        <w:t>Зона водного фонда – территории, покрытые поверхностными водами, сосредоточенными в водных объектах, занятые гидротехническими и иными сооружениями, расположенными на водных объектах. Границы зоны установлены по границам земель, отнесенным к землям водного фонда.</w:t>
      </w:r>
    </w:p>
    <w:p w:rsidR="003968B6" w:rsidRPr="007F0411" w:rsidRDefault="003968B6" w:rsidP="008508CE">
      <w:pPr>
        <w:ind w:firstLine="561"/>
      </w:pPr>
      <w:r w:rsidRPr="007F0411">
        <w:t>Согласно части 6 Статьи 36 Градостроительного кодекса Российской Федерации градостроительные регламенты не устанавливаются для земель водного фонда.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3968B6" w:rsidRPr="007F0411" w:rsidRDefault="003968B6" w:rsidP="005321BE"/>
    <w:p w:rsidR="003968B6" w:rsidRPr="007F0411" w:rsidRDefault="003968B6" w:rsidP="00244761">
      <w:pPr>
        <w:pStyle w:val="ae"/>
        <w:tabs>
          <w:tab w:val="left" w:pos="993"/>
        </w:tabs>
        <w:ind w:left="561"/>
        <w:rPr>
          <w:b/>
        </w:rPr>
      </w:pPr>
      <w:bookmarkStart w:id="1077" w:name="_Toc331148740"/>
      <w:bookmarkStart w:id="1078" w:name="_Toc331148771"/>
      <w:bookmarkStart w:id="1079" w:name="_Toc331161739"/>
      <w:bookmarkStart w:id="1080" w:name="_Toc331161761"/>
      <w:bookmarkStart w:id="1081" w:name="_Toc331180031"/>
      <w:bookmarkStart w:id="1082" w:name="_Toc331180047"/>
      <w:bookmarkStart w:id="1083" w:name="_Toc331184865"/>
      <w:bookmarkStart w:id="1084" w:name="_Toc331184882"/>
      <w:bookmarkStart w:id="1085" w:name="_Toc331424064"/>
      <w:bookmarkStart w:id="1086" w:name="_Toc331424095"/>
      <w:bookmarkStart w:id="1087" w:name="_Toc331443705"/>
      <w:bookmarkStart w:id="1088" w:name="_Toc331443720"/>
      <w:bookmarkStart w:id="1089" w:name="_Toc331528137"/>
      <w:bookmarkStart w:id="1090" w:name="_Toc331528153"/>
      <w:bookmarkStart w:id="1091" w:name="_Toc331531920"/>
      <w:bookmarkStart w:id="1092" w:name="_Toc331531940"/>
      <w:bookmarkStart w:id="1093" w:name="_Toc331535926"/>
      <w:bookmarkStart w:id="1094" w:name="_Toc331535943"/>
      <w:bookmarkStart w:id="1095" w:name="_Toc332372921"/>
      <w:bookmarkStart w:id="1096" w:name="_Toc332372935"/>
      <w:bookmarkStart w:id="1097" w:name="_Toc332374650"/>
      <w:bookmarkStart w:id="1098" w:name="_Toc332374665"/>
      <w:bookmarkStart w:id="1099" w:name="_Toc332446123"/>
      <w:bookmarkStart w:id="1100" w:name="_Toc332446138"/>
      <w:bookmarkStart w:id="1101" w:name="_Toc332448038"/>
      <w:bookmarkStart w:id="1102" w:name="_Toc332448054"/>
      <w:bookmarkStart w:id="1103" w:name="_Toc332449718"/>
      <w:bookmarkStart w:id="1104" w:name="_Toc332449737"/>
      <w:bookmarkStart w:id="1105" w:name="_Toc332450797"/>
      <w:bookmarkStart w:id="1106" w:name="_Toc332450812"/>
      <w:bookmarkStart w:id="1107" w:name="_Toc332451683"/>
      <w:bookmarkStart w:id="1108" w:name="_Toc332451701"/>
      <w:bookmarkStart w:id="1109" w:name="_Toc333267275"/>
      <w:bookmarkStart w:id="1110" w:name="_Toc333267291"/>
      <w:bookmarkStart w:id="1111" w:name="_Toc333930902"/>
      <w:bookmarkStart w:id="1112" w:name="_Toc333930930"/>
      <w:bookmarkStart w:id="1113" w:name="_Toc333947826"/>
      <w:bookmarkStart w:id="1114" w:name="_Toc333948034"/>
      <w:bookmarkStart w:id="1115" w:name="_Toc335749495"/>
      <w:bookmarkStart w:id="1116" w:name="_Toc335749518"/>
      <w:bookmarkStart w:id="1117" w:name="_Toc335757056"/>
      <w:bookmarkStart w:id="1118" w:name="_Toc335757073"/>
      <w:r w:rsidRPr="007F0411">
        <w:rPr>
          <w:b/>
        </w:rPr>
        <w:t>1. ВФ2 – зона водных объектов</w:t>
      </w:r>
    </w:p>
    <w:p w:rsidR="003968B6" w:rsidRPr="007F0411" w:rsidRDefault="003968B6" w:rsidP="008508CE">
      <w:pPr>
        <w:pStyle w:val="5"/>
        <w:rPr>
          <w:color w:val="FFFFFF" w:themeColor="background1"/>
          <w:sz w:val="10"/>
          <w:szCs w:val="10"/>
        </w:rPr>
      </w:pPr>
      <w:bookmarkStart w:id="1119" w:name="_Toc336523723"/>
      <w:bookmarkStart w:id="1120" w:name="_Toc336523739"/>
      <w:bookmarkStart w:id="1121" w:name="_Toc336531210"/>
      <w:bookmarkStart w:id="1122" w:name="_Toc336531228"/>
      <w:bookmarkStart w:id="1123" w:name="_Toc336532326"/>
      <w:bookmarkStart w:id="1124" w:name="_Toc336532350"/>
      <w:bookmarkStart w:id="1125" w:name="_Toc336534659"/>
      <w:bookmarkStart w:id="1126" w:name="_Toc336534681"/>
      <w:bookmarkStart w:id="1127" w:name="_Toc336539409"/>
      <w:bookmarkStart w:id="1128" w:name="_Toc336539425"/>
      <w:bookmarkStart w:id="1129" w:name="_Toc336969101"/>
      <w:bookmarkStart w:id="1130" w:name="_Toc336969123"/>
      <w:bookmarkStart w:id="1131" w:name="_Toc337884943"/>
      <w:bookmarkStart w:id="1132" w:name="_Toc337884961"/>
      <w:bookmarkStart w:id="1133" w:name="_Toc337889309"/>
      <w:bookmarkStart w:id="1134" w:name="_Toc337889327"/>
      <w:bookmarkStart w:id="1135" w:name="_Toc337890614"/>
      <w:bookmarkStart w:id="1136" w:name="_Toc337890631"/>
      <w:bookmarkStart w:id="1137" w:name="_Toc337891484"/>
      <w:bookmarkStart w:id="1138" w:name="_Toc337891500"/>
      <w:bookmarkStart w:id="1139" w:name="_Toc337892608"/>
      <w:bookmarkStart w:id="1140" w:name="_Toc337892624"/>
      <w:bookmarkStart w:id="1141" w:name="_Toc337894151"/>
      <w:bookmarkStart w:id="1142" w:name="_Toc337894173"/>
      <w:bookmarkStart w:id="1143" w:name="_Toc337895492"/>
      <w:bookmarkStart w:id="1144" w:name="_Toc337895513"/>
      <w:bookmarkStart w:id="1145" w:name="_Toc346093511"/>
      <w:bookmarkStart w:id="1146" w:name="_Toc346093536"/>
      <w:bookmarkStart w:id="1147" w:name="_Toc350927130"/>
      <w:bookmarkStart w:id="1148" w:name="_Toc350927155"/>
      <w:bookmarkStart w:id="1149" w:name="_Toc351023266"/>
      <w:bookmarkStart w:id="1150" w:name="_Toc351023282"/>
      <w:r w:rsidRPr="007F0411">
        <w:rPr>
          <w:color w:val="FFFFFF" w:themeColor="background1"/>
          <w:sz w:val="10"/>
          <w:szCs w:val="10"/>
        </w:rPr>
        <w:t>ВФ2 - зона водных объектов;</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rsidR="003968B6" w:rsidRDefault="003968B6" w:rsidP="008508CE">
      <w:pPr>
        <w:ind w:firstLine="560"/>
        <w:rPr>
          <w:rStyle w:val="apple-style-span"/>
          <w:color w:val="000000"/>
        </w:rPr>
      </w:pPr>
      <w:r w:rsidRPr="007F0411">
        <w:t xml:space="preserve">Зона водных объектов - территории, покрытые поверхностными водами, не отнесенными к землям водного фонда </w:t>
      </w:r>
      <w:r w:rsidRPr="007F0411">
        <w:rPr>
          <w:rStyle w:val="apple-style-span"/>
          <w:color w:val="000000"/>
        </w:rPr>
        <w:t>с акваторией площадью более 0,5 га.</w:t>
      </w:r>
    </w:p>
    <w:p w:rsidR="009D1DC1" w:rsidRPr="007F0411" w:rsidRDefault="009D1DC1" w:rsidP="008508CE">
      <w:pPr>
        <w:ind w:firstLine="560"/>
        <w:rPr>
          <w:rStyle w:val="apple-style-span"/>
          <w:color w:val="000000"/>
        </w:rPr>
      </w:pPr>
      <w:r w:rsidRPr="009D1DC1">
        <w:rPr>
          <w:rStyle w:val="apple-style-span"/>
          <w:color w:val="000000"/>
        </w:rPr>
        <w:t>Согласно части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3968B6" w:rsidRPr="007F0411" w:rsidRDefault="003968B6" w:rsidP="005321BE"/>
    <w:p w:rsidR="003968B6" w:rsidRPr="007F0411" w:rsidRDefault="003968B6" w:rsidP="00F35F4A">
      <w:pPr>
        <w:pStyle w:val="3"/>
        <w:ind w:firstLine="560"/>
      </w:pPr>
      <w:bookmarkStart w:id="1151" w:name="_Toc464462126"/>
      <w:r w:rsidRPr="007F0411">
        <w:t xml:space="preserve">Статья </w:t>
      </w:r>
      <w:bookmarkStart w:id="1152" w:name="статья41"/>
      <w:r w:rsidRPr="007F0411">
        <w:t>40</w:t>
      </w:r>
      <w:bookmarkEnd w:id="1152"/>
      <w:r w:rsidRPr="007F0411">
        <w:t>.Перечень территорий, выделенных на карте градостроительного зонирования Тюгеевского сельского поселения на которые не распространяется действие градостроительного регламента</w:t>
      </w:r>
      <w:bookmarkEnd w:id="1151"/>
    </w:p>
    <w:p w:rsidR="003968B6" w:rsidRPr="007F0411" w:rsidRDefault="003968B6" w:rsidP="00D81731"/>
    <w:p w:rsidR="003968B6" w:rsidRPr="007F0411" w:rsidRDefault="003968B6" w:rsidP="00F35F4A">
      <w:pPr>
        <w:pStyle w:val="a"/>
        <w:numPr>
          <w:ilvl w:val="0"/>
          <w:numId w:val="0"/>
        </w:numPr>
        <w:tabs>
          <w:tab w:val="left" w:pos="851"/>
        </w:tabs>
        <w:ind w:left="561"/>
        <w:rPr>
          <w:b/>
        </w:rPr>
      </w:pPr>
      <w:r w:rsidRPr="007F0411">
        <w:rPr>
          <w:b/>
        </w:rPr>
        <w:t>1. ТОП – территории общего пользования</w:t>
      </w:r>
    </w:p>
    <w:p w:rsidR="003968B6" w:rsidRPr="007F0411" w:rsidRDefault="003968B6" w:rsidP="00F35F4A">
      <w:pPr>
        <w:pStyle w:val="a"/>
        <w:numPr>
          <w:ilvl w:val="0"/>
          <w:numId w:val="0"/>
        </w:numPr>
        <w:tabs>
          <w:tab w:val="left" w:pos="851"/>
        </w:tabs>
        <w:ind w:left="561"/>
        <w:rPr>
          <w:b/>
          <w:vanish/>
          <w:color w:val="FFFFFF" w:themeColor="background1"/>
          <w:sz w:val="10"/>
          <w:szCs w:val="10"/>
        </w:rPr>
      </w:pPr>
    </w:p>
    <w:p w:rsidR="003968B6" w:rsidRPr="007F0411" w:rsidRDefault="003968B6" w:rsidP="00F35F4A">
      <w:pPr>
        <w:pStyle w:val="5"/>
        <w:rPr>
          <w:color w:val="FFFFFF" w:themeColor="background1"/>
          <w:sz w:val="10"/>
          <w:szCs w:val="10"/>
        </w:rPr>
      </w:pPr>
      <w:bookmarkStart w:id="1153" w:name="_Toc331148743"/>
      <w:bookmarkStart w:id="1154" w:name="_Toc331148774"/>
      <w:bookmarkStart w:id="1155" w:name="_Toc331161741"/>
      <w:bookmarkStart w:id="1156" w:name="_Toc331161763"/>
      <w:bookmarkStart w:id="1157" w:name="_Toc331180033"/>
      <w:bookmarkStart w:id="1158" w:name="_Toc331180049"/>
      <w:bookmarkStart w:id="1159" w:name="_Toc331184867"/>
      <w:bookmarkStart w:id="1160" w:name="_Toc331184884"/>
      <w:bookmarkStart w:id="1161" w:name="_Toc331424067"/>
      <w:bookmarkStart w:id="1162" w:name="_Toc331424098"/>
      <w:bookmarkStart w:id="1163" w:name="_Toc331443706"/>
      <w:bookmarkStart w:id="1164" w:name="_Toc331443721"/>
      <w:bookmarkStart w:id="1165" w:name="_Toc331528139"/>
      <w:bookmarkStart w:id="1166" w:name="_Toc331528155"/>
      <w:bookmarkStart w:id="1167" w:name="_Toc331531921"/>
      <w:bookmarkStart w:id="1168" w:name="_Toc331531941"/>
      <w:bookmarkStart w:id="1169" w:name="_Toc331535927"/>
      <w:bookmarkStart w:id="1170" w:name="_Toc331535944"/>
      <w:bookmarkStart w:id="1171" w:name="_Toc332372923"/>
      <w:bookmarkStart w:id="1172" w:name="_Toc332372937"/>
      <w:bookmarkStart w:id="1173" w:name="_Toc332374652"/>
      <w:bookmarkStart w:id="1174" w:name="_Toc332374667"/>
      <w:bookmarkStart w:id="1175" w:name="_Toc332446125"/>
      <w:bookmarkStart w:id="1176" w:name="_Toc332446140"/>
      <w:bookmarkStart w:id="1177" w:name="_Toc332448040"/>
      <w:bookmarkStart w:id="1178" w:name="_Toc332448056"/>
      <w:bookmarkStart w:id="1179" w:name="_Toc332449720"/>
      <w:bookmarkStart w:id="1180" w:name="_Toc332449739"/>
      <w:bookmarkStart w:id="1181" w:name="_Toc332450798"/>
      <w:bookmarkStart w:id="1182" w:name="_Toc332450813"/>
      <w:bookmarkStart w:id="1183" w:name="_Toc332451685"/>
      <w:bookmarkStart w:id="1184" w:name="_Toc332451703"/>
      <w:bookmarkStart w:id="1185" w:name="_Toc333267276"/>
      <w:bookmarkStart w:id="1186" w:name="_Toc333267292"/>
      <w:bookmarkStart w:id="1187" w:name="_Toc333930904"/>
      <w:bookmarkStart w:id="1188" w:name="_Toc333930932"/>
      <w:bookmarkStart w:id="1189" w:name="_Toc333947827"/>
      <w:bookmarkStart w:id="1190" w:name="_Toc333948035"/>
      <w:bookmarkStart w:id="1191" w:name="_Toc334021635"/>
      <w:bookmarkStart w:id="1192" w:name="_Toc334021662"/>
      <w:bookmarkStart w:id="1193" w:name="_Toc335211511"/>
      <w:bookmarkStart w:id="1194" w:name="_Toc335211537"/>
      <w:bookmarkStart w:id="1195" w:name="_Toc335749497"/>
      <w:bookmarkStart w:id="1196" w:name="_Toc335749520"/>
      <w:bookmarkStart w:id="1197" w:name="_Toc335757057"/>
      <w:bookmarkStart w:id="1198" w:name="_Toc335757074"/>
      <w:bookmarkStart w:id="1199" w:name="_Toc335763508"/>
      <w:bookmarkStart w:id="1200" w:name="_Toc335763529"/>
      <w:bookmarkStart w:id="1201" w:name="_Toc351023267"/>
      <w:bookmarkStart w:id="1202" w:name="_Toc351023283"/>
      <w:r w:rsidRPr="007F0411">
        <w:rPr>
          <w:color w:val="FFFFFF" w:themeColor="background1"/>
          <w:sz w:val="10"/>
          <w:szCs w:val="10"/>
        </w:rPr>
        <w:t>ТОП – территории общего пользования;</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rsidR="003968B6" w:rsidRPr="007F0411" w:rsidRDefault="003968B6" w:rsidP="00F35F4A">
      <w:pPr>
        <w:autoSpaceDN w:val="0"/>
        <w:adjustRightInd w:val="0"/>
        <w:ind w:firstLine="561"/>
        <w:rPr>
          <w:b/>
          <w:noProof/>
        </w:rPr>
      </w:pPr>
      <w:r w:rsidRPr="007F0411">
        <w:t xml:space="preserve">Территории общего пользования - находящиеся в государственной или муниципальной собственности, не закрытые для общего доступа земельные участки, на которых граждане имеют право свободно, без каких-либо разрешений находиться и использовать имеющиеся на </w:t>
      </w:r>
      <w:r w:rsidRPr="007F0411">
        <w:lastRenderedPageBreak/>
        <w:t xml:space="preserve">этих участках природные объекты в пределах, допускаемых законодательством, а также собственником соответствующего земельного участка. </w:t>
      </w:r>
    </w:p>
    <w:p w:rsidR="003968B6" w:rsidRPr="007F0411" w:rsidRDefault="003968B6" w:rsidP="00F35F4A">
      <w:pPr>
        <w:autoSpaceDN w:val="0"/>
        <w:adjustRightInd w:val="0"/>
        <w:ind w:firstLine="561"/>
        <w:rPr>
          <w:b/>
          <w:noProof/>
        </w:rPr>
      </w:pPr>
      <w:r w:rsidRPr="007F0411">
        <w:t>Согласно части 4 Статьи 36 Градостроительного кодекса Российской Федерации действие градостроительных регламентов не распространяется на земельные участки в границах территорий общего пользования.</w:t>
      </w:r>
    </w:p>
    <w:p w:rsidR="003968B6" w:rsidRPr="007F0411" w:rsidRDefault="003968B6" w:rsidP="00F35F4A">
      <w:pPr>
        <w:autoSpaceDN w:val="0"/>
        <w:adjustRightInd w:val="0"/>
        <w:ind w:firstLine="561"/>
      </w:pPr>
      <w:r w:rsidRPr="007F0411">
        <w:t>Границы территорий общего пользования определяются проектами планировки путем установления красных линий. До подготовки проектов планировки режим использования земельных участков как территории общего пользования устанавливается градостроительным зонированием в пределах населенного пункта на земельных участках, находящихся в муниципальной собственности.</w:t>
      </w:r>
    </w:p>
    <w:p w:rsidR="003968B6" w:rsidRPr="007F0411" w:rsidRDefault="003968B6" w:rsidP="00F35F4A">
      <w:pPr>
        <w:autoSpaceDN w:val="0"/>
        <w:adjustRightInd w:val="0"/>
        <w:ind w:firstLine="561"/>
      </w:pPr>
    </w:p>
    <w:p w:rsidR="003968B6" w:rsidRPr="007F0411" w:rsidRDefault="003968B6" w:rsidP="00F35F4A">
      <w:pPr>
        <w:ind w:firstLine="561"/>
        <w:rPr>
          <w:b/>
        </w:rPr>
      </w:pPr>
      <w:r w:rsidRPr="007F0411">
        <w:rPr>
          <w:b/>
        </w:rPr>
        <w:t>2. ТОКН - территории объектов культурного наследия</w:t>
      </w:r>
    </w:p>
    <w:p w:rsidR="003968B6" w:rsidRPr="007F0411" w:rsidRDefault="003968B6" w:rsidP="00F35F4A">
      <w:pPr>
        <w:ind w:firstLine="561"/>
        <w:rPr>
          <w:b/>
          <w:vanish/>
        </w:rPr>
      </w:pPr>
    </w:p>
    <w:p w:rsidR="003968B6" w:rsidRPr="007F0411" w:rsidRDefault="003968B6" w:rsidP="00F35F4A">
      <w:pPr>
        <w:autoSpaceDN w:val="0"/>
        <w:adjustRightInd w:val="0"/>
        <w:ind w:firstLine="561"/>
        <w:rPr>
          <w:sz w:val="10"/>
          <w:szCs w:val="10"/>
        </w:rPr>
      </w:pPr>
    </w:p>
    <w:p w:rsidR="003968B6" w:rsidRPr="007F0411" w:rsidRDefault="003968B6" w:rsidP="00F35F4A">
      <w:pPr>
        <w:autoSpaceDN w:val="0"/>
        <w:adjustRightInd w:val="0"/>
        <w:ind w:firstLine="561"/>
      </w:pPr>
      <w:r w:rsidRPr="007F0411">
        <w:t>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968B6" w:rsidRPr="007F0411" w:rsidRDefault="003968B6" w:rsidP="006215EC">
      <w:pPr>
        <w:widowControl/>
        <w:tabs>
          <w:tab w:val="clear" w:pos="240"/>
          <w:tab w:val="clear" w:pos="560"/>
        </w:tabs>
        <w:suppressAutoHyphens w:val="0"/>
        <w:autoSpaceDN w:val="0"/>
        <w:adjustRightInd w:val="0"/>
        <w:ind w:firstLine="561"/>
        <w:rPr>
          <w:noProof/>
        </w:rPr>
      </w:pPr>
      <w:r w:rsidRPr="007F0411">
        <w:t>Согласно части 4 Статьи 36 Градостроительного кодекса Российской Федерации де</w:t>
      </w:r>
      <w:r w:rsidRPr="007F0411">
        <w:t>й</w:t>
      </w:r>
      <w:r w:rsidRPr="007F0411">
        <w:t>ствие градостроительных регламентов не распространяется на земельные участки в границах территорий объектов культурного наследия.</w:t>
      </w:r>
      <w:r w:rsidRPr="007F0411">
        <w:rPr>
          <w:noProof/>
        </w:rPr>
        <w:t xml:space="preserve"> </w:t>
      </w:r>
    </w:p>
    <w:p w:rsidR="003968B6" w:rsidRPr="007F0411" w:rsidRDefault="003968B6" w:rsidP="006215EC">
      <w:pPr>
        <w:widowControl/>
        <w:tabs>
          <w:tab w:val="clear" w:pos="240"/>
          <w:tab w:val="clear" w:pos="560"/>
        </w:tabs>
        <w:suppressAutoHyphens w:val="0"/>
        <w:autoSpaceDN w:val="0"/>
        <w:adjustRightInd w:val="0"/>
        <w:ind w:firstLine="561"/>
        <w:rPr>
          <w:noProof/>
        </w:rPr>
      </w:pPr>
      <w:r w:rsidRPr="007F0411">
        <w:rPr>
          <w:noProof/>
        </w:rPr>
        <w:t xml:space="preserve">На территории </w:t>
      </w:r>
      <w:r w:rsidRPr="007F0411">
        <w:t>Тюгеевского</w:t>
      </w:r>
      <w:r w:rsidRPr="007F0411">
        <w:rPr>
          <w:noProof/>
        </w:rPr>
        <w:t xml:space="preserve"> сельского поселения расположены следующие объекты культурного наследия:</w:t>
      </w:r>
    </w:p>
    <w:p w:rsidR="003968B6" w:rsidRPr="007F0411" w:rsidRDefault="003968B6" w:rsidP="007361B2">
      <w:pPr>
        <w:shd w:val="clear" w:color="auto" w:fill="FFFFFF" w:themeFill="background1"/>
      </w:pPr>
    </w:p>
    <w:tbl>
      <w:tblPr>
        <w:tblStyle w:val="af6"/>
        <w:tblW w:w="10137" w:type="dxa"/>
        <w:tblLayout w:type="fixed"/>
        <w:tblLook w:val="04A0" w:firstRow="1" w:lastRow="0" w:firstColumn="1" w:lastColumn="0" w:noHBand="0" w:noVBand="1"/>
      </w:tblPr>
      <w:tblGrid>
        <w:gridCol w:w="540"/>
        <w:gridCol w:w="844"/>
        <w:gridCol w:w="3119"/>
        <w:gridCol w:w="1984"/>
        <w:gridCol w:w="2126"/>
        <w:gridCol w:w="1524"/>
      </w:tblGrid>
      <w:tr w:rsidR="003968B6" w:rsidRPr="007F0411" w:rsidTr="003968B6">
        <w:tc>
          <w:tcPr>
            <w:tcW w:w="540" w:type="dxa"/>
            <w:vAlign w:val="center"/>
          </w:tcPr>
          <w:p w:rsidR="003968B6" w:rsidRPr="007F0411" w:rsidRDefault="003968B6" w:rsidP="008508CE">
            <w:pPr>
              <w:jc w:val="center"/>
              <w:rPr>
                <w:b/>
                <w:sz w:val="23"/>
                <w:szCs w:val="23"/>
              </w:rPr>
            </w:pPr>
            <w:r w:rsidRPr="007F0411">
              <w:rPr>
                <w:b/>
                <w:sz w:val="23"/>
                <w:szCs w:val="23"/>
              </w:rPr>
              <w:t>№ п/п</w:t>
            </w:r>
          </w:p>
        </w:tc>
        <w:tc>
          <w:tcPr>
            <w:tcW w:w="844" w:type="dxa"/>
            <w:vAlign w:val="center"/>
          </w:tcPr>
          <w:p w:rsidR="003968B6" w:rsidRPr="007F0411" w:rsidRDefault="003968B6" w:rsidP="008508CE">
            <w:pPr>
              <w:jc w:val="center"/>
              <w:rPr>
                <w:b/>
                <w:sz w:val="23"/>
                <w:szCs w:val="23"/>
              </w:rPr>
            </w:pPr>
            <w:r w:rsidRPr="007F0411">
              <w:rPr>
                <w:b/>
                <w:sz w:val="23"/>
                <w:szCs w:val="23"/>
              </w:rPr>
              <w:t xml:space="preserve">№ по СТП </w:t>
            </w:r>
          </w:p>
        </w:tc>
        <w:tc>
          <w:tcPr>
            <w:tcW w:w="3119" w:type="dxa"/>
            <w:vAlign w:val="center"/>
          </w:tcPr>
          <w:p w:rsidR="003968B6" w:rsidRPr="007F0411" w:rsidRDefault="003968B6" w:rsidP="008508CE">
            <w:pPr>
              <w:jc w:val="center"/>
              <w:rPr>
                <w:b/>
                <w:sz w:val="23"/>
                <w:szCs w:val="23"/>
              </w:rPr>
            </w:pPr>
            <w:r w:rsidRPr="007F0411">
              <w:rPr>
                <w:b/>
                <w:sz w:val="23"/>
                <w:szCs w:val="23"/>
              </w:rPr>
              <w:t>Наименование</w:t>
            </w:r>
          </w:p>
        </w:tc>
        <w:tc>
          <w:tcPr>
            <w:tcW w:w="1984" w:type="dxa"/>
            <w:vAlign w:val="center"/>
          </w:tcPr>
          <w:p w:rsidR="003968B6" w:rsidRPr="007F0411" w:rsidRDefault="003968B6" w:rsidP="008508CE">
            <w:pPr>
              <w:jc w:val="center"/>
              <w:rPr>
                <w:b/>
                <w:sz w:val="23"/>
                <w:szCs w:val="23"/>
              </w:rPr>
            </w:pPr>
            <w:r w:rsidRPr="007F0411">
              <w:rPr>
                <w:b/>
                <w:sz w:val="23"/>
                <w:szCs w:val="23"/>
              </w:rPr>
              <w:t>Категория охраны</w:t>
            </w:r>
          </w:p>
        </w:tc>
        <w:tc>
          <w:tcPr>
            <w:tcW w:w="2126" w:type="dxa"/>
            <w:vAlign w:val="center"/>
          </w:tcPr>
          <w:p w:rsidR="003968B6" w:rsidRPr="007F0411" w:rsidRDefault="003968B6" w:rsidP="008508CE">
            <w:pPr>
              <w:jc w:val="center"/>
              <w:rPr>
                <w:b/>
                <w:sz w:val="23"/>
                <w:szCs w:val="23"/>
              </w:rPr>
            </w:pPr>
            <w:r w:rsidRPr="007F0411">
              <w:rPr>
                <w:b/>
                <w:sz w:val="23"/>
                <w:szCs w:val="23"/>
              </w:rPr>
              <w:t>Тип объекта</w:t>
            </w:r>
          </w:p>
        </w:tc>
        <w:tc>
          <w:tcPr>
            <w:tcW w:w="1524" w:type="dxa"/>
            <w:vAlign w:val="center"/>
          </w:tcPr>
          <w:p w:rsidR="003968B6" w:rsidRPr="007F0411" w:rsidRDefault="003968B6" w:rsidP="008508CE">
            <w:pPr>
              <w:jc w:val="center"/>
              <w:rPr>
                <w:b/>
                <w:sz w:val="23"/>
                <w:szCs w:val="23"/>
              </w:rPr>
            </w:pPr>
            <w:r w:rsidRPr="007F0411">
              <w:rPr>
                <w:b/>
                <w:sz w:val="23"/>
                <w:szCs w:val="23"/>
              </w:rPr>
              <w:t>Место-</w:t>
            </w:r>
          </w:p>
          <w:p w:rsidR="003968B6" w:rsidRPr="007F0411" w:rsidRDefault="003968B6" w:rsidP="008508CE">
            <w:pPr>
              <w:jc w:val="center"/>
              <w:rPr>
                <w:b/>
                <w:sz w:val="23"/>
                <w:szCs w:val="23"/>
              </w:rPr>
            </w:pPr>
            <w:r w:rsidRPr="007F0411">
              <w:rPr>
                <w:b/>
                <w:sz w:val="23"/>
                <w:szCs w:val="23"/>
              </w:rPr>
              <w:t>положение</w:t>
            </w:r>
          </w:p>
        </w:tc>
      </w:tr>
      <w:tr w:rsidR="003968B6" w:rsidRPr="007F0411" w:rsidTr="003968B6">
        <w:tc>
          <w:tcPr>
            <w:tcW w:w="540" w:type="dxa"/>
          </w:tcPr>
          <w:p w:rsidR="003968B6" w:rsidRPr="007F0411" w:rsidRDefault="003968B6" w:rsidP="008508CE">
            <w:pPr>
              <w:jc w:val="left"/>
            </w:pPr>
            <w:r w:rsidRPr="007F0411">
              <w:t>1</w:t>
            </w:r>
          </w:p>
        </w:tc>
        <w:tc>
          <w:tcPr>
            <w:tcW w:w="844" w:type="dxa"/>
          </w:tcPr>
          <w:p w:rsidR="003968B6" w:rsidRPr="007F0411" w:rsidRDefault="003968B6" w:rsidP="008508CE">
            <w:pPr>
              <w:jc w:val="left"/>
            </w:pPr>
            <w:r w:rsidRPr="007F0411">
              <w:t>857</w:t>
            </w:r>
          </w:p>
          <w:p w:rsidR="003968B6" w:rsidRPr="007F0411" w:rsidRDefault="003968B6" w:rsidP="008508CE">
            <w:pPr>
              <w:jc w:val="left"/>
            </w:pPr>
          </w:p>
        </w:tc>
        <w:tc>
          <w:tcPr>
            <w:tcW w:w="3119" w:type="dxa"/>
          </w:tcPr>
          <w:p w:rsidR="003968B6" w:rsidRPr="007F0411" w:rsidRDefault="003968B6" w:rsidP="008508CE">
            <w:pPr>
              <w:shd w:val="clear" w:color="auto" w:fill="FFFFFF"/>
              <w:tabs>
                <w:tab w:val="clear" w:pos="240"/>
                <w:tab w:val="left" w:pos="0"/>
              </w:tabs>
              <w:spacing w:line="274" w:lineRule="exact"/>
              <w:ind w:right="206"/>
              <w:jc w:val="left"/>
            </w:pPr>
            <w:r w:rsidRPr="007F0411">
              <w:rPr>
                <w:rFonts w:eastAsia="Times New Roman"/>
                <w:color w:val="000000"/>
                <w:spacing w:val="-2"/>
              </w:rPr>
              <w:t>Церковь Михайло-</w:t>
            </w:r>
            <w:r w:rsidRPr="007F0411">
              <w:rPr>
                <w:rFonts w:eastAsia="Times New Roman"/>
                <w:color w:val="000000"/>
                <w:spacing w:val="-1"/>
              </w:rPr>
              <w:t>Архангельская, конец 19 в.</w:t>
            </w:r>
          </w:p>
        </w:tc>
        <w:tc>
          <w:tcPr>
            <w:tcW w:w="1984" w:type="dxa"/>
          </w:tcPr>
          <w:p w:rsidR="003968B6" w:rsidRPr="007F0411" w:rsidRDefault="003968B6" w:rsidP="008508CE">
            <w:pPr>
              <w:jc w:val="left"/>
            </w:pPr>
            <w:r w:rsidRPr="007F0411">
              <w:t>местного значения</w:t>
            </w:r>
          </w:p>
        </w:tc>
        <w:tc>
          <w:tcPr>
            <w:tcW w:w="2126" w:type="dxa"/>
          </w:tcPr>
          <w:p w:rsidR="003968B6" w:rsidRPr="007F0411" w:rsidRDefault="003968B6" w:rsidP="008508CE">
            <w:r w:rsidRPr="007F0411">
              <w:rPr>
                <w:rStyle w:val="FontStyle433"/>
                <w:sz w:val="24"/>
                <w:szCs w:val="24"/>
              </w:rPr>
              <w:t>памятник истории, градостроительства и архитектуры</w:t>
            </w:r>
          </w:p>
        </w:tc>
        <w:tc>
          <w:tcPr>
            <w:tcW w:w="1524" w:type="dxa"/>
          </w:tcPr>
          <w:p w:rsidR="003968B6" w:rsidRPr="007F0411" w:rsidRDefault="003968B6" w:rsidP="008508CE">
            <w:pPr>
              <w:pStyle w:val="Style96"/>
              <w:widowControl/>
              <w:spacing w:line="278" w:lineRule="exact"/>
              <w:jc w:val="left"/>
              <w:rPr>
                <w:rStyle w:val="FontStyle433"/>
                <w:sz w:val="24"/>
                <w:szCs w:val="24"/>
              </w:rPr>
            </w:pPr>
            <w:r w:rsidRPr="007F0411">
              <w:rPr>
                <w:rStyle w:val="FontStyle433"/>
                <w:sz w:val="24"/>
                <w:szCs w:val="24"/>
              </w:rPr>
              <w:t>Большой Батрас</w:t>
            </w:r>
          </w:p>
        </w:tc>
      </w:tr>
      <w:tr w:rsidR="003968B6" w:rsidRPr="007F0411" w:rsidTr="003968B6">
        <w:tc>
          <w:tcPr>
            <w:tcW w:w="540" w:type="dxa"/>
          </w:tcPr>
          <w:p w:rsidR="003968B6" w:rsidRPr="007F0411" w:rsidRDefault="003968B6" w:rsidP="008508CE">
            <w:pPr>
              <w:jc w:val="left"/>
            </w:pPr>
            <w:r w:rsidRPr="007F0411">
              <w:t>2</w:t>
            </w:r>
          </w:p>
        </w:tc>
        <w:tc>
          <w:tcPr>
            <w:tcW w:w="844" w:type="dxa"/>
          </w:tcPr>
          <w:p w:rsidR="003968B6" w:rsidRPr="007F0411" w:rsidRDefault="003968B6" w:rsidP="008508CE">
            <w:pPr>
              <w:shd w:val="clear" w:color="auto" w:fill="FFFFFF"/>
              <w:jc w:val="center"/>
            </w:pPr>
            <w:r w:rsidRPr="007F0411">
              <w:rPr>
                <w:bCs/>
                <w:color w:val="000000"/>
              </w:rPr>
              <w:t>853</w:t>
            </w:r>
          </w:p>
        </w:tc>
        <w:tc>
          <w:tcPr>
            <w:tcW w:w="3119" w:type="dxa"/>
          </w:tcPr>
          <w:p w:rsidR="003968B6" w:rsidRPr="007F0411" w:rsidRDefault="003968B6" w:rsidP="008508CE">
            <w:pPr>
              <w:shd w:val="clear" w:color="auto" w:fill="FFFFFF"/>
              <w:jc w:val="left"/>
            </w:pPr>
            <w:r w:rsidRPr="007F0411">
              <w:rPr>
                <w:rFonts w:eastAsia="Times New Roman"/>
                <w:color w:val="000000"/>
                <w:spacing w:val="-3"/>
              </w:rPr>
              <w:t>Школа земская, 2-ая половина 19 в.</w:t>
            </w:r>
          </w:p>
        </w:tc>
        <w:tc>
          <w:tcPr>
            <w:tcW w:w="1984" w:type="dxa"/>
          </w:tcPr>
          <w:p w:rsidR="003968B6" w:rsidRPr="007F0411" w:rsidRDefault="003968B6" w:rsidP="008508CE">
            <w:pPr>
              <w:jc w:val="left"/>
            </w:pPr>
            <w:r w:rsidRPr="007F0411">
              <w:t>местного значения</w:t>
            </w:r>
          </w:p>
        </w:tc>
        <w:tc>
          <w:tcPr>
            <w:tcW w:w="2126" w:type="dxa"/>
          </w:tcPr>
          <w:p w:rsidR="003968B6" w:rsidRPr="007F0411" w:rsidRDefault="003968B6" w:rsidP="008508CE">
            <w:r w:rsidRPr="007F0411">
              <w:rPr>
                <w:rStyle w:val="FontStyle433"/>
                <w:sz w:val="24"/>
                <w:szCs w:val="24"/>
              </w:rPr>
              <w:t>памятник истории, градостроительства и архитектуры</w:t>
            </w:r>
          </w:p>
        </w:tc>
        <w:tc>
          <w:tcPr>
            <w:tcW w:w="1524" w:type="dxa"/>
          </w:tcPr>
          <w:p w:rsidR="003968B6" w:rsidRPr="007F0411" w:rsidRDefault="003968B6" w:rsidP="008508CE">
            <w:pPr>
              <w:shd w:val="clear" w:color="auto" w:fill="FFFFFF"/>
              <w:tabs>
                <w:tab w:val="clear" w:pos="240"/>
                <w:tab w:val="left" w:pos="35"/>
              </w:tabs>
              <w:spacing w:line="283" w:lineRule="exact"/>
              <w:ind w:right="-1"/>
              <w:jc w:val="left"/>
            </w:pPr>
            <w:r w:rsidRPr="007F0411">
              <w:rPr>
                <w:rFonts w:eastAsia="Times New Roman"/>
                <w:color w:val="000000"/>
                <w:spacing w:val="-3"/>
              </w:rPr>
              <w:t>Тюгеевка</w:t>
            </w:r>
          </w:p>
        </w:tc>
      </w:tr>
      <w:tr w:rsidR="003968B6" w:rsidRPr="007F0411" w:rsidTr="003968B6">
        <w:tc>
          <w:tcPr>
            <w:tcW w:w="540" w:type="dxa"/>
          </w:tcPr>
          <w:p w:rsidR="003968B6" w:rsidRPr="007F0411" w:rsidRDefault="003968B6" w:rsidP="008508CE">
            <w:pPr>
              <w:jc w:val="left"/>
            </w:pPr>
            <w:r w:rsidRPr="007F0411">
              <w:t>3</w:t>
            </w:r>
          </w:p>
        </w:tc>
        <w:tc>
          <w:tcPr>
            <w:tcW w:w="844" w:type="dxa"/>
          </w:tcPr>
          <w:p w:rsidR="003968B6" w:rsidRPr="007F0411" w:rsidRDefault="003968B6" w:rsidP="008508CE">
            <w:pPr>
              <w:shd w:val="clear" w:color="auto" w:fill="FFFFFF"/>
              <w:jc w:val="center"/>
            </w:pPr>
            <w:r w:rsidRPr="007F0411">
              <w:rPr>
                <w:bCs/>
                <w:color w:val="000000"/>
              </w:rPr>
              <w:t>854</w:t>
            </w:r>
          </w:p>
        </w:tc>
        <w:tc>
          <w:tcPr>
            <w:tcW w:w="3119" w:type="dxa"/>
          </w:tcPr>
          <w:p w:rsidR="003968B6" w:rsidRPr="007F0411" w:rsidRDefault="003968B6" w:rsidP="008508CE">
            <w:pPr>
              <w:shd w:val="clear" w:color="auto" w:fill="FFFFFF"/>
              <w:jc w:val="left"/>
            </w:pPr>
            <w:r w:rsidRPr="007F0411">
              <w:rPr>
                <w:rFonts w:eastAsia="Times New Roman"/>
                <w:color w:val="000000"/>
                <w:spacing w:val="-2"/>
              </w:rPr>
              <w:t>Часовня, конец 19 в.</w:t>
            </w:r>
          </w:p>
        </w:tc>
        <w:tc>
          <w:tcPr>
            <w:tcW w:w="1984" w:type="dxa"/>
          </w:tcPr>
          <w:p w:rsidR="003968B6" w:rsidRPr="007F0411" w:rsidRDefault="003968B6" w:rsidP="008508CE">
            <w:pPr>
              <w:jc w:val="left"/>
            </w:pPr>
            <w:r w:rsidRPr="007F0411">
              <w:t>местного значения</w:t>
            </w:r>
          </w:p>
        </w:tc>
        <w:tc>
          <w:tcPr>
            <w:tcW w:w="2126" w:type="dxa"/>
          </w:tcPr>
          <w:p w:rsidR="003968B6" w:rsidRPr="007F0411" w:rsidRDefault="003968B6" w:rsidP="008508CE">
            <w:r w:rsidRPr="007F0411">
              <w:rPr>
                <w:rStyle w:val="FontStyle433"/>
                <w:sz w:val="24"/>
                <w:szCs w:val="24"/>
              </w:rPr>
              <w:t>памятник истории, градостроительства и архитектуры</w:t>
            </w:r>
          </w:p>
        </w:tc>
        <w:tc>
          <w:tcPr>
            <w:tcW w:w="1524" w:type="dxa"/>
          </w:tcPr>
          <w:p w:rsidR="003968B6" w:rsidRPr="007F0411" w:rsidRDefault="003968B6" w:rsidP="008508CE">
            <w:pPr>
              <w:pStyle w:val="Style96"/>
              <w:widowControl/>
              <w:spacing w:line="278" w:lineRule="exact"/>
              <w:jc w:val="left"/>
              <w:rPr>
                <w:rStyle w:val="FontStyle433"/>
                <w:sz w:val="24"/>
                <w:szCs w:val="24"/>
              </w:rPr>
            </w:pPr>
            <w:r w:rsidRPr="007F0411">
              <w:rPr>
                <w:rStyle w:val="FontStyle433"/>
                <w:sz w:val="24"/>
                <w:szCs w:val="24"/>
              </w:rPr>
              <w:t>Тюгеевка</w:t>
            </w:r>
          </w:p>
        </w:tc>
      </w:tr>
    </w:tbl>
    <w:p w:rsidR="003968B6" w:rsidRPr="007F0411" w:rsidRDefault="003968B6" w:rsidP="007361B2">
      <w:pPr>
        <w:shd w:val="clear" w:color="auto" w:fill="FFFFFF" w:themeFill="background1"/>
      </w:pPr>
    </w:p>
    <w:p w:rsidR="003968B6" w:rsidRPr="007F0411" w:rsidRDefault="003968B6" w:rsidP="006215EC">
      <w:pPr>
        <w:widowControl/>
        <w:tabs>
          <w:tab w:val="clear" w:pos="240"/>
          <w:tab w:val="clear" w:pos="560"/>
        </w:tabs>
        <w:suppressAutoHyphens w:val="0"/>
        <w:autoSpaceDN w:val="0"/>
        <w:adjustRightInd w:val="0"/>
        <w:ind w:firstLine="561"/>
        <w:rPr>
          <w:noProof/>
        </w:rPr>
      </w:pPr>
    </w:p>
    <w:p w:rsidR="003968B6" w:rsidRPr="007F0411" w:rsidRDefault="003968B6" w:rsidP="006215EC">
      <w:pPr>
        <w:autoSpaceDN w:val="0"/>
        <w:adjustRightInd w:val="0"/>
        <w:ind w:firstLine="561"/>
        <w:rPr>
          <w:noProof/>
        </w:rPr>
      </w:pPr>
      <w:r w:rsidRPr="007F0411">
        <w:rPr>
          <w:noProof/>
        </w:rPr>
        <w:t xml:space="preserve">Ввиду отсутствия в государственном земельном кадастре сведений об установленных границах территории объектов культурного наследия, расположенных на территории </w:t>
      </w:r>
      <w:r w:rsidRPr="007F0411">
        <w:t>Тюгеевского</w:t>
      </w:r>
      <w:r w:rsidRPr="007F0411">
        <w:rPr>
          <w:noProof/>
        </w:rPr>
        <w:t xml:space="preserve"> сельского поселения, на картах зонирования территории границы указанных объектов не отображены.</w:t>
      </w:r>
    </w:p>
    <w:p w:rsidR="003968B6" w:rsidRPr="007F0411" w:rsidRDefault="003968B6" w:rsidP="006215EC">
      <w:pPr>
        <w:ind w:firstLine="561"/>
        <w:rPr>
          <w:noProof/>
        </w:rPr>
      </w:pPr>
      <w:r w:rsidRPr="007F0411">
        <w:rPr>
          <w:noProof/>
        </w:rPr>
        <w:lastRenderedPageBreak/>
        <w:t xml:space="preserve">Местоположение объектов культурного наследия, установленное в результате натурного обследования территории обозначено на картах зонирования территории </w:t>
      </w:r>
      <w:r w:rsidRPr="007F0411">
        <w:t>Тюгеевского</w:t>
      </w:r>
      <w:r w:rsidRPr="007F0411">
        <w:rPr>
          <w:noProof/>
        </w:rPr>
        <w:t xml:space="preserve"> сельского поселения соответствующими условными обозначениями.</w:t>
      </w:r>
    </w:p>
    <w:p w:rsidR="003968B6" w:rsidRPr="007F0411" w:rsidRDefault="003968B6" w:rsidP="00F35F4A">
      <w:pPr>
        <w:autoSpaceDN w:val="0"/>
        <w:adjustRightInd w:val="0"/>
        <w:ind w:firstLine="561"/>
      </w:pPr>
    </w:p>
    <w:p w:rsidR="003968B6" w:rsidRPr="007F0411" w:rsidRDefault="003968B6" w:rsidP="006215EC">
      <w:pPr>
        <w:ind w:firstLine="561"/>
        <w:rPr>
          <w:b/>
        </w:rPr>
      </w:pPr>
      <w:r w:rsidRPr="007F0411">
        <w:rPr>
          <w:b/>
        </w:rPr>
        <w:t>3. ТПЗ – территории, предназначенные для добычи полезных ископаемых</w:t>
      </w:r>
    </w:p>
    <w:p w:rsidR="003968B6" w:rsidRPr="007F0411" w:rsidRDefault="003968B6" w:rsidP="006215EC">
      <w:pPr>
        <w:ind w:firstLine="561"/>
        <w:rPr>
          <w:b/>
          <w:vanish/>
        </w:rPr>
      </w:pPr>
    </w:p>
    <w:p w:rsidR="003968B6" w:rsidRPr="007F0411" w:rsidRDefault="003968B6" w:rsidP="006215EC">
      <w:pPr>
        <w:pStyle w:val="5"/>
        <w:rPr>
          <w:color w:val="FFFFFF" w:themeColor="background1"/>
          <w:sz w:val="10"/>
          <w:szCs w:val="10"/>
        </w:rPr>
      </w:pPr>
      <w:bookmarkStart w:id="1203" w:name="_Toc351023268"/>
      <w:bookmarkStart w:id="1204" w:name="_Toc351023284"/>
      <w:r w:rsidRPr="007F0411">
        <w:rPr>
          <w:color w:val="FFFFFF" w:themeColor="background1"/>
          <w:sz w:val="10"/>
          <w:szCs w:val="10"/>
        </w:rPr>
        <w:t>ТПЗ – территории, предназначенные для добычи полезных ископаемых;</w:t>
      </w:r>
      <w:bookmarkEnd w:id="1203"/>
      <w:bookmarkEnd w:id="1204"/>
    </w:p>
    <w:p w:rsidR="003968B6" w:rsidRPr="007F0411" w:rsidRDefault="003968B6" w:rsidP="006215EC">
      <w:pPr>
        <w:autoSpaceDN w:val="0"/>
        <w:adjustRightInd w:val="0"/>
        <w:ind w:firstLine="561"/>
      </w:pPr>
      <w:r w:rsidRPr="007F0411">
        <w:t xml:space="preserve">Территории, предназначенные для добычи полезных ископаемых - это земли различных категорий, в том числе специального назначения (промышленности, энергетики), изымаемые из хозяйственного оборота и предназначенные для поиска, разведки и разработки месторождений полезных ископаемых; </w:t>
      </w:r>
    </w:p>
    <w:p w:rsidR="003968B6" w:rsidRPr="007F0411" w:rsidRDefault="003968B6" w:rsidP="006215EC">
      <w:pPr>
        <w:autoSpaceDN w:val="0"/>
        <w:adjustRightInd w:val="0"/>
        <w:ind w:firstLine="561"/>
      </w:pPr>
      <w:r w:rsidRPr="007F0411">
        <w:t>Согласно части 4 Статьи 36 Градостроительного кодекса Российской Федерации действие градостроительных регламентов не распространяется на земельные участки в границах территорий, предназначенных для добычи полезных ископаемых.</w:t>
      </w:r>
    </w:p>
    <w:p w:rsidR="003968B6" w:rsidRPr="007F0411" w:rsidRDefault="003968B6" w:rsidP="00244761"/>
    <w:p w:rsidR="003968B6" w:rsidRPr="007F0411" w:rsidRDefault="003968B6" w:rsidP="00F35F4A">
      <w:pPr>
        <w:pStyle w:val="2"/>
      </w:pPr>
      <w:bookmarkStart w:id="1205" w:name="_Toc464462127"/>
      <w:r w:rsidRPr="007F0411">
        <w:t xml:space="preserve">ГЛАВА </w:t>
      </w:r>
      <w:r w:rsidRPr="007F0411">
        <w:rPr>
          <w:lang w:val="en-US"/>
        </w:rPr>
        <w:t>X</w:t>
      </w:r>
      <w:r w:rsidRPr="007F0411">
        <w:t>. Ограничения использования земельных участков и объектов капитального строительства</w:t>
      </w:r>
      <w:bookmarkEnd w:id="1205"/>
    </w:p>
    <w:p w:rsidR="003968B6" w:rsidRPr="007F0411" w:rsidRDefault="003968B6" w:rsidP="009C5077"/>
    <w:p w:rsidR="003968B6" w:rsidRPr="007F0411" w:rsidRDefault="003968B6" w:rsidP="00F35F4A">
      <w:pPr>
        <w:ind w:firstLine="561"/>
        <w:rPr>
          <w:b/>
          <w:bCs/>
        </w:rPr>
      </w:pPr>
      <w:r w:rsidRPr="007F0411">
        <w:t>Использование земельных участков и объектов капитального строительства, расположенных в пределах зон</w:t>
      </w:r>
      <w:r w:rsidRPr="007F0411">
        <w:rPr>
          <w:b/>
        </w:rPr>
        <w:t xml:space="preserve"> </w:t>
      </w:r>
      <w:r w:rsidRPr="007F0411">
        <w:t>с особыми условиями использования территории, обозначенных на картах зонирования настоящих Правил, определяется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r w:rsidRPr="007F0411">
        <w:rPr>
          <w:b/>
          <w:bCs/>
        </w:rPr>
        <w:t xml:space="preserve"> </w:t>
      </w:r>
    </w:p>
    <w:p w:rsidR="003968B6" w:rsidRPr="007F0411" w:rsidRDefault="003968B6" w:rsidP="00F35F4A">
      <w:pPr>
        <w:ind w:firstLine="561"/>
      </w:pPr>
      <w:r w:rsidRPr="007F0411">
        <w:t>Земельные участки и объекты капитального строительства, которые расположены в пределах зон, обозначенных на карте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3968B6" w:rsidRPr="007F0411" w:rsidRDefault="003968B6" w:rsidP="00274F5F">
      <w:pPr>
        <w:ind w:firstLine="561"/>
        <w:rPr>
          <w:b/>
          <w:bCs/>
        </w:rPr>
      </w:pPr>
    </w:p>
    <w:p w:rsidR="003968B6" w:rsidRPr="007F0411" w:rsidRDefault="003968B6" w:rsidP="00F35F4A">
      <w:pPr>
        <w:pStyle w:val="3"/>
        <w:ind w:firstLine="560"/>
      </w:pPr>
      <w:bookmarkStart w:id="1206" w:name="_Toc464462128"/>
      <w:r w:rsidRPr="007F0411">
        <w:t xml:space="preserve">Статья </w:t>
      </w:r>
      <w:bookmarkStart w:id="1207" w:name="статья43"/>
      <w:r w:rsidRPr="007F0411">
        <w:t>41</w:t>
      </w:r>
      <w:bookmarkEnd w:id="1207"/>
      <w:r w:rsidRPr="007F0411">
        <w:t>. Ограничения использования земельных участков и объектов капитального строительства по экологическим и санитарно-гигиеническим условиям</w:t>
      </w:r>
      <w:bookmarkEnd w:id="1206"/>
    </w:p>
    <w:p w:rsidR="003968B6" w:rsidRPr="007F0411" w:rsidRDefault="003968B6" w:rsidP="009C5077"/>
    <w:p w:rsidR="003968B6" w:rsidRPr="007F0411" w:rsidRDefault="003968B6" w:rsidP="008508CE">
      <w:pPr>
        <w:pStyle w:val="ae"/>
        <w:numPr>
          <w:ilvl w:val="0"/>
          <w:numId w:val="30"/>
        </w:numPr>
        <w:tabs>
          <w:tab w:val="left" w:pos="993"/>
        </w:tabs>
        <w:ind w:left="0" w:firstLine="561"/>
        <w:rPr>
          <w:color w:val="000000"/>
        </w:rPr>
      </w:pPr>
      <w:r w:rsidRPr="007F0411">
        <w:rPr>
          <w:color w:val="000000"/>
        </w:rPr>
        <w:t xml:space="preserve">На территории </w:t>
      </w:r>
      <w:r w:rsidRPr="007F0411">
        <w:t>Тюгеевского</w:t>
      </w:r>
      <w:r w:rsidRPr="007F0411">
        <w:rPr>
          <w:color w:val="000000"/>
        </w:rPr>
        <w:t xml:space="preserve"> сельского поселения действуют следующие ограничения использования земельных участков и объектов капитального строительства по экологическим и санитарно-гигиеническим условиям:</w:t>
      </w:r>
    </w:p>
    <w:p w:rsidR="003968B6" w:rsidRPr="007F0411" w:rsidRDefault="003968B6" w:rsidP="00F35F4A">
      <w:pPr>
        <w:ind w:firstLine="561"/>
        <w:rPr>
          <w:color w:val="000000"/>
        </w:rPr>
      </w:pPr>
      <w:r w:rsidRPr="007F0411">
        <w:rPr>
          <w:bCs/>
        </w:rPr>
        <w:t>водоохранные зоны и прибрежные защитные полосы;</w:t>
      </w:r>
    </w:p>
    <w:p w:rsidR="003968B6" w:rsidRPr="007F0411" w:rsidRDefault="003968B6" w:rsidP="00F35F4A">
      <w:pPr>
        <w:ind w:firstLine="561"/>
        <w:rPr>
          <w:bCs/>
        </w:rPr>
      </w:pPr>
      <w:r w:rsidRPr="007F0411">
        <w:rPr>
          <w:bCs/>
        </w:rPr>
        <w:t>зона санитарной охраны источников водоснабжения (водозаборов);</w:t>
      </w:r>
    </w:p>
    <w:p w:rsidR="003968B6" w:rsidRPr="007F0411" w:rsidRDefault="003968B6" w:rsidP="00F35F4A">
      <w:pPr>
        <w:ind w:firstLine="561"/>
        <w:rPr>
          <w:bCs/>
        </w:rPr>
      </w:pPr>
      <w:r w:rsidRPr="007F0411">
        <w:rPr>
          <w:bCs/>
        </w:rPr>
        <w:t>санитарно-защитные зоны промышленных, сельскохозяйственных и иных предприятий и объектов;</w:t>
      </w:r>
    </w:p>
    <w:p w:rsidR="003968B6" w:rsidRPr="007F0411" w:rsidRDefault="003968B6" w:rsidP="00F35F4A">
      <w:pPr>
        <w:ind w:firstLine="561"/>
        <w:rPr>
          <w:bCs/>
        </w:rPr>
      </w:pPr>
      <w:r w:rsidRPr="007F0411">
        <w:rPr>
          <w:bCs/>
        </w:rPr>
        <w:t>санитарно-защитные зоны канализационных сооружений.</w:t>
      </w:r>
    </w:p>
    <w:p w:rsidR="003968B6" w:rsidRPr="007F0411" w:rsidRDefault="003968B6" w:rsidP="00D27C4C"/>
    <w:p w:rsidR="003968B6" w:rsidRPr="007F0411" w:rsidRDefault="003968B6" w:rsidP="00E34333">
      <w:pPr>
        <w:pStyle w:val="ae"/>
        <w:tabs>
          <w:tab w:val="left" w:pos="993"/>
        </w:tabs>
        <w:ind w:firstLine="561"/>
        <w:rPr>
          <w:color w:val="000000"/>
        </w:rPr>
      </w:pPr>
      <w:r w:rsidRPr="007F0411">
        <w:rPr>
          <w:color w:val="000000"/>
        </w:rPr>
        <w:t>Применительно к территориям, попадающим в зоны действия указанных ограничений, градостроительные регламенты устанавливаются в соответствии с законодательством Российской Федерации.</w:t>
      </w:r>
    </w:p>
    <w:p w:rsidR="003968B6" w:rsidRPr="007F0411" w:rsidRDefault="003968B6" w:rsidP="00E34333">
      <w:pPr>
        <w:pStyle w:val="ae"/>
        <w:tabs>
          <w:tab w:val="left" w:pos="993"/>
        </w:tabs>
        <w:ind w:firstLine="561"/>
        <w:rPr>
          <w:b/>
          <w:bCs/>
        </w:rPr>
      </w:pPr>
    </w:p>
    <w:p w:rsidR="003968B6" w:rsidRPr="007F0411" w:rsidRDefault="003968B6" w:rsidP="008508CE">
      <w:pPr>
        <w:pStyle w:val="ae"/>
        <w:numPr>
          <w:ilvl w:val="0"/>
          <w:numId w:val="30"/>
        </w:numPr>
        <w:tabs>
          <w:tab w:val="left" w:pos="993"/>
        </w:tabs>
        <w:ind w:left="0" w:firstLine="561"/>
        <w:rPr>
          <w:b/>
          <w:bCs/>
        </w:rPr>
      </w:pPr>
      <w:r w:rsidRPr="007F0411">
        <w:rPr>
          <w:b/>
          <w:bCs/>
        </w:rPr>
        <w:t>Водоохранные зоны и прибрежные защитные полосы</w:t>
      </w:r>
    </w:p>
    <w:p w:rsidR="003968B6" w:rsidRPr="007F0411" w:rsidRDefault="003968B6" w:rsidP="008508CE">
      <w:pPr>
        <w:pStyle w:val="ae"/>
        <w:tabs>
          <w:tab w:val="left" w:pos="993"/>
        </w:tabs>
        <w:ind w:left="561"/>
        <w:rPr>
          <w:b/>
          <w:bCs/>
        </w:rPr>
      </w:pPr>
    </w:p>
    <w:p w:rsidR="003968B6" w:rsidRPr="007F0411" w:rsidRDefault="003968B6" w:rsidP="008508CE">
      <w:pPr>
        <w:pStyle w:val="ConsPlusNormal10"/>
        <w:widowControl w:val="0"/>
        <w:numPr>
          <w:ilvl w:val="1"/>
          <w:numId w:val="30"/>
        </w:numPr>
        <w:tabs>
          <w:tab w:val="left" w:pos="993"/>
        </w:tabs>
        <w:spacing w:line="264" w:lineRule="auto"/>
        <w:ind w:left="0"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 xml:space="preserve">Водоохранными зонами являются территории, которые примыкают к береговой </w:t>
      </w:r>
      <w:r w:rsidRPr="007F0411">
        <w:rPr>
          <w:rFonts w:ascii="Times New Roman" w:eastAsia="Lucida Sans Unicode" w:hAnsi="Times New Roman" w:cs="Times New Roman"/>
          <w:kern w:val="1"/>
          <w:sz w:val="24"/>
          <w:szCs w:val="24"/>
        </w:rPr>
        <w:lastRenderedPageBreak/>
        <w:t>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968B6" w:rsidRPr="007F0411" w:rsidRDefault="003968B6" w:rsidP="00F35F4A">
      <w:pPr>
        <w:pStyle w:val="ConsPlusNormal10"/>
        <w:widowControl w:val="0"/>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3968B6" w:rsidRPr="007F0411" w:rsidRDefault="003968B6" w:rsidP="008508CE">
      <w:pPr>
        <w:pStyle w:val="ConsPlusNormal10"/>
        <w:widowControl w:val="0"/>
        <w:numPr>
          <w:ilvl w:val="1"/>
          <w:numId w:val="30"/>
        </w:numPr>
        <w:tabs>
          <w:tab w:val="left" w:pos="1134"/>
        </w:tabs>
        <w:spacing w:line="264" w:lineRule="auto"/>
        <w:ind w:left="0"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Параметры зоны:</w:t>
      </w:r>
    </w:p>
    <w:p w:rsidR="003968B6" w:rsidRPr="007F0411" w:rsidRDefault="003968B6" w:rsidP="00F35F4A">
      <w:pPr>
        <w:pStyle w:val="ConsPlusNormal10"/>
        <w:widowControl w:val="0"/>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Размеры водоохранных зон и прибрежных защитных полос устанавливаются в соответствии с Водным кодексом Российской Федерации.</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Ширина водоохранной зоны рек или ручьев устанавливается от их истока для рек или ручьев протяженностью:</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 xml:space="preserve">до десяти километров </w:t>
      </w:r>
      <w:r w:rsidRPr="007F0411">
        <w:rPr>
          <w:rStyle w:val="apple-style-span"/>
          <w:rFonts w:ascii="Times New Roman" w:hAnsi="Times New Roman" w:cs="Times New Roman"/>
          <w:color w:val="000000"/>
          <w:sz w:val="24"/>
          <w:szCs w:val="24"/>
        </w:rPr>
        <w:tab/>
      </w:r>
      <w:r w:rsidRPr="007F0411">
        <w:rPr>
          <w:rStyle w:val="apple-style-span"/>
          <w:rFonts w:ascii="Times New Roman" w:hAnsi="Times New Roman" w:cs="Times New Roman"/>
          <w:color w:val="000000"/>
          <w:sz w:val="24"/>
          <w:szCs w:val="24"/>
        </w:rPr>
        <w:tab/>
      </w:r>
      <w:r w:rsidRPr="007F0411">
        <w:rPr>
          <w:rStyle w:val="apple-style-span"/>
          <w:rFonts w:ascii="Times New Roman" w:hAnsi="Times New Roman" w:cs="Times New Roman"/>
          <w:color w:val="000000"/>
          <w:sz w:val="24"/>
          <w:szCs w:val="24"/>
        </w:rPr>
        <w:tab/>
        <w:t>- в размере 50 м от береговой линии;</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 xml:space="preserve">от десяти до пятидесяти километров </w:t>
      </w:r>
      <w:r w:rsidRPr="007F0411">
        <w:rPr>
          <w:rStyle w:val="apple-style-span"/>
          <w:rFonts w:ascii="Times New Roman" w:hAnsi="Times New Roman" w:cs="Times New Roman"/>
          <w:color w:val="000000"/>
          <w:sz w:val="24"/>
          <w:szCs w:val="24"/>
        </w:rPr>
        <w:tab/>
        <w:t>- в размере 100 м;</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 xml:space="preserve">от пятидесяти километров и более </w:t>
      </w:r>
      <w:r w:rsidRPr="007F0411">
        <w:rPr>
          <w:rStyle w:val="apple-style-span"/>
          <w:rFonts w:ascii="Times New Roman" w:hAnsi="Times New Roman" w:cs="Times New Roman"/>
          <w:color w:val="000000"/>
          <w:sz w:val="24"/>
          <w:szCs w:val="24"/>
        </w:rPr>
        <w:tab/>
      </w:r>
      <w:r w:rsidRPr="007F0411">
        <w:rPr>
          <w:rStyle w:val="apple-style-span"/>
          <w:rFonts w:ascii="Times New Roman" w:hAnsi="Times New Roman" w:cs="Times New Roman"/>
          <w:color w:val="000000"/>
          <w:sz w:val="24"/>
          <w:szCs w:val="24"/>
        </w:rPr>
        <w:tab/>
        <w:t>- в размере 200 м.</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 Ширина водоохранной зоны водохранилища, расположенного на водотоке, устанавливается равной ширине водоохранной зоны этого водотока.</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Водоохранные зоны рек, их частей, помещенных в закрытые коллекторы, не устанавливаются.</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3968B6" w:rsidRPr="007F0411" w:rsidRDefault="003968B6" w:rsidP="00F35F4A">
      <w:pPr>
        <w:pStyle w:val="ConsPlusNormal10"/>
        <w:widowControl w:val="0"/>
        <w:spacing w:line="264" w:lineRule="auto"/>
        <w:ind w:firstLine="561"/>
        <w:jc w:val="both"/>
        <w:rPr>
          <w:rStyle w:val="apple-style-span"/>
          <w:rFonts w:ascii="Times New Roman" w:hAnsi="Times New Roman" w:cs="Times New Roman"/>
          <w:color w:val="000000"/>
          <w:sz w:val="24"/>
          <w:szCs w:val="24"/>
        </w:rPr>
      </w:pPr>
      <w:r w:rsidRPr="007F0411">
        <w:rPr>
          <w:rStyle w:val="apple-style-span"/>
          <w:rFonts w:ascii="Times New Roman" w:hAnsi="Times New Roman" w:cs="Times New Roman"/>
          <w:color w:val="000000"/>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200 м независимо от уклона прилегающих земель.</w:t>
      </w:r>
    </w:p>
    <w:p w:rsidR="003968B6" w:rsidRPr="007F0411" w:rsidRDefault="003968B6" w:rsidP="008508CE">
      <w:pPr>
        <w:pStyle w:val="ConsPlusNormal10"/>
        <w:widowControl w:val="0"/>
        <w:numPr>
          <w:ilvl w:val="1"/>
          <w:numId w:val="30"/>
        </w:numPr>
        <w:tabs>
          <w:tab w:val="left" w:pos="993"/>
        </w:tabs>
        <w:spacing w:line="264" w:lineRule="auto"/>
        <w:ind w:left="0"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 xml:space="preserve">Ограничения деятельности: </w:t>
      </w:r>
    </w:p>
    <w:p w:rsidR="003968B6" w:rsidRPr="007F0411" w:rsidRDefault="003968B6" w:rsidP="008508CE">
      <w:pPr>
        <w:pStyle w:val="ConsPlusNormal10"/>
        <w:widowControl w:val="0"/>
        <w:tabs>
          <w:tab w:val="left" w:pos="993"/>
        </w:tabs>
        <w:spacing w:line="264" w:lineRule="auto"/>
        <w:ind w:left="561" w:firstLine="0"/>
        <w:jc w:val="both"/>
        <w:rPr>
          <w:rFonts w:ascii="Times New Roman" w:hAnsi="Times New Roman" w:cs="Times New Roman"/>
          <w:bCs/>
          <w:iCs/>
          <w:sz w:val="24"/>
          <w:szCs w:val="24"/>
          <w:u w:val="single"/>
        </w:rPr>
      </w:pPr>
      <w:r w:rsidRPr="007F0411">
        <w:rPr>
          <w:rFonts w:ascii="Times New Roman" w:hAnsi="Times New Roman" w:cs="Times New Roman"/>
          <w:bCs/>
          <w:iCs/>
          <w:sz w:val="24"/>
          <w:szCs w:val="24"/>
          <w:u w:val="single"/>
        </w:rPr>
        <w:t>В границах водоохранных зон:</w:t>
      </w:r>
    </w:p>
    <w:p w:rsidR="003968B6" w:rsidRPr="007F0411" w:rsidRDefault="003968B6" w:rsidP="008508CE">
      <w:pPr>
        <w:pStyle w:val="ConsPlusNormal10"/>
        <w:widowControl w:val="0"/>
        <w:tabs>
          <w:tab w:val="left" w:pos="993"/>
        </w:tabs>
        <w:spacing w:line="264" w:lineRule="auto"/>
        <w:ind w:left="561" w:firstLine="0"/>
        <w:jc w:val="both"/>
        <w:rPr>
          <w:rFonts w:ascii="Times New Roman" w:hAnsi="Times New Roman" w:cs="Times New Roman"/>
          <w:b/>
          <w:bCs/>
          <w:iCs/>
          <w:sz w:val="24"/>
          <w:szCs w:val="24"/>
        </w:rPr>
      </w:pPr>
      <w:r w:rsidRPr="007F0411">
        <w:rPr>
          <w:rFonts w:ascii="Times New Roman" w:hAnsi="Times New Roman" w:cs="Times New Roman"/>
          <w:b/>
          <w:bCs/>
          <w:iCs/>
          <w:sz w:val="24"/>
          <w:szCs w:val="24"/>
        </w:rPr>
        <w:t>запрещается:</w:t>
      </w:r>
    </w:p>
    <w:p w:rsidR="003968B6" w:rsidRPr="007F0411" w:rsidRDefault="003968B6" w:rsidP="008508CE">
      <w:pPr>
        <w:pStyle w:val="ConsPlusNormal10"/>
        <w:widowControl w:val="0"/>
        <w:spacing w:line="264" w:lineRule="auto"/>
        <w:ind w:firstLine="561"/>
        <w:jc w:val="both"/>
        <w:rPr>
          <w:rFonts w:ascii="Times New Roman" w:hAnsi="Times New Roman" w:cs="Times New Roman"/>
          <w:sz w:val="24"/>
          <w:szCs w:val="24"/>
        </w:rPr>
      </w:pPr>
      <w:r w:rsidRPr="007F0411">
        <w:rPr>
          <w:rFonts w:ascii="Times New Roman" w:hAnsi="Times New Roman" w:cs="Times New Roman"/>
          <w:iCs/>
          <w:sz w:val="24"/>
          <w:szCs w:val="24"/>
        </w:rPr>
        <w:t>использование сточных вод для удобрения почв;</w:t>
      </w:r>
    </w:p>
    <w:p w:rsidR="003968B6" w:rsidRPr="007F0411" w:rsidRDefault="003968B6" w:rsidP="008508CE">
      <w:pPr>
        <w:pStyle w:val="ConsPlusNormal10"/>
        <w:widowControl w:val="0"/>
        <w:spacing w:line="264" w:lineRule="auto"/>
        <w:ind w:firstLine="561"/>
        <w:jc w:val="both"/>
        <w:rPr>
          <w:rFonts w:ascii="Times New Roman" w:hAnsi="Times New Roman" w:cs="Times New Roman"/>
          <w:sz w:val="24"/>
          <w:szCs w:val="24"/>
        </w:rPr>
      </w:pPr>
      <w:r w:rsidRPr="007F0411">
        <w:rPr>
          <w:rFonts w:ascii="Times New Roman" w:hAnsi="Times New Roman" w:cs="Times New Roman"/>
          <w:iCs/>
          <w:sz w:val="24"/>
          <w:szCs w:val="24"/>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3968B6" w:rsidRPr="007F0411" w:rsidRDefault="003968B6" w:rsidP="008508CE">
      <w:pPr>
        <w:pStyle w:val="ConsPlusNormal10"/>
        <w:widowControl w:val="0"/>
        <w:spacing w:line="264" w:lineRule="auto"/>
        <w:ind w:firstLine="561"/>
        <w:jc w:val="both"/>
        <w:rPr>
          <w:rFonts w:ascii="Times New Roman" w:hAnsi="Times New Roman" w:cs="Times New Roman"/>
          <w:sz w:val="24"/>
          <w:szCs w:val="24"/>
        </w:rPr>
      </w:pPr>
      <w:r w:rsidRPr="007F0411">
        <w:rPr>
          <w:rFonts w:ascii="Times New Roman" w:hAnsi="Times New Roman" w:cs="Times New Roman"/>
          <w:iCs/>
          <w:sz w:val="24"/>
          <w:szCs w:val="24"/>
        </w:rPr>
        <w:t>осуществление авиационных мер по борьбе с вредителями и болезнями растений;</w:t>
      </w:r>
    </w:p>
    <w:p w:rsidR="003968B6" w:rsidRPr="007F0411" w:rsidRDefault="003968B6" w:rsidP="008508CE">
      <w:pPr>
        <w:pStyle w:val="ConsPlusNormal10"/>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968B6" w:rsidRPr="007F0411" w:rsidRDefault="003968B6" w:rsidP="008508CE">
      <w:pPr>
        <w:pStyle w:val="ConsPlusNormal10"/>
        <w:widowControl w:val="0"/>
        <w:spacing w:line="264" w:lineRule="auto"/>
        <w:ind w:firstLine="561"/>
        <w:jc w:val="both"/>
        <w:rPr>
          <w:rFonts w:ascii="Times New Roman" w:hAnsi="Times New Roman" w:cs="Times New Roman"/>
          <w:b/>
          <w:bCs/>
          <w:iCs/>
          <w:sz w:val="24"/>
          <w:szCs w:val="24"/>
        </w:rPr>
      </w:pPr>
      <w:r w:rsidRPr="007F0411">
        <w:rPr>
          <w:rFonts w:ascii="Times New Roman" w:hAnsi="Times New Roman" w:cs="Times New Roman"/>
          <w:iCs/>
          <w:sz w:val="24"/>
          <w:szCs w:val="24"/>
        </w:rPr>
        <w:t>д</w:t>
      </w:r>
      <w:r w:rsidRPr="007F0411">
        <w:rPr>
          <w:rFonts w:ascii="Times New Roman" w:hAnsi="Times New Roman" w:cs="Times New Roman"/>
          <w:b/>
          <w:bCs/>
          <w:iCs/>
          <w:sz w:val="24"/>
          <w:szCs w:val="24"/>
        </w:rPr>
        <w:t>опускается:</w:t>
      </w:r>
    </w:p>
    <w:p w:rsidR="003968B6" w:rsidRPr="007F0411" w:rsidRDefault="003968B6" w:rsidP="008508CE">
      <w:pPr>
        <w:pStyle w:val="ConsPlusNormal10"/>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lastRenderedPageBreak/>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968B6" w:rsidRPr="007F0411" w:rsidRDefault="003968B6" w:rsidP="008508CE">
      <w:pPr>
        <w:pStyle w:val="ConsPlusNormal10"/>
        <w:widowControl w:val="0"/>
        <w:tabs>
          <w:tab w:val="left" w:pos="993"/>
        </w:tabs>
        <w:spacing w:line="264" w:lineRule="auto"/>
        <w:ind w:firstLine="561"/>
        <w:jc w:val="both"/>
        <w:rPr>
          <w:rFonts w:ascii="Times New Roman" w:hAnsi="Times New Roman" w:cs="Times New Roman"/>
          <w:b/>
          <w:iCs/>
          <w:sz w:val="24"/>
          <w:szCs w:val="24"/>
        </w:rPr>
      </w:pPr>
      <w:r w:rsidRPr="007F0411">
        <w:rPr>
          <w:rFonts w:ascii="Times New Roman" w:hAnsi="Times New Roman" w:cs="Times New Roman"/>
          <w:bCs/>
          <w:iCs/>
          <w:sz w:val="24"/>
          <w:szCs w:val="24"/>
          <w:u w:val="single"/>
        </w:rPr>
        <w:t>В границах прибрежных защитных полос</w:t>
      </w:r>
      <w:r w:rsidRPr="007F0411">
        <w:rPr>
          <w:rFonts w:ascii="Times New Roman" w:hAnsi="Times New Roman" w:cs="Times New Roman"/>
          <w:iCs/>
          <w:sz w:val="24"/>
          <w:szCs w:val="24"/>
          <w:u w:val="single"/>
        </w:rPr>
        <w:t xml:space="preserve"> наряду с указанными выше ограничениями </w:t>
      </w:r>
      <w:r w:rsidRPr="007F0411">
        <w:rPr>
          <w:rFonts w:ascii="Times New Roman" w:hAnsi="Times New Roman" w:cs="Times New Roman"/>
          <w:b/>
          <w:iCs/>
          <w:sz w:val="24"/>
          <w:szCs w:val="24"/>
        </w:rPr>
        <w:t>запрещается:</w:t>
      </w:r>
    </w:p>
    <w:p w:rsidR="003968B6" w:rsidRPr="007F0411" w:rsidRDefault="003968B6" w:rsidP="008508CE">
      <w:pPr>
        <w:pStyle w:val="ConsPlusNormal10"/>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распашка земель;</w:t>
      </w:r>
    </w:p>
    <w:p w:rsidR="003968B6" w:rsidRPr="007F0411" w:rsidRDefault="003968B6" w:rsidP="008508CE">
      <w:pPr>
        <w:pStyle w:val="ConsPlusNormal10"/>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размещение отвалов размываемых грунтов;</w:t>
      </w:r>
    </w:p>
    <w:p w:rsidR="003968B6" w:rsidRPr="007F0411" w:rsidRDefault="003968B6" w:rsidP="008508CE">
      <w:pPr>
        <w:pStyle w:val="ConsPlusNormal10"/>
        <w:widowControl w:val="0"/>
        <w:tabs>
          <w:tab w:val="left" w:pos="993"/>
        </w:tabs>
        <w:spacing w:line="264" w:lineRule="auto"/>
        <w:ind w:firstLine="561"/>
        <w:jc w:val="both"/>
        <w:rPr>
          <w:rFonts w:ascii="Times New Roman" w:hAnsi="Times New Roman" w:cs="Times New Roman"/>
          <w:bCs/>
          <w:iCs/>
          <w:sz w:val="24"/>
          <w:szCs w:val="24"/>
          <w:u w:val="single"/>
        </w:rPr>
      </w:pPr>
      <w:r w:rsidRPr="007F0411">
        <w:rPr>
          <w:rFonts w:ascii="Times New Roman" w:hAnsi="Times New Roman" w:cs="Times New Roman"/>
          <w:iCs/>
          <w:sz w:val="24"/>
          <w:szCs w:val="24"/>
        </w:rPr>
        <w:t>выпас сельскохозяйственных животных и организация для них летних лагерей, ванн.</w:t>
      </w:r>
    </w:p>
    <w:p w:rsidR="003968B6" w:rsidRPr="007F0411" w:rsidRDefault="003968B6" w:rsidP="008508CE"/>
    <w:p w:rsidR="003968B6" w:rsidRPr="007F0411" w:rsidRDefault="003968B6" w:rsidP="008508CE">
      <w:pPr>
        <w:pStyle w:val="ae"/>
        <w:numPr>
          <w:ilvl w:val="0"/>
          <w:numId w:val="30"/>
        </w:numPr>
        <w:tabs>
          <w:tab w:val="left" w:pos="1134"/>
        </w:tabs>
        <w:ind w:left="0" w:firstLine="561"/>
        <w:rPr>
          <w:b/>
          <w:bCs/>
          <w:iCs/>
        </w:rPr>
      </w:pPr>
      <w:r w:rsidRPr="007F0411">
        <w:rPr>
          <w:b/>
          <w:bCs/>
        </w:rPr>
        <w:t>Зона санитарной охраны источников водоснабжения (водозаборов)</w:t>
      </w:r>
    </w:p>
    <w:p w:rsidR="003968B6" w:rsidRPr="007F0411" w:rsidRDefault="003968B6" w:rsidP="008508CE">
      <w:pPr>
        <w:pStyle w:val="ae"/>
        <w:tabs>
          <w:tab w:val="left" w:pos="1134"/>
        </w:tabs>
        <w:ind w:left="561"/>
        <w:rPr>
          <w:b/>
          <w:bCs/>
          <w:iCs/>
        </w:rPr>
      </w:pPr>
    </w:p>
    <w:p w:rsidR="003968B6" w:rsidRPr="007F0411" w:rsidRDefault="003968B6" w:rsidP="008508CE">
      <w:pPr>
        <w:pStyle w:val="ae"/>
        <w:numPr>
          <w:ilvl w:val="1"/>
          <w:numId w:val="30"/>
        </w:numPr>
        <w:tabs>
          <w:tab w:val="left" w:pos="1134"/>
        </w:tabs>
        <w:spacing w:line="276" w:lineRule="auto"/>
        <w:ind w:left="0" w:firstLine="561"/>
      </w:pPr>
      <w:r w:rsidRPr="007F0411">
        <w:rPr>
          <w:bCs/>
        </w:rPr>
        <w:t xml:space="preserve">Виды и размеры зон санитарной охраны источников водоснабжения устанавливается в соответствии с </w:t>
      </w:r>
      <w:r w:rsidRPr="007F0411">
        <w:t>СанПиН 2.1.4.1110-02 «Зоны санитарной охраны источников водоснабжения и водопроводов хозяйственно-питьевого назначения».</w:t>
      </w:r>
    </w:p>
    <w:p w:rsidR="003968B6" w:rsidRPr="007F0411" w:rsidRDefault="003968B6" w:rsidP="008508CE">
      <w:pPr>
        <w:tabs>
          <w:tab w:val="left" w:pos="1134"/>
        </w:tabs>
        <w:ind w:firstLine="561"/>
      </w:pPr>
      <w:r w:rsidRPr="007F0411">
        <w:t>Источники водоснабжения имеют зоны санитарной охраны (ЗСО). Зоны санитарной охраны организуются в составе трех поясов.</w:t>
      </w:r>
    </w:p>
    <w:p w:rsidR="003968B6" w:rsidRPr="007F0411" w:rsidRDefault="003968B6" w:rsidP="008508CE">
      <w:pPr>
        <w:tabs>
          <w:tab w:val="left" w:pos="1134"/>
        </w:tabs>
        <w:ind w:firstLine="561"/>
      </w:pPr>
      <w:r w:rsidRPr="007F0411">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3968B6" w:rsidRPr="007F0411" w:rsidRDefault="003968B6" w:rsidP="008508CE">
      <w:pPr>
        <w:tabs>
          <w:tab w:val="left" w:pos="1134"/>
        </w:tabs>
        <w:ind w:firstLine="561"/>
      </w:pPr>
      <w:r w:rsidRPr="007F0411">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3968B6" w:rsidRPr="007F0411" w:rsidRDefault="003968B6" w:rsidP="008508CE">
      <w:pPr>
        <w:pStyle w:val="ae"/>
        <w:numPr>
          <w:ilvl w:val="1"/>
          <w:numId w:val="30"/>
        </w:numPr>
        <w:tabs>
          <w:tab w:val="left" w:pos="1134"/>
        </w:tabs>
        <w:spacing w:line="276" w:lineRule="auto"/>
        <w:ind w:left="0" w:firstLine="561"/>
      </w:pPr>
      <w:r w:rsidRPr="007F0411">
        <w:t>Параметры зоны:</w:t>
      </w:r>
    </w:p>
    <w:p w:rsidR="003968B6" w:rsidRPr="007F0411" w:rsidRDefault="003968B6" w:rsidP="008508CE">
      <w:pPr>
        <w:pStyle w:val="ConsPlusNormal31"/>
        <w:widowControl w:val="0"/>
        <w:tabs>
          <w:tab w:val="left" w:pos="1134"/>
        </w:tabs>
        <w:spacing w:line="276"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 xml:space="preserve">Зоны санитарной охраны 1 пояса подземных источников водоснабжения составляют </w:t>
      </w:r>
      <w:smartTag w:uri="urn:schemas-microsoft-com:office:smarttags" w:element="metricconverter">
        <w:smartTagPr>
          <w:attr w:name="ProductID" w:val="50 м"/>
        </w:smartTagPr>
        <w:r w:rsidRPr="007F0411">
          <w:rPr>
            <w:rFonts w:ascii="Times New Roman" w:hAnsi="Times New Roman" w:cs="Times New Roman"/>
            <w:bCs/>
            <w:iCs/>
            <w:sz w:val="24"/>
            <w:szCs w:val="24"/>
          </w:rPr>
          <w:t>50 м</w:t>
        </w:r>
      </w:smartTag>
      <w:r w:rsidRPr="007F0411">
        <w:rPr>
          <w:rFonts w:ascii="Times New Roman" w:hAnsi="Times New Roman" w:cs="Times New Roman"/>
          <w:bCs/>
          <w:iCs/>
          <w:sz w:val="24"/>
          <w:szCs w:val="24"/>
        </w:rPr>
        <w:t xml:space="preserve">. Границы второго пояса зоны санитарной охраны подземных источников водоснабжения устанавливают расчетом. </w:t>
      </w:r>
    </w:p>
    <w:p w:rsidR="003968B6" w:rsidRPr="007F0411" w:rsidRDefault="003968B6" w:rsidP="008508CE">
      <w:pPr>
        <w:pStyle w:val="ConsPlusNormal31"/>
        <w:widowControl w:val="0"/>
        <w:numPr>
          <w:ilvl w:val="1"/>
          <w:numId w:val="30"/>
        </w:numPr>
        <w:tabs>
          <w:tab w:val="left" w:pos="1134"/>
        </w:tabs>
        <w:spacing w:line="264" w:lineRule="auto"/>
        <w:ind w:left="0"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Ограничения деятельности:</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Cs/>
          <w:iCs/>
          <w:sz w:val="24"/>
          <w:szCs w:val="24"/>
          <w:u w:val="single"/>
        </w:rPr>
      </w:pPr>
      <w:r w:rsidRPr="007F0411">
        <w:rPr>
          <w:rFonts w:ascii="Times New Roman" w:hAnsi="Times New Roman" w:cs="Times New Roman"/>
          <w:bCs/>
          <w:iCs/>
          <w:sz w:val="24"/>
          <w:szCs w:val="24"/>
          <w:u w:val="single"/>
        </w:rPr>
        <w:t>На территории первого пояса:</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7F0411">
        <w:rPr>
          <w:rFonts w:ascii="Times New Roman" w:hAnsi="Times New Roman" w:cs="Times New Roman"/>
          <w:b/>
          <w:bCs/>
          <w:iCs/>
          <w:sz w:val="24"/>
          <w:szCs w:val="24"/>
        </w:rPr>
        <w:t>запрещается:</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посадка высокоствольных деревьев;</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размещение жилых и общественных зданий, проживание людей;</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7F0411">
        <w:rPr>
          <w:rFonts w:ascii="Times New Roman" w:hAnsi="Times New Roman" w:cs="Times New Roman"/>
          <w:b/>
          <w:bCs/>
          <w:iCs/>
          <w:sz w:val="24"/>
          <w:szCs w:val="24"/>
        </w:rPr>
        <w:t>допускается:</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Cs/>
          <w:iCs/>
          <w:sz w:val="24"/>
          <w:szCs w:val="24"/>
        </w:rPr>
      </w:pPr>
      <w:r w:rsidRPr="007F0411">
        <w:rPr>
          <w:rFonts w:ascii="Times New Roman" w:hAnsi="Times New Roman" w:cs="Times New Roman"/>
          <w:bCs/>
          <w:iCs/>
          <w:sz w:val="24"/>
          <w:szCs w:val="24"/>
        </w:rPr>
        <w:t>рубки ухода и санитарные рубки леса.</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Cs/>
          <w:iCs/>
          <w:sz w:val="24"/>
          <w:szCs w:val="24"/>
        </w:rPr>
      </w:pP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Cs/>
          <w:iCs/>
          <w:sz w:val="24"/>
          <w:szCs w:val="24"/>
          <w:u w:val="single"/>
        </w:rPr>
      </w:pPr>
      <w:r w:rsidRPr="007F0411">
        <w:rPr>
          <w:rFonts w:ascii="Times New Roman" w:hAnsi="Times New Roman" w:cs="Times New Roman"/>
          <w:bCs/>
          <w:iCs/>
          <w:sz w:val="24"/>
          <w:szCs w:val="24"/>
          <w:u w:val="single"/>
        </w:rPr>
        <w:t>На территории второго и третьего пояса зоны:</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7F0411">
        <w:rPr>
          <w:rFonts w:ascii="Times New Roman" w:hAnsi="Times New Roman" w:cs="Times New Roman"/>
          <w:b/>
          <w:bCs/>
          <w:iCs/>
          <w:sz w:val="24"/>
          <w:szCs w:val="24"/>
        </w:rPr>
        <w:t>запрещается:</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загрязнение территории нечистотами, мусором, навозом, промышленными отходами и др.;</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lastRenderedPageBreak/>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химиические загрязнения источников водоснабжения;</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применение удобрений и ядохимикатов;</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добыча песка и гравия из водотока или водоема, а также дноуглубительные работы;</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 xml:space="preserve">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7F0411">
          <w:rPr>
            <w:rFonts w:ascii="Times New Roman" w:hAnsi="Times New Roman" w:cs="Times New Roman"/>
            <w:iCs/>
            <w:sz w:val="24"/>
            <w:szCs w:val="24"/>
          </w:rPr>
          <w:t>500 м</w:t>
        </w:r>
      </w:smartTag>
      <w:r w:rsidRPr="007F0411">
        <w:rPr>
          <w:rFonts w:ascii="Times New Roman" w:hAnsi="Times New Roman" w:cs="Times New Roman"/>
          <w:iCs/>
          <w:sz w:val="24"/>
          <w:szCs w:val="24"/>
        </w:rPr>
        <w:t>, которое может привести к ухудшению качества или уменьшению количества воды источника водоснабжения;</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
          <w:bCs/>
          <w:iCs/>
          <w:sz w:val="24"/>
          <w:szCs w:val="24"/>
        </w:rPr>
      </w:pPr>
      <w:r w:rsidRPr="007F0411">
        <w:rPr>
          <w:rFonts w:ascii="Times New Roman" w:hAnsi="Times New Roman" w:cs="Times New Roman"/>
          <w:b/>
          <w:bCs/>
          <w:iCs/>
          <w:sz w:val="24"/>
          <w:szCs w:val="24"/>
        </w:rPr>
        <w:t>допускается:</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рубки ухода и санитарные рубки леса;</w:t>
      </w:r>
    </w:p>
    <w:p w:rsidR="003968B6" w:rsidRPr="007F0411" w:rsidRDefault="003968B6" w:rsidP="008508CE">
      <w:pPr>
        <w:pStyle w:val="ConsPlusNormal31"/>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3968B6" w:rsidRPr="007F0411" w:rsidRDefault="003968B6" w:rsidP="008508CE">
      <w:pPr>
        <w:pStyle w:val="ConsPlusNormal31"/>
        <w:widowControl w:val="0"/>
        <w:numPr>
          <w:ilvl w:val="1"/>
          <w:numId w:val="30"/>
        </w:numPr>
        <w:tabs>
          <w:tab w:val="left" w:pos="1134"/>
        </w:tabs>
        <w:spacing w:line="264" w:lineRule="auto"/>
        <w:ind w:left="0"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Иные требования:</w:t>
      </w:r>
    </w:p>
    <w:p w:rsidR="003968B6" w:rsidRPr="007F0411" w:rsidRDefault="003968B6" w:rsidP="008508CE">
      <w:pPr>
        <w:pStyle w:val="ConsPlusNormal3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3968B6" w:rsidRPr="007F0411" w:rsidRDefault="003968B6" w:rsidP="008508CE">
      <w:pPr>
        <w:pStyle w:val="ConsPlusNormal31"/>
        <w:widowControl w:val="0"/>
        <w:numPr>
          <w:ilvl w:val="1"/>
          <w:numId w:val="30"/>
        </w:numPr>
        <w:tabs>
          <w:tab w:val="left" w:pos="1134"/>
        </w:tabs>
        <w:spacing w:line="264" w:lineRule="auto"/>
        <w:ind w:left="0"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Зоны санитарной охраны источников водоснабжения, расположенных на территории поселения на карте зон с особыми условиями использования территории не отображены, ввиду отсутствия точных сведений о местоположении источников водоснабжения.</w:t>
      </w:r>
    </w:p>
    <w:p w:rsidR="003968B6" w:rsidRPr="007F0411" w:rsidRDefault="003968B6" w:rsidP="008508CE">
      <w:pPr>
        <w:pStyle w:val="ConsPlusNormal31"/>
        <w:widowControl w:val="0"/>
        <w:tabs>
          <w:tab w:val="left" w:pos="1134"/>
        </w:tabs>
        <w:spacing w:line="264" w:lineRule="auto"/>
        <w:ind w:left="561" w:firstLine="0"/>
        <w:jc w:val="both"/>
        <w:rPr>
          <w:rFonts w:ascii="Times New Roman" w:hAnsi="Times New Roman" w:cs="Times New Roman"/>
          <w:bCs/>
          <w:iCs/>
          <w:sz w:val="24"/>
          <w:szCs w:val="24"/>
        </w:rPr>
      </w:pPr>
    </w:p>
    <w:p w:rsidR="003968B6" w:rsidRPr="007F0411" w:rsidRDefault="003968B6" w:rsidP="008508CE">
      <w:pPr>
        <w:pStyle w:val="ae"/>
        <w:numPr>
          <w:ilvl w:val="0"/>
          <w:numId w:val="30"/>
        </w:numPr>
        <w:tabs>
          <w:tab w:val="left" w:pos="1134"/>
        </w:tabs>
        <w:ind w:left="0" w:firstLine="561"/>
        <w:rPr>
          <w:b/>
          <w:bCs/>
        </w:rPr>
      </w:pPr>
      <w:r w:rsidRPr="007F0411">
        <w:rPr>
          <w:b/>
          <w:bCs/>
        </w:rPr>
        <w:t>Санитарно-защитные зоны промышленных, сельскохозяйственных и иных объектов</w:t>
      </w:r>
    </w:p>
    <w:p w:rsidR="003968B6" w:rsidRPr="007F0411" w:rsidRDefault="003968B6" w:rsidP="00475499">
      <w:pPr>
        <w:pStyle w:val="ae"/>
        <w:tabs>
          <w:tab w:val="left" w:pos="1134"/>
        </w:tabs>
        <w:ind w:left="561"/>
        <w:rPr>
          <w:b/>
          <w:bCs/>
        </w:rPr>
      </w:pPr>
    </w:p>
    <w:p w:rsidR="003968B6" w:rsidRPr="007F0411" w:rsidRDefault="003968B6" w:rsidP="008508CE">
      <w:pPr>
        <w:pStyle w:val="ae"/>
        <w:numPr>
          <w:ilvl w:val="1"/>
          <w:numId w:val="30"/>
        </w:numPr>
        <w:tabs>
          <w:tab w:val="left" w:pos="1134"/>
        </w:tabs>
        <w:ind w:left="0" w:firstLine="561"/>
      </w:pPr>
      <w:r w:rsidRPr="007F0411">
        <w:rPr>
          <w:bCs/>
          <w:iCs/>
        </w:rPr>
        <w:t xml:space="preserve">Санитарно-защитная зона - </w:t>
      </w:r>
      <w:r w:rsidRPr="007F0411">
        <w:t>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3968B6" w:rsidRPr="007F0411" w:rsidRDefault="003968B6" w:rsidP="008508CE">
      <w:pPr>
        <w:tabs>
          <w:tab w:val="left" w:pos="1134"/>
        </w:tabs>
        <w:ind w:firstLine="561"/>
      </w:pPr>
      <w:r w:rsidRPr="007F0411">
        <w:rPr>
          <w:bCs/>
          <w:iCs/>
        </w:rPr>
        <w:t xml:space="preserve">Размеры и границы санитарно-защитной зоны определяются проектом санитарно-защитной зоны, </w:t>
      </w:r>
      <w:r w:rsidRPr="007F0411">
        <w:t xml:space="preserve">с учетом объема производства, используемых технологий и т.д. При отсутствии разработанного проекта применяется универсальная зона, определенная в соответствии с СанПиН 2.2.1/2.1.1.1200-03 «Санитарно-защитные зоны и санитарная классификация предприятий, сооружений и иных объектов». </w:t>
      </w:r>
    </w:p>
    <w:p w:rsidR="003968B6" w:rsidRPr="007F0411" w:rsidRDefault="003968B6" w:rsidP="008508CE">
      <w:pPr>
        <w:pStyle w:val="ae"/>
        <w:numPr>
          <w:ilvl w:val="1"/>
          <w:numId w:val="30"/>
        </w:numPr>
        <w:tabs>
          <w:tab w:val="left" w:pos="1134"/>
        </w:tabs>
        <w:ind w:left="0" w:firstLine="561"/>
      </w:pPr>
      <w:r w:rsidRPr="007F0411">
        <w:t>Параметры зоны:</w:t>
      </w:r>
    </w:p>
    <w:p w:rsidR="003968B6" w:rsidRPr="007F0411" w:rsidRDefault="003968B6" w:rsidP="008508CE">
      <w:pPr>
        <w:pStyle w:val="FORMATTEXT2"/>
        <w:tabs>
          <w:tab w:val="left" w:pos="1134"/>
        </w:tabs>
        <w:suppressAutoHyphens/>
        <w:spacing w:line="264" w:lineRule="auto"/>
        <w:ind w:firstLine="561"/>
        <w:jc w:val="both"/>
      </w:pPr>
      <w:r w:rsidRPr="007F0411">
        <w:t>Размеры санитарно-защитной зоны:</w:t>
      </w:r>
    </w:p>
    <w:p w:rsidR="003968B6" w:rsidRPr="007F0411" w:rsidRDefault="003968B6" w:rsidP="008508CE">
      <w:pPr>
        <w:pStyle w:val="FORMATTEXT2"/>
        <w:tabs>
          <w:tab w:val="left" w:pos="1134"/>
        </w:tabs>
        <w:suppressAutoHyphens/>
        <w:spacing w:line="264" w:lineRule="auto"/>
        <w:ind w:firstLine="561"/>
        <w:jc w:val="both"/>
      </w:pPr>
      <w:r w:rsidRPr="007F0411">
        <w:lastRenderedPageBreak/>
        <w:t xml:space="preserve">промышленные объекты и производства </w:t>
      </w:r>
      <w:r w:rsidRPr="007F0411">
        <w:rPr>
          <w:lang w:val="en-US"/>
        </w:rPr>
        <w:t>I</w:t>
      </w:r>
      <w:r w:rsidRPr="007F0411">
        <w:t xml:space="preserve"> класса </w:t>
      </w:r>
      <w:r w:rsidRPr="007F0411">
        <w:tab/>
      </w:r>
      <w:r w:rsidRPr="007F0411">
        <w:tab/>
        <w:t>– 1000 м;</w:t>
      </w:r>
    </w:p>
    <w:p w:rsidR="003968B6" w:rsidRPr="007F0411" w:rsidRDefault="003968B6" w:rsidP="008508CE">
      <w:pPr>
        <w:pStyle w:val="FORMATTEXT2"/>
        <w:tabs>
          <w:tab w:val="left" w:pos="1134"/>
        </w:tabs>
        <w:suppressAutoHyphens/>
        <w:spacing w:line="264" w:lineRule="auto"/>
        <w:ind w:firstLine="561"/>
        <w:jc w:val="both"/>
      </w:pPr>
      <w:r w:rsidRPr="007F0411">
        <w:t xml:space="preserve">промышленные объекты и производства </w:t>
      </w:r>
      <w:r w:rsidRPr="007F0411">
        <w:rPr>
          <w:lang w:val="en-US"/>
        </w:rPr>
        <w:t>II</w:t>
      </w:r>
      <w:r w:rsidRPr="007F0411">
        <w:t xml:space="preserve"> класса </w:t>
      </w:r>
      <w:r w:rsidRPr="007F0411">
        <w:tab/>
        <w:t>– 500 м;</w:t>
      </w:r>
    </w:p>
    <w:p w:rsidR="003968B6" w:rsidRPr="007F0411" w:rsidRDefault="003968B6" w:rsidP="008508CE">
      <w:pPr>
        <w:pStyle w:val="FORMATTEXT2"/>
        <w:tabs>
          <w:tab w:val="left" w:pos="1134"/>
        </w:tabs>
        <w:suppressAutoHyphens/>
        <w:spacing w:line="264" w:lineRule="auto"/>
        <w:ind w:firstLine="561"/>
        <w:jc w:val="both"/>
      </w:pPr>
      <w:r w:rsidRPr="007F0411">
        <w:t xml:space="preserve">промышленные объекты и производства </w:t>
      </w:r>
      <w:r w:rsidRPr="007F0411">
        <w:rPr>
          <w:lang w:val="en-US"/>
        </w:rPr>
        <w:t>III</w:t>
      </w:r>
      <w:r w:rsidRPr="007F0411">
        <w:t xml:space="preserve"> класса </w:t>
      </w:r>
      <w:r w:rsidRPr="007F0411">
        <w:tab/>
        <w:t>– 300 м;</w:t>
      </w:r>
    </w:p>
    <w:p w:rsidR="003968B6" w:rsidRPr="007F0411" w:rsidRDefault="003968B6" w:rsidP="008508CE">
      <w:pPr>
        <w:pStyle w:val="FORMATTEXT2"/>
        <w:tabs>
          <w:tab w:val="left" w:pos="1134"/>
        </w:tabs>
        <w:suppressAutoHyphens/>
        <w:spacing w:line="264" w:lineRule="auto"/>
        <w:ind w:firstLine="561"/>
        <w:jc w:val="both"/>
      </w:pPr>
      <w:r w:rsidRPr="007F0411">
        <w:t xml:space="preserve">промышленные объекты и производства </w:t>
      </w:r>
      <w:r w:rsidRPr="007F0411">
        <w:rPr>
          <w:lang w:val="en-US"/>
        </w:rPr>
        <w:t>IV</w:t>
      </w:r>
      <w:r w:rsidRPr="007F0411">
        <w:t xml:space="preserve"> класса </w:t>
      </w:r>
      <w:r w:rsidRPr="007F0411">
        <w:tab/>
        <w:t>– 100 м;</w:t>
      </w:r>
    </w:p>
    <w:p w:rsidR="003968B6" w:rsidRPr="007F0411" w:rsidRDefault="003968B6" w:rsidP="008508CE">
      <w:pPr>
        <w:pStyle w:val="FORMATTEXT2"/>
        <w:tabs>
          <w:tab w:val="left" w:pos="1134"/>
        </w:tabs>
        <w:suppressAutoHyphens/>
        <w:spacing w:line="264" w:lineRule="auto"/>
        <w:ind w:firstLine="561"/>
        <w:jc w:val="both"/>
      </w:pPr>
      <w:r w:rsidRPr="007F0411">
        <w:t xml:space="preserve">промышленные объекты и производства </w:t>
      </w:r>
      <w:r w:rsidRPr="007F0411">
        <w:rPr>
          <w:lang w:val="en-US"/>
        </w:rPr>
        <w:t>V</w:t>
      </w:r>
      <w:r w:rsidRPr="007F0411">
        <w:t xml:space="preserve"> класса </w:t>
      </w:r>
      <w:r w:rsidRPr="007F0411">
        <w:tab/>
        <w:t>– 50 м.</w:t>
      </w:r>
    </w:p>
    <w:p w:rsidR="003968B6" w:rsidRPr="007F0411" w:rsidRDefault="003968B6" w:rsidP="008508CE">
      <w:pPr>
        <w:pStyle w:val="FORMATTEXT2"/>
        <w:tabs>
          <w:tab w:val="left" w:pos="1134"/>
        </w:tabs>
        <w:suppressAutoHyphens/>
        <w:spacing w:line="264" w:lineRule="auto"/>
        <w:ind w:firstLine="561"/>
        <w:jc w:val="both"/>
      </w:pPr>
      <w:r w:rsidRPr="007F0411">
        <w:t xml:space="preserve">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Размер санитарно-защитной зоны для предприятий III, IV, V классов опасности может быть изменен Главным государственным санитарным врачом Республики Татарстан или его заместителем. </w:t>
      </w:r>
    </w:p>
    <w:p w:rsidR="003968B6" w:rsidRPr="007F0411" w:rsidRDefault="003968B6" w:rsidP="008508CE">
      <w:pPr>
        <w:pStyle w:val="FORMATTEXT2"/>
        <w:numPr>
          <w:ilvl w:val="1"/>
          <w:numId w:val="30"/>
        </w:numPr>
        <w:suppressAutoHyphens/>
        <w:spacing w:line="264" w:lineRule="auto"/>
        <w:ind w:left="0" w:firstLine="561"/>
        <w:jc w:val="both"/>
      </w:pPr>
      <w:r w:rsidRPr="007F0411">
        <w:t>Ограничения деятельности:</w:t>
      </w:r>
    </w:p>
    <w:p w:rsidR="003968B6" w:rsidRPr="007F0411" w:rsidRDefault="003968B6" w:rsidP="008508CE">
      <w:pPr>
        <w:pStyle w:val="FORMATTEXT2"/>
        <w:suppressAutoHyphens/>
        <w:spacing w:line="264" w:lineRule="auto"/>
        <w:ind w:firstLine="561"/>
        <w:jc w:val="both"/>
        <w:rPr>
          <w:u w:val="single"/>
        </w:rPr>
      </w:pPr>
      <w:r w:rsidRPr="007F0411">
        <w:rPr>
          <w:u w:val="single"/>
        </w:rPr>
        <w:t>На территории санитарно-защитных зон:</w:t>
      </w:r>
    </w:p>
    <w:p w:rsidR="003968B6" w:rsidRPr="007F0411" w:rsidRDefault="003968B6" w:rsidP="008508CE">
      <w:pPr>
        <w:pStyle w:val="FORMATTEXT2"/>
        <w:suppressAutoHyphens/>
        <w:spacing w:line="264" w:lineRule="auto"/>
        <w:ind w:firstLine="561"/>
        <w:jc w:val="both"/>
        <w:rPr>
          <w:b/>
          <w:bCs/>
          <w:iCs/>
        </w:rPr>
      </w:pPr>
      <w:r w:rsidRPr="007F0411">
        <w:rPr>
          <w:b/>
          <w:bCs/>
          <w:iCs/>
        </w:rPr>
        <w:t>запрещается:</w:t>
      </w:r>
    </w:p>
    <w:p w:rsidR="003968B6" w:rsidRPr="007F0411" w:rsidRDefault="003968B6" w:rsidP="008508CE">
      <w:pPr>
        <w:pStyle w:val="ConsPlusNormal10"/>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3968B6" w:rsidRPr="007F0411" w:rsidRDefault="003968B6" w:rsidP="008508CE">
      <w:pPr>
        <w:pStyle w:val="ConsPlusNormal10"/>
        <w:widowControl w:val="0"/>
        <w:spacing w:line="264" w:lineRule="auto"/>
        <w:ind w:firstLine="561"/>
        <w:jc w:val="both"/>
        <w:rPr>
          <w:rFonts w:ascii="Times New Roman" w:hAnsi="Times New Roman" w:cs="Times New Roman"/>
          <w:iCs/>
          <w:sz w:val="24"/>
          <w:szCs w:val="24"/>
        </w:rPr>
      </w:pPr>
      <w:r w:rsidRPr="007F0411">
        <w:rPr>
          <w:rFonts w:ascii="Times New Roman" w:hAnsi="Times New Roman" w:cs="Times New Roman"/>
          <w:iCs/>
          <w:sz w:val="24"/>
          <w:szCs w:val="24"/>
        </w:rPr>
        <w:t>в санитарно-защитной зоне и на территории объектов других отраслей промышленности: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3968B6" w:rsidRPr="007F0411" w:rsidRDefault="003968B6" w:rsidP="008508CE">
      <w:pPr>
        <w:pStyle w:val="FORMATTEXT2"/>
        <w:suppressAutoHyphens/>
        <w:spacing w:line="264" w:lineRule="auto"/>
        <w:ind w:firstLine="561"/>
        <w:jc w:val="both"/>
        <w:rPr>
          <w:b/>
          <w:bCs/>
          <w:iCs/>
        </w:rPr>
      </w:pPr>
      <w:r w:rsidRPr="007F0411">
        <w:rPr>
          <w:b/>
          <w:bCs/>
          <w:iCs/>
        </w:rPr>
        <w:t>допускается:</w:t>
      </w:r>
    </w:p>
    <w:p w:rsidR="003968B6" w:rsidRPr="007F0411" w:rsidRDefault="003968B6" w:rsidP="008508CE">
      <w:pPr>
        <w:pStyle w:val="ae"/>
        <w:tabs>
          <w:tab w:val="left" w:pos="850"/>
        </w:tabs>
        <w:ind w:firstLine="561"/>
      </w:pPr>
      <w:r w:rsidRPr="007F0411">
        <w:t>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968B6" w:rsidRPr="007F0411" w:rsidRDefault="003968B6" w:rsidP="008508CE">
      <w:pPr>
        <w:pStyle w:val="ae"/>
        <w:tabs>
          <w:tab w:val="left" w:pos="850"/>
        </w:tabs>
        <w:ind w:firstLine="561"/>
      </w:pPr>
      <w:r w:rsidRPr="007F0411">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размещать новые профильные, однотипные объекты, при исключении взаимного негативного воздействия на продукцию, среду обитания и здоровье человека.</w:t>
      </w:r>
    </w:p>
    <w:p w:rsidR="003968B6" w:rsidRPr="007F0411" w:rsidRDefault="003968B6" w:rsidP="00D27C4C"/>
    <w:p w:rsidR="003968B6" w:rsidRPr="007F0411" w:rsidRDefault="003968B6" w:rsidP="008508CE">
      <w:pPr>
        <w:pStyle w:val="ae"/>
        <w:numPr>
          <w:ilvl w:val="0"/>
          <w:numId w:val="30"/>
        </w:numPr>
        <w:tabs>
          <w:tab w:val="left" w:pos="1134"/>
        </w:tabs>
        <w:ind w:left="0" w:firstLine="561"/>
        <w:rPr>
          <w:b/>
          <w:bCs/>
        </w:rPr>
      </w:pPr>
      <w:r w:rsidRPr="007F0411">
        <w:rPr>
          <w:b/>
          <w:bCs/>
        </w:rPr>
        <w:t>Санитарно-защитные зоны канализационных сооружений</w:t>
      </w:r>
    </w:p>
    <w:p w:rsidR="003968B6" w:rsidRPr="007F0411" w:rsidRDefault="003968B6" w:rsidP="008508CE">
      <w:pPr>
        <w:pStyle w:val="ae"/>
        <w:tabs>
          <w:tab w:val="left" w:pos="1134"/>
        </w:tabs>
        <w:ind w:left="561"/>
        <w:rPr>
          <w:b/>
          <w:bCs/>
        </w:rPr>
      </w:pPr>
    </w:p>
    <w:p w:rsidR="003968B6" w:rsidRPr="007F0411" w:rsidRDefault="003968B6" w:rsidP="008508CE">
      <w:pPr>
        <w:pStyle w:val="03"/>
        <w:widowControl w:val="0"/>
        <w:numPr>
          <w:ilvl w:val="1"/>
          <w:numId w:val="30"/>
        </w:numPr>
        <w:tabs>
          <w:tab w:val="left" w:pos="1134"/>
        </w:tabs>
        <w:suppressAutoHyphens/>
        <w:spacing w:line="264" w:lineRule="auto"/>
        <w:ind w:left="0" w:firstLine="561"/>
      </w:pPr>
      <w:r w:rsidRPr="007F0411">
        <w:t>Размеры санитарно-защитной зоны для канализационных очистных сооружений принимаются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3968B6" w:rsidRPr="007F0411" w:rsidRDefault="003968B6" w:rsidP="008508CE">
      <w:pPr>
        <w:pStyle w:val="03"/>
        <w:widowControl w:val="0"/>
        <w:numPr>
          <w:ilvl w:val="1"/>
          <w:numId w:val="30"/>
        </w:numPr>
        <w:tabs>
          <w:tab w:val="left" w:pos="1134"/>
        </w:tabs>
        <w:suppressAutoHyphens/>
        <w:spacing w:line="264" w:lineRule="auto"/>
        <w:ind w:left="0" w:firstLine="561"/>
      </w:pPr>
      <w:r w:rsidRPr="007F0411">
        <w:t>Параметры зоны:</w:t>
      </w:r>
    </w:p>
    <w:p w:rsidR="003968B6" w:rsidRPr="007F0411" w:rsidRDefault="003968B6" w:rsidP="00F35F4A">
      <w:pPr>
        <w:pStyle w:val="03"/>
        <w:widowControl w:val="0"/>
        <w:tabs>
          <w:tab w:val="left" w:pos="1134"/>
        </w:tabs>
        <w:suppressAutoHyphens/>
        <w:spacing w:line="264" w:lineRule="auto"/>
        <w:ind w:firstLine="561"/>
      </w:pPr>
      <w:r w:rsidRPr="007F0411">
        <w:t>Размер санитарно-защитной зоны устанавливается в зависимости от производительности очистных сооружений, для отдельных видов сооружений очистки:</w:t>
      </w:r>
    </w:p>
    <w:p w:rsidR="003968B6" w:rsidRPr="007F0411" w:rsidRDefault="003968B6" w:rsidP="00F35F4A">
      <w:pPr>
        <w:pStyle w:val="03"/>
        <w:widowControl w:val="0"/>
        <w:tabs>
          <w:tab w:val="left" w:pos="1134"/>
        </w:tabs>
        <w:suppressAutoHyphens/>
        <w:spacing w:line="264" w:lineRule="auto"/>
        <w:ind w:left="561" w:firstLine="0"/>
        <w:rPr>
          <w:u w:val="single"/>
        </w:rPr>
      </w:pPr>
      <w:r w:rsidRPr="007F0411">
        <w:rPr>
          <w:u w:val="single"/>
        </w:rPr>
        <w:t>насосные станции и аварийно-регулирующие резервуары производительностью:</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до 0,2 тыс.куб.м/сут </w:t>
      </w:r>
      <w:r w:rsidRPr="007F0411">
        <w:tab/>
      </w:r>
      <w:r w:rsidRPr="007F0411">
        <w:tab/>
      </w:r>
      <w:r w:rsidRPr="007F0411">
        <w:tab/>
        <w:t>- 15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0,2 до 5,0 тыс.куб.м/сут </w:t>
      </w:r>
      <w:r w:rsidRPr="007F0411">
        <w:tab/>
        <w:t>- 20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 до 50,0 тыс.куб.м/сут </w:t>
      </w:r>
      <w:r w:rsidRPr="007F0411">
        <w:tab/>
        <w:t>- 20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50,0 до 280,0 тыс.куб.м/сут </w:t>
      </w:r>
      <w:r w:rsidRPr="007F0411">
        <w:tab/>
        <w:t>- 30 м;</w:t>
      </w:r>
    </w:p>
    <w:p w:rsidR="003968B6" w:rsidRPr="007F0411" w:rsidRDefault="003968B6" w:rsidP="00F35F4A">
      <w:pPr>
        <w:pStyle w:val="03"/>
        <w:widowControl w:val="0"/>
        <w:tabs>
          <w:tab w:val="left" w:pos="1134"/>
        </w:tabs>
        <w:suppressAutoHyphens/>
        <w:spacing w:line="264" w:lineRule="auto"/>
        <w:ind w:firstLine="561"/>
        <w:rPr>
          <w:u w:val="single"/>
        </w:rPr>
      </w:pPr>
      <w:r w:rsidRPr="007F0411">
        <w:rPr>
          <w:u w:val="single"/>
        </w:rPr>
        <w:t>сооружения для механической и биологической очистки с иловыми площадками для сброженных осадков, а также иловые площадки:</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до 0,2 тыс.куб.м/сут </w:t>
      </w:r>
      <w:r w:rsidRPr="007F0411">
        <w:tab/>
      </w:r>
      <w:r w:rsidRPr="007F0411">
        <w:tab/>
      </w:r>
      <w:r w:rsidRPr="007F0411">
        <w:tab/>
        <w:t>- 150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0,2 до 5,0 тыс.куб.м/сут </w:t>
      </w:r>
      <w:r w:rsidRPr="007F0411">
        <w:tab/>
        <w:t>- 200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 до 50,0 тыс.куб.м/сут </w:t>
      </w:r>
      <w:r w:rsidRPr="007F0411">
        <w:tab/>
        <w:t>- 400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50,0 до 280,0 тыс.куб.м/сут </w:t>
      </w:r>
      <w:r w:rsidRPr="007F0411">
        <w:tab/>
        <w:t>- 500 м;</w:t>
      </w:r>
    </w:p>
    <w:p w:rsidR="003968B6" w:rsidRPr="007F0411" w:rsidRDefault="003968B6" w:rsidP="00F35F4A">
      <w:pPr>
        <w:ind w:firstLine="561"/>
        <w:rPr>
          <w:u w:val="single"/>
        </w:rPr>
      </w:pPr>
      <w:r w:rsidRPr="007F0411">
        <w:rPr>
          <w:u w:val="single"/>
        </w:rPr>
        <w:t>сооружения для механической и биологической очистки с термомеханической обработкой осадка в закрытых помещениях:</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до 0,2 тыс.куб.м/сут </w:t>
      </w:r>
      <w:r w:rsidRPr="007F0411">
        <w:tab/>
      </w:r>
      <w:r w:rsidRPr="007F0411">
        <w:tab/>
      </w:r>
      <w:r w:rsidRPr="007F0411">
        <w:tab/>
        <w:t>- 100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0,2 до 5,0 тыс.куб.м/сут </w:t>
      </w:r>
      <w:r w:rsidRPr="007F0411">
        <w:tab/>
        <w:t>- 150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 до 50,0 тыс.куб.м/сут </w:t>
      </w:r>
      <w:r w:rsidRPr="007F0411">
        <w:tab/>
        <w:t>- 300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50,0 до 280,0 тыс.куб.м/сут </w:t>
      </w:r>
      <w:r w:rsidRPr="007F0411">
        <w:tab/>
        <w:t>- 400 м;</w:t>
      </w:r>
    </w:p>
    <w:p w:rsidR="003968B6" w:rsidRPr="007F0411" w:rsidRDefault="003968B6" w:rsidP="00F35F4A">
      <w:pPr>
        <w:ind w:firstLine="561"/>
        <w:rPr>
          <w:u w:val="single"/>
        </w:rPr>
      </w:pPr>
      <w:r w:rsidRPr="007F0411">
        <w:rPr>
          <w:u w:val="single"/>
        </w:rPr>
        <w:t>поля фильтрации:</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до 0,2 тыс.куб.м/сут </w:t>
      </w:r>
      <w:r w:rsidRPr="007F0411">
        <w:tab/>
      </w:r>
      <w:r w:rsidRPr="007F0411">
        <w:tab/>
      </w:r>
      <w:r w:rsidRPr="007F0411">
        <w:tab/>
        <w:t>- 200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0,2 до 5,0 тыс.куб.м/сут </w:t>
      </w:r>
      <w:r w:rsidRPr="007F0411">
        <w:tab/>
        <w:t>- 300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 до 50,0 тыс.куб.м/сут </w:t>
      </w:r>
      <w:r w:rsidRPr="007F0411">
        <w:tab/>
        <w:t>- 500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50,0 до 280,0 тыс.куб.м/сут </w:t>
      </w:r>
      <w:r w:rsidRPr="007F0411">
        <w:tab/>
        <w:t>- 1000 м;</w:t>
      </w:r>
    </w:p>
    <w:p w:rsidR="003968B6" w:rsidRPr="007F0411" w:rsidRDefault="003968B6" w:rsidP="00F35F4A">
      <w:pPr>
        <w:pStyle w:val="03"/>
        <w:widowControl w:val="0"/>
        <w:tabs>
          <w:tab w:val="left" w:pos="1134"/>
        </w:tabs>
        <w:suppressAutoHyphens/>
        <w:spacing w:line="264" w:lineRule="auto"/>
        <w:ind w:firstLine="561"/>
        <w:rPr>
          <w:u w:val="single"/>
        </w:rPr>
      </w:pPr>
      <w:r w:rsidRPr="007F0411">
        <w:rPr>
          <w:u w:val="single"/>
        </w:rPr>
        <w:t>поля орошения:</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до 0,2 тыс.куб.м/сут </w:t>
      </w:r>
      <w:r w:rsidRPr="007F0411">
        <w:tab/>
      </w:r>
      <w:r w:rsidRPr="007F0411">
        <w:tab/>
      </w:r>
      <w:r w:rsidRPr="007F0411">
        <w:tab/>
        <w:t>- 150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0,2 до 5,0 тыс.куб.м/сут </w:t>
      </w:r>
      <w:r w:rsidRPr="007F0411">
        <w:tab/>
        <w:t>- 200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 до 50,0 тыс.куб.м/сут </w:t>
      </w:r>
      <w:r w:rsidRPr="007F0411">
        <w:tab/>
        <w:t>- 400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50,0 до 280,0 тыс.куб.м/сут </w:t>
      </w:r>
      <w:r w:rsidRPr="007F0411">
        <w:tab/>
        <w:t>- 1000 м;</w:t>
      </w:r>
    </w:p>
    <w:p w:rsidR="003968B6" w:rsidRPr="007F0411" w:rsidRDefault="003968B6" w:rsidP="00F35F4A">
      <w:pPr>
        <w:pStyle w:val="03"/>
        <w:widowControl w:val="0"/>
        <w:tabs>
          <w:tab w:val="left" w:pos="1134"/>
        </w:tabs>
        <w:suppressAutoHyphens/>
        <w:spacing w:line="264" w:lineRule="auto"/>
        <w:ind w:left="561" w:firstLine="0"/>
      </w:pPr>
      <w:r w:rsidRPr="007F0411">
        <w:t>биологические пруды:</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до 0,2 тыс.куб.м/сут </w:t>
      </w:r>
      <w:r w:rsidRPr="007F0411">
        <w:tab/>
      </w:r>
      <w:r w:rsidRPr="007F0411">
        <w:tab/>
      </w:r>
      <w:r w:rsidRPr="007F0411">
        <w:tab/>
        <w:t>- 200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0,2 до 5,0 тыс.куб.м/сут </w:t>
      </w:r>
      <w:r w:rsidRPr="007F0411">
        <w:tab/>
        <w:t>- 200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 до 50,0 тыс.куб.м/сут </w:t>
      </w:r>
      <w:r w:rsidRPr="007F0411">
        <w:tab/>
        <w:t>- 300 м;</w:t>
      </w:r>
    </w:p>
    <w:p w:rsidR="003968B6" w:rsidRPr="007F0411" w:rsidRDefault="003968B6" w:rsidP="00F35F4A">
      <w:pPr>
        <w:pStyle w:val="03"/>
        <w:widowControl w:val="0"/>
        <w:tabs>
          <w:tab w:val="left" w:pos="1134"/>
        </w:tabs>
        <w:suppressAutoHyphens/>
        <w:spacing w:line="264" w:lineRule="auto"/>
        <w:ind w:left="561" w:firstLine="0"/>
      </w:pPr>
      <w:r w:rsidRPr="007F0411">
        <w:t xml:space="preserve">более 50,0 до 280,0 тыс.куб.м/сут </w:t>
      </w:r>
      <w:r w:rsidRPr="007F0411">
        <w:tab/>
        <w:t>- 300 м;</w:t>
      </w:r>
    </w:p>
    <w:p w:rsidR="003968B6" w:rsidRPr="007F0411" w:rsidRDefault="003968B6" w:rsidP="00F35F4A">
      <w:pPr>
        <w:pStyle w:val="03"/>
        <w:widowControl w:val="0"/>
        <w:suppressAutoHyphens/>
        <w:spacing w:line="264" w:lineRule="auto"/>
        <w:ind w:firstLine="561"/>
      </w:pPr>
      <w:r w:rsidRPr="007F0411">
        <w:t>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м/сутки санитарно-защитная зона принимается размером 100 м.</w:t>
      </w:r>
    </w:p>
    <w:p w:rsidR="003968B6" w:rsidRPr="007F0411" w:rsidRDefault="003968B6" w:rsidP="00F35F4A">
      <w:pPr>
        <w:pStyle w:val="03"/>
        <w:widowControl w:val="0"/>
        <w:suppressAutoHyphens/>
        <w:spacing w:line="264" w:lineRule="auto"/>
        <w:ind w:firstLine="561"/>
      </w:pPr>
      <w:r w:rsidRPr="007F0411">
        <w:t>Для полей подземной фильтрации пропускной способностью до 15 куб. м/сутки санитарно-защитная зона принимается размером 50 м.</w:t>
      </w:r>
    </w:p>
    <w:p w:rsidR="003968B6" w:rsidRPr="007F0411" w:rsidRDefault="003968B6" w:rsidP="00F35F4A">
      <w:pPr>
        <w:pStyle w:val="03"/>
        <w:widowControl w:val="0"/>
        <w:suppressAutoHyphens/>
        <w:spacing w:line="264" w:lineRule="auto"/>
        <w:ind w:firstLine="561"/>
      </w:pPr>
      <w:r w:rsidRPr="007F0411">
        <w:t xml:space="preserve">Санитарно-защитные зоны следует принимать не менее: от фильтрующих траншей и песчано-гравийных фильтров - 25 м, от септиков - 5 м, от фильтрующих колодцев - 8 м, от </w:t>
      </w:r>
      <w:r w:rsidRPr="007F0411">
        <w:lastRenderedPageBreak/>
        <w:t>выгребных ям - 8 м, от аэрационных установок на полное окисление с аэробной стабилизацией ила при производительности до 700 куб. м/сутки - 50 м.</w:t>
      </w:r>
    </w:p>
    <w:p w:rsidR="003968B6" w:rsidRPr="007F0411" w:rsidRDefault="003968B6" w:rsidP="00F35F4A">
      <w:pPr>
        <w:pStyle w:val="03"/>
        <w:widowControl w:val="0"/>
        <w:suppressAutoHyphens/>
        <w:spacing w:line="264" w:lineRule="auto"/>
        <w:ind w:firstLine="561"/>
      </w:pPr>
      <w:r w:rsidRPr="007F0411">
        <w:t>Санитарно-защитные зоны от очистных сооружений поверхностного стока открытого типа до жилой территории следует принимать 100 м, закрытого типа - 50 м.</w:t>
      </w:r>
    </w:p>
    <w:p w:rsidR="003968B6" w:rsidRPr="007F0411" w:rsidRDefault="003968B6" w:rsidP="00F35F4A">
      <w:pPr>
        <w:pStyle w:val="03"/>
        <w:widowControl w:val="0"/>
        <w:suppressAutoHyphens/>
        <w:spacing w:line="264" w:lineRule="auto"/>
        <w:ind w:firstLine="561"/>
      </w:pPr>
      <w:r w:rsidRPr="007F0411">
        <w:t>Кроме того, устанавливаются санитарно-защитные зоны:</w:t>
      </w:r>
    </w:p>
    <w:p w:rsidR="003968B6" w:rsidRPr="007F0411" w:rsidRDefault="003968B6" w:rsidP="00F35F4A">
      <w:pPr>
        <w:pStyle w:val="03"/>
        <w:widowControl w:val="0"/>
        <w:suppressAutoHyphens/>
        <w:spacing w:line="264" w:lineRule="auto"/>
        <w:ind w:firstLine="561"/>
      </w:pPr>
      <w:r w:rsidRPr="007F0411">
        <w:t>от сливных станций - 300 м;</w:t>
      </w:r>
    </w:p>
    <w:p w:rsidR="003968B6" w:rsidRPr="007F0411" w:rsidRDefault="003968B6" w:rsidP="00F35F4A">
      <w:pPr>
        <w:pStyle w:val="03"/>
        <w:widowControl w:val="0"/>
        <w:suppressAutoHyphens/>
        <w:spacing w:line="264" w:lineRule="auto"/>
        <w:ind w:firstLine="561"/>
      </w:pPr>
      <w:r w:rsidRPr="007F0411">
        <w:t>от шламонакопителей - в зависимости от состава и свойств шлама по согласованию с органами Роспотребнадзора;</w:t>
      </w:r>
    </w:p>
    <w:p w:rsidR="003968B6" w:rsidRPr="007F0411" w:rsidRDefault="003968B6" w:rsidP="00F35F4A">
      <w:pPr>
        <w:pStyle w:val="03"/>
        <w:widowControl w:val="0"/>
        <w:suppressAutoHyphens/>
        <w:spacing w:line="264" w:lineRule="auto"/>
        <w:ind w:firstLine="561"/>
      </w:pPr>
      <w:r w:rsidRPr="007F0411">
        <w:t>от снеготаялок и снегосплавных пунктов до жилой территории - не менее 100 м.</w:t>
      </w:r>
    </w:p>
    <w:p w:rsidR="003968B6" w:rsidRPr="007F0411" w:rsidRDefault="003968B6" w:rsidP="008508CE">
      <w:pPr>
        <w:ind w:firstLine="561"/>
      </w:pPr>
      <w:r w:rsidRPr="007F0411">
        <w:t xml:space="preserve">Ограничения деятельности в санитарно-защитных зонах канализационных сооружений соответствуют ограничениям, установленным для санитарно-защитных зон </w:t>
      </w:r>
      <w:r w:rsidRPr="007F0411">
        <w:rPr>
          <w:bCs/>
        </w:rPr>
        <w:t>промышленных, сельскохозяйственных и иных объектов</w:t>
      </w:r>
      <w:r w:rsidRPr="007F0411">
        <w:t xml:space="preserve"> (пункт 4.3 настоящей статьи).</w:t>
      </w:r>
    </w:p>
    <w:p w:rsidR="003968B6" w:rsidRPr="007F0411" w:rsidRDefault="003968B6" w:rsidP="00F35F4A">
      <w:pPr>
        <w:pStyle w:val="03"/>
        <w:widowControl w:val="0"/>
        <w:suppressAutoHyphens/>
        <w:spacing w:line="264" w:lineRule="auto"/>
        <w:ind w:firstLine="561"/>
      </w:pPr>
    </w:p>
    <w:p w:rsidR="003968B6" w:rsidRPr="007F0411" w:rsidRDefault="003968B6" w:rsidP="00D27C4C">
      <w:r w:rsidRPr="007F0411">
        <w:t xml:space="preserve"> </w:t>
      </w:r>
    </w:p>
    <w:p w:rsidR="003968B6" w:rsidRPr="007F0411" w:rsidRDefault="003968B6" w:rsidP="007A21E3">
      <w:pPr>
        <w:pStyle w:val="3"/>
        <w:ind w:firstLine="560"/>
      </w:pPr>
      <w:bookmarkStart w:id="1208" w:name="_Toc464462129"/>
      <w:r w:rsidRPr="007F0411">
        <w:t>Статья 42.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bookmarkEnd w:id="1208"/>
    </w:p>
    <w:p w:rsidR="003968B6" w:rsidRPr="007F0411" w:rsidRDefault="003968B6" w:rsidP="009C5077"/>
    <w:p w:rsidR="003968B6" w:rsidRPr="007F0411" w:rsidRDefault="003968B6" w:rsidP="008508CE">
      <w:pPr>
        <w:pStyle w:val="ae"/>
        <w:numPr>
          <w:ilvl w:val="0"/>
          <w:numId w:val="31"/>
        </w:numPr>
        <w:tabs>
          <w:tab w:val="left" w:pos="851"/>
          <w:tab w:val="left" w:pos="1134"/>
        </w:tabs>
        <w:ind w:left="0" w:firstLine="561"/>
        <w:rPr>
          <w:color w:val="000000"/>
        </w:rPr>
      </w:pPr>
      <w:r w:rsidRPr="007F0411">
        <w:rPr>
          <w:color w:val="000000"/>
        </w:rPr>
        <w:t xml:space="preserve">На территории </w:t>
      </w:r>
      <w:r w:rsidRPr="007F0411">
        <w:t>Тюгеевского</w:t>
      </w:r>
      <w:r w:rsidRPr="007F0411">
        <w:rPr>
          <w:color w:val="000000"/>
        </w:rPr>
        <w:t xml:space="preserve"> сельского поселения действуют следующие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p>
    <w:p w:rsidR="003968B6" w:rsidRPr="007F0411" w:rsidRDefault="003968B6" w:rsidP="00475499">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r w:rsidRPr="007F0411">
        <w:rPr>
          <w:rFonts w:ascii="Times New Roman" w:hAnsi="Times New Roman" w:cs="Times New Roman"/>
          <w:bCs/>
          <w:sz w:val="24"/>
          <w:szCs w:val="24"/>
        </w:rPr>
        <w:t>полоса отвода и придорожная полоса автомобильных дорог;</w:t>
      </w:r>
    </w:p>
    <w:p w:rsidR="003968B6" w:rsidRPr="007F0411" w:rsidRDefault="003968B6" w:rsidP="00913F20">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r w:rsidRPr="007F0411">
        <w:rPr>
          <w:rFonts w:ascii="Times New Roman" w:hAnsi="Times New Roman" w:cs="Times New Roman"/>
          <w:bCs/>
          <w:sz w:val="24"/>
          <w:szCs w:val="24"/>
        </w:rPr>
        <w:t>полоса отвода и охранные зоны железных дорог;</w:t>
      </w:r>
    </w:p>
    <w:p w:rsidR="003968B6" w:rsidRPr="007F0411" w:rsidRDefault="003968B6" w:rsidP="00475499">
      <w:pPr>
        <w:tabs>
          <w:tab w:val="left" w:pos="851"/>
          <w:tab w:val="left" w:pos="1134"/>
        </w:tabs>
        <w:ind w:firstLine="561"/>
        <w:rPr>
          <w:bCs/>
        </w:rPr>
      </w:pPr>
      <w:r w:rsidRPr="007F0411">
        <w:rPr>
          <w:bCs/>
        </w:rPr>
        <w:t>охранные зоны магистральных трубопроводов, газопроводов и систем газоснабжения;</w:t>
      </w:r>
    </w:p>
    <w:p w:rsidR="003968B6" w:rsidRPr="007F0411" w:rsidRDefault="003968B6" w:rsidP="00475499">
      <w:pPr>
        <w:tabs>
          <w:tab w:val="left" w:pos="851"/>
          <w:tab w:val="left" w:pos="1134"/>
        </w:tabs>
        <w:ind w:firstLine="561"/>
      </w:pPr>
      <w:r w:rsidRPr="007F0411">
        <w:t>охранные зоны объектов электросетевого хозяйства;</w:t>
      </w:r>
    </w:p>
    <w:p w:rsidR="003968B6" w:rsidRPr="007F0411" w:rsidRDefault="003968B6" w:rsidP="00475499">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r w:rsidRPr="007F0411">
        <w:rPr>
          <w:rFonts w:ascii="Times New Roman" w:hAnsi="Times New Roman" w:cs="Times New Roman"/>
          <w:bCs/>
          <w:sz w:val="24"/>
          <w:szCs w:val="24"/>
        </w:rPr>
        <w:t>охранные зоны и санитарно-защитные зоны линий связи.</w:t>
      </w:r>
    </w:p>
    <w:p w:rsidR="003968B6" w:rsidRPr="007F0411" w:rsidRDefault="003968B6" w:rsidP="00475499">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p>
    <w:p w:rsidR="003968B6" w:rsidRPr="007F0411" w:rsidRDefault="003968B6" w:rsidP="00E34333">
      <w:pPr>
        <w:pStyle w:val="ae"/>
        <w:tabs>
          <w:tab w:val="left" w:pos="993"/>
        </w:tabs>
        <w:ind w:firstLine="561"/>
        <w:rPr>
          <w:color w:val="000000"/>
        </w:rPr>
      </w:pPr>
      <w:r w:rsidRPr="007F0411">
        <w:rPr>
          <w:color w:val="000000"/>
        </w:rPr>
        <w:t>Применительно к территориям, попадающим в зоны действия указанных ограничений, градостроительные регламенты устанавливаются в соответствии с законодательством Российской Федерации.</w:t>
      </w:r>
    </w:p>
    <w:p w:rsidR="003968B6" w:rsidRPr="007F0411" w:rsidRDefault="003968B6" w:rsidP="00E34333">
      <w:pPr>
        <w:pStyle w:val="ae"/>
        <w:tabs>
          <w:tab w:val="left" w:pos="993"/>
        </w:tabs>
        <w:ind w:firstLine="561"/>
        <w:rPr>
          <w:b/>
          <w:bCs/>
        </w:rPr>
      </w:pPr>
    </w:p>
    <w:p w:rsidR="003968B6" w:rsidRPr="007F0411" w:rsidRDefault="003968B6" w:rsidP="008508CE">
      <w:pPr>
        <w:pStyle w:val="ae"/>
        <w:numPr>
          <w:ilvl w:val="0"/>
          <w:numId w:val="31"/>
        </w:numPr>
        <w:tabs>
          <w:tab w:val="left" w:pos="993"/>
        </w:tabs>
        <w:ind w:left="0" w:firstLine="561"/>
        <w:rPr>
          <w:b/>
        </w:rPr>
      </w:pPr>
      <w:r w:rsidRPr="007F0411">
        <w:rPr>
          <w:b/>
          <w:color w:val="000000"/>
        </w:rPr>
        <w:t xml:space="preserve">Полоса </w:t>
      </w:r>
      <w:r w:rsidRPr="007F0411">
        <w:rPr>
          <w:b/>
          <w:bCs/>
        </w:rPr>
        <w:t xml:space="preserve">отвода и придорожная полоса автомобильных дорог </w:t>
      </w:r>
    </w:p>
    <w:p w:rsidR="003968B6" w:rsidRPr="007F0411" w:rsidRDefault="003968B6" w:rsidP="008508CE">
      <w:pPr>
        <w:pStyle w:val="ae"/>
        <w:tabs>
          <w:tab w:val="left" w:pos="993"/>
        </w:tabs>
        <w:ind w:left="561"/>
        <w:rPr>
          <w:b/>
        </w:rPr>
      </w:pPr>
    </w:p>
    <w:p w:rsidR="003968B6" w:rsidRPr="007F0411" w:rsidRDefault="003968B6" w:rsidP="008508CE">
      <w:pPr>
        <w:pStyle w:val="ae"/>
        <w:numPr>
          <w:ilvl w:val="1"/>
          <w:numId w:val="31"/>
        </w:numPr>
        <w:tabs>
          <w:tab w:val="left" w:pos="993"/>
        </w:tabs>
        <w:ind w:left="0" w:firstLine="561"/>
      </w:pPr>
      <w:r w:rsidRPr="007F0411">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3968B6" w:rsidRPr="007F0411" w:rsidRDefault="003968B6" w:rsidP="008508CE">
      <w:pPr>
        <w:tabs>
          <w:tab w:val="left" w:pos="993"/>
        </w:tabs>
        <w:ind w:firstLine="561"/>
      </w:pPr>
      <w:r w:rsidRPr="007F0411">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3968B6" w:rsidRPr="007F0411" w:rsidRDefault="003968B6" w:rsidP="008508CE">
      <w:pPr>
        <w:tabs>
          <w:tab w:val="left" w:pos="993"/>
        </w:tabs>
        <w:ind w:firstLine="561"/>
      </w:pPr>
      <w:r w:rsidRPr="007F0411">
        <w:t xml:space="preserve">Параметры зоны и ограничения деятельности в зоне устанавливаются в соответствии с законом Российской Федерации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постановлением Правительства Российской </w:t>
      </w:r>
      <w:r w:rsidRPr="007F0411">
        <w:lastRenderedPageBreak/>
        <w:t>Федерации от 14.04.2007 №233 «О порядке установления и использования полос отвода федеральных автомобильных дорог».</w:t>
      </w:r>
    </w:p>
    <w:p w:rsidR="003968B6" w:rsidRPr="007F0411" w:rsidRDefault="003968B6" w:rsidP="008508CE">
      <w:pPr>
        <w:pStyle w:val="ae"/>
        <w:numPr>
          <w:ilvl w:val="1"/>
          <w:numId w:val="31"/>
        </w:numPr>
        <w:tabs>
          <w:tab w:val="left" w:pos="1134"/>
        </w:tabs>
        <w:ind w:left="0" w:firstLine="561"/>
      </w:pPr>
      <w:r w:rsidRPr="007F0411">
        <w:t>Параметры зоны:</w:t>
      </w:r>
    </w:p>
    <w:p w:rsidR="003968B6" w:rsidRPr="007F0411" w:rsidRDefault="003968B6" w:rsidP="008508CE">
      <w:pPr>
        <w:tabs>
          <w:tab w:val="left" w:pos="1134"/>
        </w:tabs>
        <w:ind w:firstLine="561"/>
      </w:pPr>
      <w:r w:rsidRPr="007F0411">
        <w:t>Границы полосы отвода автомобильной дороги определяются на основании документации по планировке территории. </w:t>
      </w:r>
    </w:p>
    <w:p w:rsidR="003968B6" w:rsidRPr="007F0411" w:rsidRDefault="003968B6" w:rsidP="008508CE">
      <w:pPr>
        <w:tabs>
          <w:tab w:val="left" w:pos="1134"/>
        </w:tabs>
        <w:ind w:firstLine="561"/>
      </w:pPr>
      <w:r w:rsidRPr="007F0411">
        <w:t>Размеры придорожной полосы, устанавливаются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3968B6" w:rsidRPr="007F0411" w:rsidRDefault="003968B6" w:rsidP="008508CE">
      <w:pPr>
        <w:tabs>
          <w:tab w:val="left" w:pos="1134"/>
        </w:tabs>
        <w:ind w:firstLine="561"/>
      </w:pPr>
      <w:r w:rsidRPr="007F0411">
        <w:t>75 м - для автомобильных дорог первой и второй категорий;</w:t>
      </w:r>
    </w:p>
    <w:p w:rsidR="003968B6" w:rsidRPr="007F0411" w:rsidRDefault="003968B6" w:rsidP="008508CE">
      <w:pPr>
        <w:tabs>
          <w:tab w:val="left" w:pos="1134"/>
        </w:tabs>
        <w:ind w:firstLine="561"/>
      </w:pPr>
      <w:r w:rsidRPr="007F0411">
        <w:t>50 м - для автомобильных дорог третьей и четвертой категорий;</w:t>
      </w:r>
    </w:p>
    <w:p w:rsidR="003968B6" w:rsidRPr="007F0411" w:rsidRDefault="003968B6" w:rsidP="008508CE">
      <w:pPr>
        <w:tabs>
          <w:tab w:val="left" w:pos="1134"/>
        </w:tabs>
        <w:ind w:firstLine="561"/>
      </w:pPr>
      <w:r w:rsidRPr="007F0411">
        <w:t>25 м - для автомобильных дорог пятой категории.</w:t>
      </w:r>
    </w:p>
    <w:p w:rsidR="003968B6" w:rsidRPr="007F0411" w:rsidRDefault="003968B6" w:rsidP="008508CE">
      <w:pPr>
        <w:pStyle w:val="ae"/>
        <w:numPr>
          <w:ilvl w:val="1"/>
          <w:numId w:val="31"/>
        </w:numPr>
        <w:tabs>
          <w:tab w:val="left" w:pos="1134"/>
        </w:tabs>
        <w:ind w:left="0" w:firstLine="561"/>
        <w:rPr>
          <w:rStyle w:val="apple-style-span"/>
        </w:rPr>
      </w:pPr>
      <w:r w:rsidRPr="007F0411">
        <w:rPr>
          <w:rStyle w:val="apple-style-span"/>
        </w:rPr>
        <w:t>Ограничения деятельности:</w:t>
      </w:r>
    </w:p>
    <w:p w:rsidR="003968B6" w:rsidRPr="007F0411" w:rsidRDefault="003968B6" w:rsidP="008508CE">
      <w:pPr>
        <w:pStyle w:val="ae"/>
        <w:tabs>
          <w:tab w:val="left" w:pos="1134"/>
        </w:tabs>
        <w:ind w:firstLine="561"/>
        <w:rPr>
          <w:u w:val="single"/>
        </w:rPr>
      </w:pPr>
      <w:r w:rsidRPr="007F0411">
        <w:rPr>
          <w:u w:val="single"/>
        </w:rPr>
        <w:t>В границах полосы отвода автомобильной дороги, за исключением случаев, предусмотренных законодательством:</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b/>
          <w:bCs/>
          <w:iCs/>
        </w:rPr>
        <w:t>з</w:t>
      </w:r>
      <w:r w:rsidRPr="007F0411">
        <w:rPr>
          <w:rFonts w:ascii="Times New Roman" w:hAnsi="Times New Roman" w:cs="Times New Roman"/>
          <w:b/>
          <w:bCs/>
          <w:iCs/>
          <w:sz w:val="24"/>
          <w:szCs w:val="24"/>
        </w:rPr>
        <w:t>апрещается</w:t>
      </w:r>
      <w:r w:rsidRPr="007F0411">
        <w:rPr>
          <w:b/>
          <w:bCs/>
          <w:iCs/>
        </w:rPr>
        <w:t>:</w:t>
      </w:r>
      <w:r w:rsidRPr="007F0411">
        <w:rPr>
          <w:rFonts w:ascii="Times New Roman" w:hAnsi="Times New Roman" w:cs="Times New Roman"/>
          <w:bCs/>
          <w:iCs/>
          <w:sz w:val="24"/>
          <w:szCs w:val="24"/>
        </w:rPr>
        <w:t xml:space="preserve"> </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3968B6" w:rsidRPr="007F0411" w:rsidRDefault="003968B6" w:rsidP="008508CE">
      <w:pPr>
        <w:pStyle w:val="ConsPlusNormal1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3968B6" w:rsidRPr="007F0411" w:rsidRDefault="003968B6" w:rsidP="008508CE">
      <w:pPr>
        <w:tabs>
          <w:tab w:val="left" w:pos="1134"/>
        </w:tabs>
        <w:ind w:firstLine="561"/>
        <w:rPr>
          <w:b/>
          <w:bCs/>
          <w:iCs/>
        </w:rPr>
      </w:pPr>
      <w:r w:rsidRPr="007F0411">
        <w:rPr>
          <w:b/>
          <w:bCs/>
          <w:iCs/>
        </w:rPr>
        <w:t>допускается:</w:t>
      </w:r>
    </w:p>
    <w:p w:rsidR="003968B6" w:rsidRPr="007F0411" w:rsidRDefault="003968B6" w:rsidP="008508CE">
      <w:pPr>
        <w:tabs>
          <w:tab w:val="left" w:pos="1134"/>
        </w:tabs>
        <w:ind w:firstLine="561"/>
        <w:rPr>
          <w:rStyle w:val="apple-style-span"/>
          <w:u w:val="single"/>
        </w:rPr>
      </w:pPr>
      <w:r w:rsidRPr="007F0411">
        <w:rPr>
          <w:bCs/>
          <w:iCs/>
        </w:rPr>
        <w:t>использование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использование земельных участков в целях прокладки, переноса, переустройства инженерных коммуникаций, их эксплуатации на условиях публичного сервитута.</w:t>
      </w:r>
    </w:p>
    <w:p w:rsidR="003968B6" w:rsidRPr="007F0411" w:rsidRDefault="003968B6" w:rsidP="008508CE">
      <w:pPr>
        <w:tabs>
          <w:tab w:val="left" w:pos="993"/>
        </w:tabs>
        <w:ind w:firstLine="561"/>
        <w:rPr>
          <w:bCs/>
          <w:iCs/>
        </w:rPr>
      </w:pPr>
      <w:r w:rsidRPr="007F0411">
        <w:rPr>
          <w:bCs/>
          <w:iCs/>
        </w:rPr>
        <w:t>Примечание:</w:t>
      </w:r>
    </w:p>
    <w:p w:rsidR="003968B6" w:rsidRPr="007F0411" w:rsidRDefault="003968B6" w:rsidP="008508CE">
      <w:pPr>
        <w:tabs>
          <w:tab w:val="left" w:pos="993"/>
        </w:tabs>
        <w:ind w:firstLine="561"/>
        <w:rPr>
          <w:bCs/>
          <w:iCs/>
        </w:rPr>
      </w:pPr>
      <w:r w:rsidRPr="007F0411">
        <w:rPr>
          <w:bCs/>
          <w:iCs/>
        </w:rPr>
        <w:t>В пределах полосы отвода федеральной автомобильной дороги могут размещаться объекты дорожного сервиса, инженерные коммуникации, железные дороги, линии электропередачи, линии связи, объекты трубопроводного и железнодорожного транспорта, а также иные сооружения и объекты, которые располагаются вдоль автомобильной дороги либо пересекают ее; подъезды, съезды и примыкания (включая переходно-скоростные полосы) к объектам, расположенным вне полосы отвода федеральной автомобильной дороги и требующим доступа к ним.</w:t>
      </w:r>
    </w:p>
    <w:p w:rsidR="003968B6" w:rsidRPr="007F0411" w:rsidRDefault="003968B6" w:rsidP="008508CE">
      <w:pPr>
        <w:tabs>
          <w:tab w:val="left" w:pos="993"/>
        </w:tabs>
        <w:ind w:firstLine="561"/>
        <w:rPr>
          <w:bCs/>
          <w:iCs/>
        </w:rPr>
      </w:pPr>
      <w:r w:rsidRPr="007F0411">
        <w:rPr>
          <w:bCs/>
          <w:iCs/>
        </w:rPr>
        <w:lastRenderedPageBreak/>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rsidR="003968B6" w:rsidRPr="007F0411" w:rsidRDefault="003968B6" w:rsidP="008508CE">
      <w:pPr>
        <w:tabs>
          <w:tab w:val="left" w:pos="993"/>
        </w:tabs>
        <w:ind w:firstLine="561"/>
        <w:rPr>
          <w:bCs/>
          <w:iCs/>
        </w:rPr>
      </w:pPr>
      <w:r w:rsidRPr="007F0411">
        <w:rPr>
          <w:bCs/>
          <w:iCs/>
        </w:rPr>
        <w:t xml:space="preserve">2.4 При проектировании и строительстве следует учитывать размеры санитарных разрывов от автомагистралей. </w:t>
      </w:r>
    </w:p>
    <w:p w:rsidR="003968B6" w:rsidRPr="007F0411" w:rsidRDefault="003968B6" w:rsidP="00062DB7">
      <w:pPr>
        <w:pStyle w:val="ConsPlusNormal"/>
        <w:widowControl w:val="0"/>
        <w:tabs>
          <w:tab w:val="left" w:pos="851"/>
          <w:tab w:val="left" w:pos="1134"/>
        </w:tabs>
        <w:spacing w:line="264" w:lineRule="auto"/>
        <w:ind w:firstLine="561"/>
        <w:jc w:val="both"/>
        <w:rPr>
          <w:bCs/>
          <w:iCs/>
        </w:rPr>
      </w:pPr>
      <w:r w:rsidRPr="007F0411">
        <w:rPr>
          <w:rFonts w:ascii="Times New Roman" w:hAnsi="Times New Roman" w:cs="Times New Roman"/>
          <w:bCs/>
          <w:iCs/>
          <w:sz w:val="24"/>
          <w:szCs w:val="24"/>
        </w:rPr>
        <w:t>В соответствии с СП 42_13330_2011 «Градостроительство. Планировка и застройка городских и сельских поселений» расстояния от бровки земляного полотна дорог I, II, III категории</w:t>
      </w:r>
      <w:r w:rsidRPr="007F0411">
        <w:rPr>
          <w:bCs/>
          <w:iCs/>
        </w:rPr>
        <w:t xml:space="preserve"> </w:t>
      </w:r>
      <w:r w:rsidRPr="007F0411">
        <w:rPr>
          <w:rFonts w:ascii="Times New Roman" w:hAnsi="Times New Roman" w:cs="Times New Roman"/>
          <w:bCs/>
          <w:iCs/>
          <w:sz w:val="24"/>
          <w:szCs w:val="24"/>
        </w:rPr>
        <w:t>до застройки необходимо принимать в соответствии с СП 34.13330, но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r w:rsidRPr="007F0411">
        <w:rPr>
          <w:bCs/>
          <w:iCs/>
        </w:rPr>
        <w:t xml:space="preserve"> </w:t>
      </w:r>
    </w:p>
    <w:p w:rsidR="003968B6" w:rsidRPr="007F0411" w:rsidRDefault="003968B6" w:rsidP="008508CE">
      <w:pPr>
        <w:pStyle w:val="ConsPlusNormal"/>
        <w:widowControl w:val="0"/>
        <w:tabs>
          <w:tab w:val="left" w:pos="851"/>
          <w:tab w:val="left" w:pos="1134"/>
        </w:tabs>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Режим использования территории, попадающей в зону санитарного разрыва устанавливается в соответствии с СанПин 2.2.1/2.1.1.1200-03 «Санитарно-защитные зоны и санитарная классификация предприятий, сооружений и иных объектов».</w:t>
      </w:r>
    </w:p>
    <w:p w:rsidR="003968B6" w:rsidRPr="007F0411" w:rsidRDefault="003968B6" w:rsidP="00475499">
      <w:pPr>
        <w:pStyle w:val="ConsPlusNormal"/>
        <w:widowControl w:val="0"/>
        <w:tabs>
          <w:tab w:val="left" w:pos="851"/>
          <w:tab w:val="left" w:pos="1134"/>
        </w:tabs>
        <w:spacing w:line="264" w:lineRule="auto"/>
        <w:ind w:firstLine="561"/>
        <w:jc w:val="both"/>
        <w:rPr>
          <w:rFonts w:ascii="Times New Roman" w:hAnsi="Times New Roman" w:cs="Times New Roman"/>
          <w:bCs/>
          <w:iCs/>
          <w:sz w:val="24"/>
          <w:szCs w:val="24"/>
        </w:rPr>
      </w:pPr>
    </w:p>
    <w:p w:rsidR="003968B6" w:rsidRPr="007F0411" w:rsidRDefault="003968B6" w:rsidP="003968B6">
      <w:pPr>
        <w:pStyle w:val="ae"/>
        <w:numPr>
          <w:ilvl w:val="0"/>
          <w:numId w:val="31"/>
        </w:numPr>
        <w:tabs>
          <w:tab w:val="left" w:pos="993"/>
        </w:tabs>
        <w:ind w:left="0" w:firstLine="561"/>
      </w:pPr>
      <w:r w:rsidRPr="007F0411">
        <w:rPr>
          <w:b/>
          <w:bCs/>
        </w:rPr>
        <w:t xml:space="preserve">Полоса отвода и охранные зоны железных дорог </w:t>
      </w:r>
    </w:p>
    <w:p w:rsidR="003968B6" w:rsidRPr="007F0411" w:rsidRDefault="003968B6" w:rsidP="003968B6">
      <w:pPr>
        <w:pStyle w:val="ae"/>
        <w:tabs>
          <w:tab w:val="left" w:pos="993"/>
        </w:tabs>
        <w:ind w:left="561"/>
      </w:pPr>
    </w:p>
    <w:p w:rsidR="003968B6" w:rsidRPr="007F0411" w:rsidRDefault="003968B6" w:rsidP="003968B6">
      <w:pPr>
        <w:pStyle w:val="05"/>
        <w:widowControl w:val="0"/>
        <w:numPr>
          <w:ilvl w:val="1"/>
          <w:numId w:val="31"/>
        </w:numPr>
        <w:tabs>
          <w:tab w:val="left" w:pos="993"/>
        </w:tabs>
        <w:suppressAutoHyphens/>
        <w:spacing w:line="264" w:lineRule="auto"/>
        <w:ind w:left="0" w:firstLine="561"/>
      </w:pPr>
      <w:r w:rsidRPr="007F0411">
        <w:t>Полоса отвода железной дороги - земельные участки, прилегающие к железнодорожным путям, земельные участки, предна</w:t>
      </w:r>
      <w:r w:rsidRPr="007F0411">
        <w:softHyphen/>
        <w:t>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3968B6" w:rsidRPr="007F0411" w:rsidRDefault="003968B6" w:rsidP="003968B6">
      <w:pPr>
        <w:pStyle w:val="05"/>
        <w:widowControl w:val="0"/>
        <w:tabs>
          <w:tab w:val="left" w:pos="993"/>
        </w:tabs>
        <w:suppressAutoHyphens/>
        <w:spacing w:line="264" w:lineRule="auto"/>
        <w:ind w:firstLine="561"/>
      </w:pPr>
      <w:r w:rsidRPr="007F0411">
        <w:t>Охранная зона железной дороги - территории, необходимые для обеспечения сохранности, прочности и устойчивости объектов железнодорожного транспорта (далее - охранные зоны).</w:t>
      </w:r>
    </w:p>
    <w:p w:rsidR="003968B6" w:rsidRPr="007F0411" w:rsidRDefault="003968B6" w:rsidP="003968B6">
      <w:pPr>
        <w:pStyle w:val="05"/>
        <w:widowControl w:val="0"/>
        <w:numPr>
          <w:ilvl w:val="1"/>
          <w:numId w:val="31"/>
        </w:numPr>
        <w:tabs>
          <w:tab w:val="left" w:pos="993"/>
        </w:tabs>
        <w:suppressAutoHyphens/>
        <w:spacing w:line="264" w:lineRule="auto"/>
        <w:ind w:left="0" w:firstLine="561"/>
      </w:pPr>
      <w:r w:rsidRPr="007F0411">
        <w:t>Параметры зоны и ограничения деятельности в зоне устанавливаются в соответствии Приказом Министерства транспорта Российской Федерации от 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и постановлением Правительства Российской Федерации от 12.10.2006 № 611 «О порядке установления и использования полос отвода и охранных зон железных дорог».</w:t>
      </w:r>
    </w:p>
    <w:p w:rsidR="003968B6" w:rsidRPr="007F0411" w:rsidRDefault="003968B6" w:rsidP="003968B6">
      <w:pPr>
        <w:tabs>
          <w:tab w:val="left" w:pos="993"/>
        </w:tabs>
        <w:ind w:firstLine="561"/>
      </w:pPr>
      <w:r w:rsidRPr="007F0411">
        <w:t>Ограничения деятельности:</w:t>
      </w:r>
    </w:p>
    <w:p w:rsidR="003968B6" w:rsidRPr="007F0411" w:rsidRDefault="003968B6" w:rsidP="003968B6">
      <w:pPr>
        <w:tabs>
          <w:tab w:val="left" w:pos="993"/>
        </w:tabs>
        <w:ind w:firstLine="561"/>
        <w:rPr>
          <w:u w:val="single"/>
        </w:rPr>
      </w:pPr>
      <w:r w:rsidRPr="007F0411">
        <w:rPr>
          <w:u w:val="single"/>
        </w:rPr>
        <w:t>В границах полосы отвода в целях обеспечения безопасности движения и эксплуатации железнодорожного транспорта:</w:t>
      </w:r>
    </w:p>
    <w:p w:rsidR="003968B6" w:rsidRPr="007F0411" w:rsidRDefault="003968B6" w:rsidP="003968B6">
      <w:pPr>
        <w:tabs>
          <w:tab w:val="left" w:pos="993"/>
        </w:tabs>
        <w:ind w:firstLine="561"/>
        <w:rPr>
          <w:b/>
          <w:bCs/>
          <w:iCs/>
        </w:rPr>
      </w:pPr>
      <w:r w:rsidRPr="007F0411">
        <w:rPr>
          <w:b/>
          <w:bCs/>
          <w:iCs/>
        </w:rPr>
        <w:t>запрещается:</w:t>
      </w:r>
    </w:p>
    <w:p w:rsidR="003968B6" w:rsidRPr="007F0411" w:rsidRDefault="003968B6" w:rsidP="003968B6">
      <w:pPr>
        <w:ind w:firstLine="561"/>
      </w:pPr>
      <w:r w:rsidRPr="007F0411">
        <w:t>размещение капитальных зданий и сооружений, многолетних насаж</w:t>
      </w:r>
      <w:r w:rsidRPr="007F0411">
        <w:softHyphen/>
        <w:t>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3968B6" w:rsidRPr="007F0411" w:rsidRDefault="003968B6" w:rsidP="003968B6">
      <w:pPr>
        <w:ind w:firstLine="561"/>
      </w:pPr>
      <w:r w:rsidRPr="007F0411">
        <w:t>размещение инженерных коммуникаций, линий электропередачи, связи, магист</w:t>
      </w:r>
      <w:r w:rsidRPr="007F0411">
        <w:softHyphen/>
        <w:t>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3968B6" w:rsidRPr="007F0411" w:rsidRDefault="003968B6" w:rsidP="003968B6">
      <w:pPr>
        <w:ind w:firstLine="561"/>
        <w:rPr>
          <w:b/>
        </w:rPr>
      </w:pPr>
      <w:r w:rsidRPr="007F0411">
        <w:rPr>
          <w:b/>
        </w:rPr>
        <w:t>допускается:</w:t>
      </w:r>
    </w:p>
    <w:p w:rsidR="003968B6" w:rsidRPr="007F0411" w:rsidRDefault="003968B6" w:rsidP="003968B6">
      <w:pPr>
        <w:ind w:firstLine="561"/>
        <w:rPr>
          <w:bCs/>
          <w:iCs/>
        </w:rPr>
      </w:pPr>
      <w:r w:rsidRPr="007F0411">
        <w:rPr>
          <w:bCs/>
          <w:iCs/>
        </w:rPr>
        <w:t xml:space="preserve">на условиях договора размещать на откосах выемок, постоянных заборах, строениях, </w:t>
      </w:r>
      <w:r w:rsidRPr="007F0411">
        <w:rPr>
          <w:bCs/>
          <w:iCs/>
        </w:rPr>
        <w:lastRenderedPageBreak/>
        <w:t>устройствах и других объектах железнодорожно</w:t>
      </w:r>
      <w:r w:rsidRPr="007F0411">
        <w:rPr>
          <w:bCs/>
          <w:iCs/>
        </w:rPr>
        <w:softHyphen/>
        <w:t>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rsidR="003968B6" w:rsidRPr="007F0411" w:rsidRDefault="003968B6" w:rsidP="003968B6">
      <w:pPr>
        <w:ind w:firstLine="561"/>
        <w:rPr>
          <w:u w:val="single"/>
        </w:rPr>
      </w:pPr>
      <w:r w:rsidRPr="007F0411">
        <w:rPr>
          <w:u w:val="single"/>
        </w:rPr>
        <w:t>В границах охранных зон в целях обеспечения безопасности движения и эксплуа</w:t>
      </w:r>
      <w:r w:rsidRPr="007F0411">
        <w:rPr>
          <w:u w:val="single"/>
        </w:rPr>
        <w:softHyphen/>
        <w:t>тации железнодорожного транспорта:</w:t>
      </w:r>
    </w:p>
    <w:p w:rsidR="003968B6" w:rsidRPr="007F0411" w:rsidRDefault="003968B6" w:rsidP="003968B6">
      <w:pPr>
        <w:ind w:firstLine="561"/>
      </w:pPr>
      <w:r w:rsidRPr="007F0411">
        <w:t>Могут вводиться ограничения:</w:t>
      </w:r>
    </w:p>
    <w:p w:rsidR="003968B6" w:rsidRPr="007F0411" w:rsidRDefault="003968B6" w:rsidP="003968B6">
      <w:pPr>
        <w:ind w:firstLine="561"/>
      </w:pPr>
      <w:r w:rsidRPr="007F0411">
        <w:t xml:space="preserve"> на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w:t>
      </w:r>
      <w:r w:rsidRPr="007F0411">
        <w:softHyphen/>
        <w:t>дение земляных работ, за исключением случаев, когда осуществление указанной деятель</w:t>
      </w:r>
      <w:r w:rsidRPr="007F0411">
        <w:softHyphen/>
        <w:t>ности необходимо для обеспечения устойчивой, бесперебойной и безопасной работы же</w:t>
      </w:r>
      <w:r w:rsidRPr="007F0411">
        <w:softHyphen/>
        <w:t>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3968B6" w:rsidRPr="007F0411" w:rsidRDefault="003968B6" w:rsidP="003968B6">
      <w:pPr>
        <w:ind w:firstLine="561"/>
      </w:pPr>
      <w:r w:rsidRPr="007F0411">
        <w:t>распашка земель;</w:t>
      </w:r>
    </w:p>
    <w:p w:rsidR="003968B6" w:rsidRPr="007F0411" w:rsidRDefault="003968B6" w:rsidP="003968B6">
      <w:pPr>
        <w:ind w:firstLine="561"/>
      </w:pPr>
      <w:r w:rsidRPr="007F0411">
        <w:t>выпас скота;</w:t>
      </w:r>
    </w:p>
    <w:p w:rsidR="003968B6" w:rsidRPr="007F0411" w:rsidRDefault="003968B6" w:rsidP="003968B6">
      <w:pPr>
        <w:ind w:firstLine="561"/>
      </w:pPr>
      <w:r w:rsidRPr="007F0411">
        <w:t>выпуск поверхностных и хозяйственно-бытовых вод</w:t>
      </w:r>
    </w:p>
    <w:p w:rsidR="003968B6" w:rsidRPr="007F0411" w:rsidRDefault="003968B6" w:rsidP="003968B6">
      <w:pPr>
        <w:pStyle w:val="ConsPlusNormal"/>
        <w:widowControl w:val="0"/>
        <w:tabs>
          <w:tab w:val="left" w:pos="851"/>
          <w:tab w:val="left" w:pos="1134"/>
        </w:tabs>
        <w:spacing w:line="264" w:lineRule="auto"/>
        <w:ind w:firstLine="561"/>
        <w:jc w:val="both"/>
        <w:rPr>
          <w:rFonts w:ascii="Times New Roman" w:eastAsia="Lucida Sans Unicode" w:hAnsi="Times New Roman" w:cs="Times New Roman"/>
          <w:kern w:val="1"/>
          <w:sz w:val="24"/>
          <w:szCs w:val="24"/>
        </w:rPr>
      </w:pPr>
      <w:r w:rsidRPr="007F0411">
        <w:rPr>
          <w:rFonts w:ascii="Times New Roman" w:eastAsia="Lucida Sans Unicode" w:hAnsi="Times New Roman" w:cs="Times New Roman"/>
          <w:kern w:val="1"/>
          <w:sz w:val="24"/>
          <w:szCs w:val="24"/>
        </w:rPr>
        <w:t>При проектировании и строительстве следует учитывать размеры санитарных разрывов от линий железнодорожного транспорта. В соответствии с СанПин 2.2.1/2.1.1.1200-03 «Санитарно-защитные зоны и санитарная классификация предприятий, сооружений и иных объектов»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и др.) с последующим проведением натурных обследований и измерений.</w:t>
      </w:r>
    </w:p>
    <w:p w:rsidR="003968B6" w:rsidRPr="007F0411" w:rsidRDefault="003968B6" w:rsidP="003968B6">
      <w:pPr>
        <w:pStyle w:val="ConsPlusNormal"/>
        <w:widowControl w:val="0"/>
        <w:tabs>
          <w:tab w:val="left" w:pos="851"/>
          <w:tab w:val="left" w:pos="1134"/>
        </w:tabs>
        <w:spacing w:line="264" w:lineRule="auto"/>
        <w:ind w:firstLine="561"/>
        <w:jc w:val="both"/>
        <w:rPr>
          <w:rFonts w:ascii="Times New Roman" w:eastAsia="Lucida Sans Unicode" w:hAnsi="Times New Roman" w:cs="Times New Roman"/>
          <w:kern w:val="1"/>
          <w:sz w:val="24"/>
          <w:szCs w:val="24"/>
        </w:rPr>
      </w:pPr>
    </w:p>
    <w:p w:rsidR="003968B6" w:rsidRPr="007F0411" w:rsidRDefault="003968B6" w:rsidP="008508CE">
      <w:pPr>
        <w:pStyle w:val="04"/>
        <w:widowControl w:val="0"/>
        <w:numPr>
          <w:ilvl w:val="0"/>
          <w:numId w:val="31"/>
        </w:numPr>
        <w:tabs>
          <w:tab w:val="left" w:pos="1134"/>
        </w:tabs>
        <w:suppressAutoHyphens/>
        <w:spacing w:line="264" w:lineRule="auto"/>
        <w:ind w:left="0" w:firstLine="561"/>
        <w:rPr>
          <w:b/>
        </w:rPr>
      </w:pPr>
      <w:r w:rsidRPr="007F0411">
        <w:rPr>
          <w:b/>
        </w:rPr>
        <w:t xml:space="preserve">Санитарные разрывы и охранные зоны магистральных трубопроводов, газопроводов, систем газоснабжения </w:t>
      </w:r>
    </w:p>
    <w:p w:rsidR="003968B6" w:rsidRPr="007F0411" w:rsidRDefault="003968B6" w:rsidP="008508CE">
      <w:pPr>
        <w:pStyle w:val="04"/>
        <w:widowControl w:val="0"/>
        <w:tabs>
          <w:tab w:val="left" w:pos="1134"/>
        </w:tabs>
        <w:suppressAutoHyphens/>
        <w:spacing w:line="264" w:lineRule="auto"/>
        <w:ind w:left="561" w:firstLine="0"/>
        <w:rPr>
          <w:b/>
        </w:rPr>
      </w:pPr>
    </w:p>
    <w:p w:rsidR="003968B6" w:rsidRPr="007F0411" w:rsidRDefault="003968B6" w:rsidP="008508CE">
      <w:pPr>
        <w:pStyle w:val="FORMATTEXT51"/>
        <w:numPr>
          <w:ilvl w:val="1"/>
          <w:numId w:val="31"/>
        </w:numPr>
        <w:tabs>
          <w:tab w:val="left" w:pos="1134"/>
        </w:tabs>
        <w:suppressAutoHyphens/>
        <w:spacing w:line="264" w:lineRule="auto"/>
        <w:ind w:left="0" w:firstLine="561"/>
        <w:jc w:val="both"/>
      </w:pPr>
      <w:r w:rsidRPr="007F0411">
        <w:t>Для магистральных трубопроводов санитарные разрывы (санитарные полосы отчуждения) устанавливаются в соответствии с СанПиН 2.2.1/2.1.1.1200-03 «Санитарно-защитные зоны и санитарная классификация предприятий, сооружений и иных объектов».</w:t>
      </w:r>
    </w:p>
    <w:p w:rsidR="003968B6" w:rsidRPr="007F0411" w:rsidRDefault="003968B6" w:rsidP="00823A60">
      <w:pPr>
        <w:pStyle w:val="FORMATTEXT51"/>
        <w:tabs>
          <w:tab w:val="left" w:pos="1134"/>
        </w:tabs>
        <w:suppressAutoHyphens/>
        <w:spacing w:line="264" w:lineRule="auto"/>
        <w:ind w:firstLine="561"/>
        <w:jc w:val="both"/>
      </w:pPr>
      <w:r w:rsidRPr="007F0411">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3968B6" w:rsidRPr="007F0411" w:rsidRDefault="003968B6" w:rsidP="00823A60">
      <w:pPr>
        <w:pStyle w:val="FORMATTEXT51"/>
        <w:tabs>
          <w:tab w:val="left" w:pos="1134"/>
        </w:tabs>
        <w:suppressAutoHyphens/>
        <w:spacing w:line="264" w:lineRule="auto"/>
        <w:ind w:firstLine="561"/>
        <w:jc w:val="both"/>
      </w:pPr>
      <w:r w:rsidRPr="007F0411">
        <w:t>В соответствии с СанПиН 2.2.1/2.1.1.1200-03 «Санитарно-защитные зоны и санитарная классификация предприятий, сооружений и иных объектов» рекомендуемые минимальные размеры санитарных разрывов между магистральным трубопроводом и различными элементами застройки установлены следующие:</w:t>
      </w:r>
    </w:p>
    <w:p w:rsidR="003968B6" w:rsidRPr="007F0411" w:rsidRDefault="003968B6" w:rsidP="00823A60">
      <w:pPr>
        <w:pStyle w:val="FORMATTEXT51"/>
        <w:tabs>
          <w:tab w:val="left" w:pos="1134"/>
        </w:tabs>
        <w:suppressAutoHyphens/>
        <w:spacing w:line="264" w:lineRule="auto"/>
        <w:ind w:firstLine="561"/>
        <w:jc w:val="both"/>
        <w:rPr>
          <w:b/>
        </w:rPr>
      </w:pPr>
      <w:r w:rsidRPr="007F0411">
        <w:rPr>
          <w:b/>
        </w:rPr>
        <w:t>от наземных магистральных газопроводов, не содержащих сероводород до:</w:t>
      </w:r>
    </w:p>
    <w:p w:rsidR="003968B6" w:rsidRPr="007F0411" w:rsidRDefault="003968B6" w:rsidP="00823A60">
      <w:pPr>
        <w:pStyle w:val="FORMATTEXT51"/>
        <w:suppressAutoHyphens/>
        <w:spacing w:line="264" w:lineRule="auto"/>
        <w:ind w:firstLine="561"/>
        <w:jc w:val="both"/>
      </w:pPr>
      <w:r w:rsidRPr="007F0411">
        <w:t>городов и других населенных пунктов, коллективных садов и дачных поселков, тепличных комбинатов; отдельных общественных зданий с массовым скоплением людей:</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1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- 100 м;</w:t>
      </w:r>
    </w:p>
    <w:p w:rsidR="003968B6" w:rsidRPr="007F0411" w:rsidRDefault="003968B6" w:rsidP="00823A60">
      <w:pPr>
        <w:autoSpaceDN w:val="0"/>
        <w:adjustRightInd w:val="0"/>
        <w:ind w:firstLine="561"/>
        <w:rPr>
          <w:rFonts w:eastAsia="Calibri"/>
        </w:rPr>
      </w:pPr>
      <w:r w:rsidRPr="007F0411">
        <w:rPr>
          <w:rFonts w:eastAsia="Calibri"/>
        </w:rPr>
        <w:t xml:space="preserve">Ø от 300 до 600 мм </w:t>
      </w:r>
      <w:r w:rsidRPr="007F0411">
        <w:rPr>
          <w:rFonts w:eastAsia="Calibri"/>
        </w:rPr>
        <w:tab/>
        <w:t>- 150 м;</w:t>
      </w:r>
    </w:p>
    <w:p w:rsidR="003968B6" w:rsidRPr="007F0411" w:rsidRDefault="003968B6" w:rsidP="00823A60">
      <w:pPr>
        <w:autoSpaceDN w:val="0"/>
        <w:adjustRightInd w:val="0"/>
        <w:ind w:firstLine="561"/>
        <w:rPr>
          <w:rFonts w:eastAsia="Calibri"/>
        </w:rPr>
      </w:pPr>
      <w:r w:rsidRPr="007F0411">
        <w:rPr>
          <w:rFonts w:eastAsia="Calibri"/>
        </w:rPr>
        <w:t xml:space="preserve">Ø от 600 до 800 мм </w:t>
      </w:r>
      <w:r w:rsidRPr="007F0411">
        <w:rPr>
          <w:rFonts w:eastAsia="Calibri"/>
        </w:rPr>
        <w:tab/>
        <w:t>- 200 м;</w:t>
      </w:r>
    </w:p>
    <w:p w:rsidR="003968B6" w:rsidRPr="007F0411" w:rsidRDefault="003968B6" w:rsidP="00823A60">
      <w:pPr>
        <w:autoSpaceDN w:val="0"/>
        <w:adjustRightInd w:val="0"/>
        <w:ind w:firstLine="561"/>
        <w:rPr>
          <w:rFonts w:eastAsia="Calibri"/>
        </w:rPr>
      </w:pPr>
      <w:r w:rsidRPr="007F0411">
        <w:rPr>
          <w:rFonts w:eastAsia="Calibri"/>
        </w:rPr>
        <w:t xml:space="preserve">Ø от 800 до 1000 мм </w:t>
      </w:r>
      <w:r w:rsidRPr="007F0411">
        <w:rPr>
          <w:rFonts w:eastAsia="Calibri"/>
        </w:rPr>
        <w:tab/>
        <w:t>- 250 м;</w:t>
      </w:r>
    </w:p>
    <w:p w:rsidR="003968B6" w:rsidRPr="007F0411" w:rsidRDefault="003968B6" w:rsidP="00823A60">
      <w:pPr>
        <w:autoSpaceDN w:val="0"/>
        <w:adjustRightInd w:val="0"/>
        <w:ind w:firstLine="561"/>
        <w:rPr>
          <w:rFonts w:eastAsia="Calibri"/>
        </w:rPr>
      </w:pPr>
      <w:r w:rsidRPr="007F0411">
        <w:rPr>
          <w:rFonts w:eastAsia="Calibri"/>
        </w:rPr>
        <w:t xml:space="preserve">Ø от 1000 до 1200 мм </w:t>
      </w:r>
      <w:r w:rsidRPr="007F0411">
        <w:rPr>
          <w:rFonts w:eastAsia="Calibri"/>
        </w:rPr>
        <w:tab/>
        <w:t>- 300 м;</w:t>
      </w:r>
    </w:p>
    <w:p w:rsidR="003968B6" w:rsidRPr="007F0411" w:rsidRDefault="003968B6" w:rsidP="00823A60">
      <w:pPr>
        <w:autoSpaceDN w:val="0"/>
        <w:adjustRightInd w:val="0"/>
        <w:ind w:firstLine="561"/>
        <w:rPr>
          <w:rFonts w:eastAsia="Calibri"/>
        </w:rPr>
      </w:pPr>
      <w:r w:rsidRPr="007F0411">
        <w:rPr>
          <w:rFonts w:eastAsia="Calibri"/>
        </w:rPr>
        <w:t xml:space="preserve">Ø более 1200 мм </w:t>
      </w:r>
      <w:r w:rsidRPr="007F0411">
        <w:rPr>
          <w:rFonts w:eastAsia="Calibri"/>
        </w:rPr>
        <w:tab/>
        <w:t>- 350 м;</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2 класса: </w:t>
      </w:r>
    </w:p>
    <w:p w:rsidR="003968B6" w:rsidRPr="007F0411" w:rsidRDefault="003968B6" w:rsidP="00823A60">
      <w:pPr>
        <w:autoSpaceDN w:val="0"/>
        <w:adjustRightInd w:val="0"/>
        <w:ind w:firstLine="561"/>
        <w:rPr>
          <w:rFonts w:eastAsia="Calibri"/>
        </w:rPr>
      </w:pPr>
      <w:r w:rsidRPr="007F0411">
        <w:rPr>
          <w:rFonts w:eastAsia="Calibri"/>
        </w:rPr>
        <w:lastRenderedPageBreak/>
        <w:t xml:space="preserve">Ø до 300 мм </w:t>
      </w:r>
      <w:r w:rsidRPr="007F0411">
        <w:rPr>
          <w:rFonts w:eastAsia="Calibri"/>
        </w:rPr>
        <w:tab/>
      </w:r>
      <w:r w:rsidRPr="007F0411">
        <w:rPr>
          <w:rFonts w:eastAsia="Calibri"/>
        </w:rPr>
        <w:tab/>
        <w:t>- 75 м;</w:t>
      </w:r>
    </w:p>
    <w:p w:rsidR="003968B6" w:rsidRPr="007F0411" w:rsidRDefault="003968B6" w:rsidP="00823A60">
      <w:pPr>
        <w:autoSpaceDN w:val="0"/>
        <w:adjustRightInd w:val="0"/>
        <w:ind w:firstLine="561"/>
        <w:rPr>
          <w:rFonts w:eastAsia="Calibri"/>
        </w:rPr>
      </w:pPr>
      <w:r w:rsidRPr="007F0411">
        <w:rPr>
          <w:rFonts w:eastAsia="Calibri"/>
        </w:rPr>
        <w:t xml:space="preserve">Ø свыше 300 мм </w:t>
      </w:r>
      <w:r w:rsidRPr="007F0411">
        <w:rPr>
          <w:rFonts w:eastAsia="Calibri"/>
        </w:rPr>
        <w:tab/>
        <w:t>- 125 м;</w:t>
      </w:r>
    </w:p>
    <w:p w:rsidR="003968B6" w:rsidRPr="007F0411" w:rsidRDefault="003968B6" w:rsidP="00823A60">
      <w:pPr>
        <w:pStyle w:val="FORMATTEXT51"/>
        <w:suppressAutoHyphens/>
        <w:spacing w:line="264" w:lineRule="auto"/>
        <w:ind w:firstLine="561"/>
        <w:jc w:val="both"/>
      </w:pPr>
      <w:r w:rsidRPr="007F0411">
        <w:t>отдельных малоэтажных зданий, сельскохозяйственных полей и пастбищ, полевых станов:</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1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- 75 м;</w:t>
      </w:r>
    </w:p>
    <w:p w:rsidR="003968B6" w:rsidRPr="007F0411" w:rsidRDefault="003968B6" w:rsidP="00823A60">
      <w:pPr>
        <w:autoSpaceDN w:val="0"/>
        <w:adjustRightInd w:val="0"/>
        <w:ind w:firstLine="561"/>
        <w:rPr>
          <w:rFonts w:eastAsia="Calibri"/>
        </w:rPr>
      </w:pPr>
      <w:r w:rsidRPr="007F0411">
        <w:rPr>
          <w:rFonts w:eastAsia="Calibri"/>
        </w:rPr>
        <w:t xml:space="preserve">Ø от 300 до 600 мм </w:t>
      </w:r>
      <w:r w:rsidRPr="007F0411">
        <w:rPr>
          <w:rFonts w:eastAsia="Calibri"/>
        </w:rPr>
        <w:tab/>
        <w:t>- 125 м;</w:t>
      </w:r>
    </w:p>
    <w:p w:rsidR="003968B6" w:rsidRPr="007F0411" w:rsidRDefault="003968B6" w:rsidP="00823A60">
      <w:pPr>
        <w:autoSpaceDN w:val="0"/>
        <w:adjustRightInd w:val="0"/>
        <w:ind w:firstLine="561"/>
        <w:rPr>
          <w:rFonts w:eastAsia="Calibri"/>
        </w:rPr>
      </w:pPr>
      <w:r w:rsidRPr="007F0411">
        <w:rPr>
          <w:rFonts w:eastAsia="Calibri"/>
        </w:rPr>
        <w:t xml:space="preserve">Ø от 600 до 800 мм </w:t>
      </w:r>
      <w:r w:rsidRPr="007F0411">
        <w:rPr>
          <w:rFonts w:eastAsia="Calibri"/>
        </w:rPr>
        <w:tab/>
        <w:t>- 150 м;</w:t>
      </w:r>
    </w:p>
    <w:p w:rsidR="003968B6" w:rsidRPr="007F0411" w:rsidRDefault="003968B6" w:rsidP="00823A60">
      <w:pPr>
        <w:autoSpaceDN w:val="0"/>
        <w:adjustRightInd w:val="0"/>
        <w:ind w:firstLine="561"/>
        <w:rPr>
          <w:rFonts w:eastAsia="Calibri"/>
        </w:rPr>
      </w:pPr>
      <w:r w:rsidRPr="007F0411">
        <w:rPr>
          <w:rFonts w:eastAsia="Calibri"/>
        </w:rPr>
        <w:t xml:space="preserve">Ø от 800 до 1000 мм </w:t>
      </w:r>
      <w:r w:rsidRPr="007F0411">
        <w:rPr>
          <w:rFonts w:eastAsia="Calibri"/>
        </w:rPr>
        <w:tab/>
        <w:t>- 200 м;</w:t>
      </w:r>
    </w:p>
    <w:p w:rsidR="003968B6" w:rsidRPr="007F0411" w:rsidRDefault="003968B6" w:rsidP="00823A60">
      <w:pPr>
        <w:autoSpaceDN w:val="0"/>
        <w:adjustRightInd w:val="0"/>
        <w:ind w:firstLine="561"/>
        <w:rPr>
          <w:rFonts w:eastAsia="Calibri"/>
        </w:rPr>
      </w:pPr>
      <w:r w:rsidRPr="007F0411">
        <w:rPr>
          <w:rFonts w:eastAsia="Calibri"/>
        </w:rPr>
        <w:t xml:space="preserve">Ø от 1000 до 1200 мм </w:t>
      </w:r>
      <w:r w:rsidRPr="007F0411">
        <w:rPr>
          <w:rFonts w:eastAsia="Calibri"/>
        </w:rPr>
        <w:tab/>
        <w:t>- 250 м;</w:t>
      </w:r>
    </w:p>
    <w:p w:rsidR="003968B6" w:rsidRPr="007F0411" w:rsidRDefault="003968B6" w:rsidP="00823A60">
      <w:pPr>
        <w:autoSpaceDN w:val="0"/>
        <w:adjustRightInd w:val="0"/>
        <w:ind w:firstLine="561"/>
        <w:rPr>
          <w:rFonts w:eastAsia="Calibri"/>
        </w:rPr>
      </w:pPr>
      <w:r w:rsidRPr="007F0411">
        <w:rPr>
          <w:rFonts w:eastAsia="Calibri"/>
        </w:rPr>
        <w:t xml:space="preserve">Ø более 1200 мм </w:t>
      </w:r>
      <w:r w:rsidRPr="007F0411">
        <w:rPr>
          <w:rFonts w:eastAsia="Calibri"/>
        </w:rPr>
        <w:tab/>
        <w:t>- 300 м;</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2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- 75 м;</w:t>
      </w:r>
    </w:p>
    <w:p w:rsidR="003968B6" w:rsidRPr="007F0411" w:rsidRDefault="003968B6" w:rsidP="00823A60">
      <w:pPr>
        <w:autoSpaceDN w:val="0"/>
        <w:adjustRightInd w:val="0"/>
        <w:ind w:firstLine="561"/>
        <w:rPr>
          <w:rFonts w:eastAsia="Calibri"/>
        </w:rPr>
      </w:pPr>
      <w:r w:rsidRPr="007F0411">
        <w:rPr>
          <w:rFonts w:eastAsia="Calibri"/>
        </w:rPr>
        <w:t xml:space="preserve">Ø свыше 300 мм </w:t>
      </w:r>
      <w:r w:rsidRPr="007F0411">
        <w:rPr>
          <w:rFonts w:eastAsia="Calibri"/>
        </w:rPr>
        <w:tab/>
        <w:t>- 100 м;</w:t>
      </w:r>
    </w:p>
    <w:p w:rsidR="003968B6" w:rsidRPr="007F0411" w:rsidRDefault="003968B6" w:rsidP="00823A60">
      <w:pPr>
        <w:pStyle w:val="FORMATTEXT51"/>
        <w:suppressAutoHyphens/>
        <w:spacing w:line="264" w:lineRule="auto"/>
        <w:ind w:firstLine="561"/>
        <w:jc w:val="both"/>
        <w:rPr>
          <w:rFonts w:eastAsia="Calibri"/>
        </w:rPr>
      </w:pPr>
      <w:r w:rsidRPr="007F0411">
        <w:t xml:space="preserve">магистральных оросительных каналов, рек, водоемов, водозаборных сооружений - 25 м. </w:t>
      </w:r>
    </w:p>
    <w:p w:rsidR="003968B6" w:rsidRPr="007F0411" w:rsidRDefault="003968B6" w:rsidP="00823A60">
      <w:pPr>
        <w:pStyle w:val="FORMATTEXT51"/>
        <w:tabs>
          <w:tab w:val="left" w:pos="1134"/>
        </w:tabs>
        <w:suppressAutoHyphens/>
        <w:spacing w:line="264" w:lineRule="auto"/>
        <w:ind w:firstLine="561"/>
        <w:jc w:val="both"/>
        <w:rPr>
          <w:b/>
        </w:rPr>
      </w:pPr>
    </w:p>
    <w:p w:rsidR="003968B6" w:rsidRPr="007F0411" w:rsidRDefault="003968B6" w:rsidP="00823A60">
      <w:pPr>
        <w:pStyle w:val="FORMATTEXT51"/>
        <w:tabs>
          <w:tab w:val="left" w:pos="1134"/>
        </w:tabs>
        <w:suppressAutoHyphens/>
        <w:spacing w:line="264" w:lineRule="auto"/>
        <w:ind w:firstLine="561"/>
        <w:jc w:val="both"/>
        <w:rPr>
          <w:b/>
        </w:rPr>
      </w:pPr>
      <w:r w:rsidRPr="007F0411">
        <w:rPr>
          <w:b/>
        </w:rPr>
        <w:t>от трубопроводов для сжиженных углеводородных газов до:</w:t>
      </w:r>
    </w:p>
    <w:p w:rsidR="003968B6" w:rsidRPr="007F0411" w:rsidRDefault="003968B6" w:rsidP="00823A60">
      <w:pPr>
        <w:pStyle w:val="FORMATTEXT51"/>
        <w:tabs>
          <w:tab w:val="left" w:pos="1134"/>
        </w:tabs>
        <w:suppressAutoHyphens/>
        <w:spacing w:line="264" w:lineRule="auto"/>
        <w:ind w:firstLine="561"/>
        <w:jc w:val="both"/>
      </w:pPr>
      <w:r w:rsidRPr="007F0411">
        <w:t>городов и других населенных пунктов:</w:t>
      </w:r>
    </w:p>
    <w:p w:rsidR="003968B6" w:rsidRPr="007F0411" w:rsidRDefault="003968B6" w:rsidP="00823A60">
      <w:pPr>
        <w:autoSpaceDN w:val="0"/>
        <w:adjustRightInd w:val="0"/>
        <w:ind w:firstLine="561"/>
        <w:rPr>
          <w:rFonts w:eastAsia="Calibri"/>
        </w:rPr>
      </w:pPr>
      <w:r w:rsidRPr="007F0411">
        <w:rPr>
          <w:rFonts w:eastAsia="Calibri"/>
        </w:rPr>
        <w:t xml:space="preserve">Ø до 150 мм </w:t>
      </w:r>
      <w:r w:rsidRPr="007F0411">
        <w:rPr>
          <w:rFonts w:eastAsia="Calibri"/>
        </w:rPr>
        <w:tab/>
      </w:r>
      <w:r w:rsidRPr="007F0411">
        <w:rPr>
          <w:rFonts w:eastAsia="Calibri"/>
        </w:rPr>
        <w:tab/>
        <w:t>- 150 м;</w:t>
      </w:r>
    </w:p>
    <w:p w:rsidR="003968B6" w:rsidRPr="007F0411" w:rsidRDefault="003968B6" w:rsidP="00823A60">
      <w:pPr>
        <w:autoSpaceDN w:val="0"/>
        <w:adjustRightInd w:val="0"/>
        <w:ind w:firstLine="561"/>
        <w:rPr>
          <w:rFonts w:eastAsia="Calibri"/>
        </w:rPr>
      </w:pPr>
      <w:r w:rsidRPr="007F0411">
        <w:rPr>
          <w:rFonts w:eastAsia="Calibri"/>
        </w:rPr>
        <w:t>Ø от 150 до 300 мм</w:t>
      </w:r>
      <w:r w:rsidRPr="007F0411">
        <w:rPr>
          <w:rFonts w:eastAsia="Calibri"/>
        </w:rPr>
        <w:tab/>
        <w:t>- 250 м;</w:t>
      </w:r>
    </w:p>
    <w:p w:rsidR="003968B6" w:rsidRPr="007F0411" w:rsidRDefault="003968B6" w:rsidP="00823A60">
      <w:pPr>
        <w:autoSpaceDN w:val="0"/>
        <w:adjustRightInd w:val="0"/>
        <w:ind w:firstLine="561"/>
        <w:rPr>
          <w:rFonts w:eastAsia="Calibri"/>
        </w:rPr>
      </w:pPr>
      <w:r w:rsidRPr="007F0411">
        <w:rPr>
          <w:rFonts w:eastAsia="Calibri"/>
        </w:rPr>
        <w:t>Ø от 300 до 500 мм</w:t>
      </w:r>
      <w:r w:rsidRPr="007F0411">
        <w:rPr>
          <w:rFonts w:eastAsia="Calibri"/>
        </w:rPr>
        <w:tab/>
        <w:t>- 500 м;</w:t>
      </w:r>
    </w:p>
    <w:p w:rsidR="003968B6" w:rsidRPr="007F0411" w:rsidRDefault="003968B6" w:rsidP="00823A60">
      <w:pPr>
        <w:autoSpaceDN w:val="0"/>
        <w:adjustRightInd w:val="0"/>
        <w:ind w:firstLine="561"/>
        <w:rPr>
          <w:rFonts w:eastAsia="Calibri"/>
        </w:rPr>
      </w:pPr>
      <w:r w:rsidRPr="007F0411">
        <w:rPr>
          <w:rFonts w:eastAsia="Calibri"/>
        </w:rPr>
        <w:t>Ø от 500 до 1000 мм</w:t>
      </w:r>
      <w:r w:rsidRPr="007F0411">
        <w:rPr>
          <w:rFonts w:eastAsia="Calibri"/>
        </w:rPr>
        <w:tab/>
        <w:t>- 1000 м;</w:t>
      </w:r>
    </w:p>
    <w:p w:rsidR="003968B6" w:rsidRPr="007F0411" w:rsidRDefault="003968B6" w:rsidP="00823A60">
      <w:pPr>
        <w:pStyle w:val="FORMATTEXT51"/>
        <w:tabs>
          <w:tab w:val="left" w:pos="1134"/>
        </w:tabs>
        <w:suppressAutoHyphens/>
        <w:spacing w:line="264" w:lineRule="auto"/>
        <w:ind w:firstLine="561"/>
        <w:jc w:val="both"/>
      </w:pPr>
      <w:r w:rsidRPr="007F0411">
        <w:t>дачных поселков и сельскохозяйственных угодий:</w:t>
      </w:r>
    </w:p>
    <w:p w:rsidR="003968B6" w:rsidRPr="007F0411" w:rsidRDefault="003968B6" w:rsidP="00823A60">
      <w:pPr>
        <w:autoSpaceDN w:val="0"/>
        <w:adjustRightInd w:val="0"/>
        <w:ind w:firstLine="561"/>
        <w:rPr>
          <w:rFonts w:eastAsia="Calibri"/>
        </w:rPr>
      </w:pPr>
      <w:r w:rsidRPr="007F0411">
        <w:rPr>
          <w:rFonts w:eastAsia="Calibri"/>
        </w:rPr>
        <w:t xml:space="preserve">Ø до 150 мм </w:t>
      </w:r>
      <w:r w:rsidRPr="007F0411">
        <w:rPr>
          <w:rFonts w:eastAsia="Calibri"/>
        </w:rPr>
        <w:tab/>
      </w:r>
      <w:r w:rsidRPr="007F0411">
        <w:rPr>
          <w:rFonts w:eastAsia="Calibri"/>
        </w:rPr>
        <w:tab/>
        <w:t>- 100 м;</w:t>
      </w:r>
    </w:p>
    <w:p w:rsidR="003968B6" w:rsidRPr="007F0411" w:rsidRDefault="003968B6" w:rsidP="00823A60">
      <w:pPr>
        <w:autoSpaceDN w:val="0"/>
        <w:adjustRightInd w:val="0"/>
        <w:ind w:firstLine="561"/>
        <w:rPr>
          <w:rFonts w:eastAsia="Calibri"/>
        </w:rPr>
      </w:pPr>
      <w:r w:rsidRPr="007F0411">
        <w:rPr>
          <w:rFonts w:eastAsia="Calibri"/>
        </w:rPr>
        <w:t>Ø от 150 до 300 мм</w:t>
      </w:r>
      <w:r w:rsidRPr="007F0411">
        <w:rPr>
          <w:rFonts w:eastAsia="Calibri"/>
        </w:rPr>
        <w:tab/>
        <w:t>- 175 м;</w:t>
      </w:r>
    </w:p>
    <w:p w:rsidR="003968B6" w:rsidRPr="007F0411" w:rsidRDefault="003968B6" w:rsidP="00823A60">
      <w:pPr>
        <w:autoSpaceDN w:val="0"/>
        <w:adjustRightInd w:val="0"/>
        <w:ind w:firstLine="561"/>
        <w:rPr>
          <w:rFonts w:eastAsia="Calibri"/>
        </w:rPr>
      </w:pPr>
      <w:r w:rsidRPr="007F0411">
        <w:rPr>
          <w:rFonts w:eastAsia="Calibri"/>
        </w:rPr>
        <w:t>Ø от 300 до 500 мм</w:t>
      </w:r>
      <w:r w:rsidRPr="007F0411">
        <w:rPr>
          <w:rFonts w:eastAsia="Calibri"/>
        </w:rPr>
        <w:tab/>
        <w:t>- 350 м;</w:t>
      </w:r>
    </w:p>
    <w:p w:rsidR="003968B6" w:rsidRPr="007F0411" w:rsidRDefault="003968B6" w:rsidP="00823A60">
      <w:pPr>
        <w:autoSpaceDN w:val="0"/>
        <w:adjustRightInd w:val="0"/>
        <w:ind w:firstLine="561"/>
      </w:pPr>
      <w:r w:rsidRPr="007F0411">
        <w:rPr>
          <w:rFonts w:eastAsia="Calibri"/>
        </w:rPr>
        <w:t>Ø от 500 до 1000 мм</w:t>
      </w:r>
      <w:r w:rsidRPr="007F0411">
        <w:rPr>
          <w:rFonts w:eastAsia="Calibri"/>
        </w:rPr>
        <w:tab/>
        <w:t>- 800 м;</w:t>
      </w:r>
      <w:r w:rsidRPr="007F0411">
        <w:t xml:space="preserve"> </w:t>
      </w:r>
    </w:p>
    <w:p w:rsidR="003968B6" w:rsidRPr="007F0411" w:rsidRDefault="003968B6" w:rsidP="00823A60">
      <w:pPr>
        <w:autoSpaceDN w:val="0"/>
        <w:adjustRightInd w:val="0"/>
        <w:ind w:firstLine="561"/>
        <w:rPr>
          <w:rFonts w:eastAsia="Calibri"/>
        </w:rPr>
      </w:pPr>
      <w:r w:rsidRPr="007F0411">
        <w:t>Минимальные расстояния при наземной прокладке увеличиваются в 2 раза для 1-го класса и в 1,5 раза для 2-го класса.</w:t>
      </w:r>
    </w:p>
    <w:p w:rsidR="003968B6" w:rsidRPr="007F0411" w:rsidRDefault="003968B6" w:rsidP="00823A60">
      <w:pPr>
        <w:pStyle w:val="FORMATTEXT51"/>
        <w:tabs>
          <w:tab w:val="left" w:pos="1134"/>
        </w:tabs>
        <w:suppressAutoHyphens/>
        <w:spacing w:line="264" w:lineRule="auto"/>
        <w:ind w:firstLine="561"/>
        <w:jc w:val="both"/>
      </w:pPr>
      <w:r w:rsidRPr="007F0411">
        <w:t xml:space="preserve">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3968B6" w:rsidRPr="007F0411" w:rsidRDefault="003968B6" w:rsidP="00823A60">
      <w:pPr>
        <w:pStyle w:val="FORMATTEXT51"/>
        <w:tabs>
          <w:tab w:val="left" w:pos="1134"/>
        </w:tabs>
        <w:suppressAutoHyphens/>
        <w:spacing w:line="264" w:lineRule="auto"/>
        <w:ind w:firstLine="561"/>
        <w:jc w:val="both"/>
        <w:rPr>
          <w:b/>
        </w:rPr>
      </w:pPr>
      <w:r w:rsidRPr="007F0411">
        <w:t xml:space="preserve">Запрещается прохождение газопровода через жилую застройку. </w:t>
      </w:r>
    </w:p>
    <w:p w:rsidR="003968B6" w:rsidRPr="007F0411" w:rsidRDefault="003968B6" w:rsidP="00823A60">
      <w:pPr>
        <w:pStyle w:val="FORMATTEXT51"/>
        <w:tabs>
          <w:tab w:val="left" w:pos="1134"/>
        </w:tabs>
        <w:suppressAutoHyphens/>
        <w:spacing w:line="264" w:lineRule="auto"/>
        <w:ind w:firstLine="561"/>
        <w:jc w:val="both"/>
        <w:rPr>
          <w:b/>
        </w:rPr>
      </w:pPr>
    </w:p>
    <w:p w:rsidR="003968B6" w:rsidRPr="007F0411" w:rsidRDefault="003968B6" w:rsidP="00823A60">
      <w:pPr>
        <w:pStyle w:val="FORMATTEXT51"/>
        <w:tabs>
          <w:tab w:val="left" w:pos="1134"/>
        </w:tabs>
        <w:suppressAutoHyphens/>
        <w:spacing w:line="264" w:lineRule="auto"/>
        <w:ind w:firstLine="561"/>
        <w:jc w:val="both"/>
        <w:rPr>
          <w:b/>
        </w:rPr>
      </w:pPr>
      <w:r w:rsidRPr="007F0411">
        <w:rPr>
          <w:b/>
        </w:rPr>
        <w:t>от газопроводов низкого давления до:</w:t>
      </w:r>
    </w:p>
    <w:p w:rsidR="003968B6" w:rsidRPr="007F0411" w:rsidRDefault="003968B6" w:rsidP="00823A60">
      <w:pPr>
        <w:pStyle w:val="FORMATTEXT51"/>
        <w:tabs>
          <w:tab w:val="left" w:pos="1134"/>
        </w:tabs>
        <w:suppressAutoHyphens/>
        <w:spacing w:line="264" w:lineRule="auto"/>
        <w:ind w:firstLine="561"/>
        <w:jc w:val="both"/>
      </w:pPr>
      <w:r w:rsidRPr="007F0411">
        <w:t>многоэтажных жилых и общественных зданий - 50м;</w:t>
      </w:r>
    </w:p>
    <w:p w:rsidR="003968B6" w:rsidRPr="007F0411" w:rsidRDefault="003968B6" w:rsidP="00823A60">
      <w:pPr>
        <w:pStyle w:val="FORMATTEXT51"/>
        <w:tabs>
          <w:tab w:val="left" w:pos="1134"/>
        </w:tabs>
        <w:suppressAutoHyphens/>
        <w:spacing w:line="264" w:lineRule="auto"/>
        <w:ind w:firstLine="561"/>
        <w:jc w:val="both"/>
      </w:pPr>
      <w:r w:rsidRPr="007F0411">
        <w:t>малоэтажных жилых зданий, теплиц, складов - 20 м;</w:t>
      </w:r>
    </w:p>
    <w:p w:rsidR="003968B6" w:rsidRPr="007F0411" w:rsidRDefault="003968B6" w:rsidP="00823A60">
      <w:pPr>
        <w:pStyle w:val="FORMATTEXT51"/>
        <w:suppressAutoHyphens/>
        <w:spacing w:line="264" w:lineRule="auto"/>
        <w:ind w:firstLine="561"/>
        <w:jc w:val="both"/>
      </w:pPr>
      <w:r w:rsidRPr="007F0411">
        <w:t>водопроводных насосных станций, водозаборных и очистных сооружений, артскважин, с учетом требований организации 1, 2 и 3 поясов зон санитарной охраны источников водоснабжения - 30 м.</w:t>
      </w:r>
    </w:p>
    <w:p w:rsidR="003968B6" w:rsidRPr="007F0411" w:rsidRDefault="003968B6" w:rsidP="00823A60">
      <w:pPr>
        <w:pStyle w:val="FORMATTEXT51"/>
        <w:suppressAutoHyphens/>
        <w:spacing w:line="264" w:lineRule="auto"/>
        <w:ind w:firstLine="561"/>
        <w:jc w:val="both"/>
      </w:pPr>
    </w:p>
    <w:p w:rsidR="003968B6" w:rsidRPr="007F0411" w:rsidRDefault="003968B6" w:rsidP="00823A60">
      <w:pPr>
        <w:pStyle w:val="FORMATTEXT51"/>
        <w:suppressAutoHyphens/>
        <w:spacing w:line="264" w:lineRule="auto"/>
        <w:ind w:firstLine="561"/>
        <w:jc w:val="both"/>
        <w:rPr>
          <w:b/>
        </w:rPr>
      </w:pPr>
      <w:r w:rsidRPr="007F0411">
        <w:rPr>
          <w:b/>
        </w:rPr>
        <w:t>от компрессорных станций до:</w:t>
      </w:r>
    </w:p>
    <w:p w:rsidR="003968B6" w:rsidRPr="007F0411" w:rsidRDefault="003968B6" w:rsidP="00823A60">
      <w:pPr>
        <w:pStyle w:val="FORMATTEXT51"/>
        <w:suppressAutoHyphens/>
        <w:spacing w:line="264" w:lineRule="auto"/>
        <w:ind w:firstLine="561"/>
        <w:jc w:val="both"/>
      </w:pPr>
      <w:r w:rsidRPr="007F0411">
        <w:t>городов и других населенных пунктов:</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1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600 мм </w:t>
      </w:r>
      <w:r w:rsidRPr="007F0411">
        <w:rPr>
          <w:rFonts w:eastAsia="Calibri"/>
        </w:rPr>
        <w:tab/>
      </w:r>
      <w:r w:rsidRPr="007F0411">
        <w:rPr>
          <w:rFonts w:eastAsia="Calibri"/>
        </w:rPr>
        <w:tab/>
        <w:t>- 500 м;</w:t>
      </w:r>
    </w:p>
    <w:p w:rsidR="003968B6" w:rsidRPr="007F0411" w:rsidRDefault="003968B6" w:rsidP="00823A60">
      <w:pPr>
        <w:autoSpaceDN w:val="0"/>
        <w:adjustRightInd w:val="0"/>
        <w:ind w:firstLine="561"/>
        <w:rPr>
          <w:rFonts w:eastAsia="Calibri"/>
        </w:rPr>
      </w:pPr>
      <w:r w:rsidRPr="007F0411">
        <w:rPr>
          <w:rFonts w:eastAsia="Calibri"/>
        </w:rPr>
        <w:t xml:space="preserve">Ø свыше 600 мм </w:t>
      </w:r>
      <w:r w:rsidRPr="007F0411">
        <w:rPr>
          <w:rFonts w:eastAsia="Calibri"/>
        </w:rPr>
        <w:tab/>
        <w:t>- 700 м;</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2 класса: </w:t>
      </w:r>
    </w:p>
    <w:p w:rsidR="003968B6" w:rsidRPr="007F0411" w:rsidRDefault="003968B6" w:rsidP="00823A60">
      <w:pPr>
        <w:autoSpaceDN w:val="0"/>
        <w:adjustRightInd w:val="0"/>
        <w:ind w:firstLine="561"/>
        <w:rPr>
          <w:rFonts w:eastAsia="Calibri"/>
        </w:rPr>
      </w:pPr>
      <w:r w:rsidRPr="007F0411">
        <w:rPr>
          <w:rFonts w:eastAsia="Calibri"/>
        </w:rPr>
        <w:lastRenderedPageBreak/>
        <w:t xml:space="preserve">Ø до 300 мм </w:t>
      </w:r>
      <w:r w:rsidRPr="007F0411">
        <w:rPr>
          <w:rFonts w:eastAsia="Calibri"/>
        </w:rPr>
        <w:tab/>
      </w:r>
      <w:r w:rsidRPr="007F0411">
        <w:rPr>
          <w:rFonts w:eastAsia="Calibri"/>
        </w:rPr>
        <w:tab/>
        <w:t>- 500 м;</w:t>
      </w:r>
    </w:p>
    <w:p w:rsidR="003968B6" w:rsidRPr="007F0411" w:rsidRDefault="003968B6" w:rsidP="00823A60">
      <w:pPr>
        <w:autoSpaceDN w:val="0"/>
        <w:adjustRightInd w:val="0"/>
        <w:ind w:firstLine="561"/>
        <w:rPr>
          <w:rFonts w:eastAsia="Calibri"/>
        </w:rPr>
      </w:pPr>
      <w:r w:rsidRPr="007F0411">
        <w:rPr>
          <w:rFonts w:eastAsia="Calibri"/>
        </w:rPr>
        <w:t xml:space="preserve">Ø свыше 300 мм </w:t>
      </w:r>
      <w:r w:rsidRPr="007F0411">
        <w:rPr>
          <w:rFonts w:eastAsia="Calibri"/>
        </w:rPr>
        <w:tab/>
        <w:t>- 500 м;</w:t>
      </w:r>
    </w:p>
    <w:p w:rsidR="003968B6" w:rsidRPr="007F0411" w:rsidRDefault="003968B6" w:rsidP="00823A60">
      <w:pPr>
        <w:pStyle w:val="FORMATTEXT51"/>
        <w:suppressAutoHyphens/>
        <w:spacing w:line="264" w:lineRule="auto"/>
        <w:ind w:firstLine="561"/>
        <w:jc w:val="both"/>
      </w:pPr>
    </w:p>
    <w:p w:rsidR="003968B6" w:rsidRPr="007F0411" w:rsidRDefault="003968B6" w:rsidP="00823A60">
      <w:pPr>
        <w:pStyle w:val="FORMATTEXT51"/>
        <w:suppressAutoHyphens/>
        <w:spacing w:line="264" w:lineRule="auto"/>
        <w:ind w:firstLine="561"/>
        <w:jc w:val="both"/>
      </w:pPr>
      <w:r w:rsidRPr="007F0411">
        <w:t>водопроводных сооружений:</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1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- 250 м;</w:t>
      </w:r>
    </w:p>
    <w:p w:rsidR="003968B6" w:rsidRPr="007F0411" w:rsidRDefault="003968B6" w:rsidP="00823A60">
      <w:pPr>
        <w:autoSpaceDN w:val="0"/>
        <w:adjustRightInd w:val="0"/>
        <w:ind w:firstLine="561"/>
        <w:rPr>
          <w:rFonts w:eastAsia="Calibri"/>
        </w:rPr>
      </w:pPr>
      <w:r w:rsidRPr="007F0411">
        <w:rPr>
          <w:rFonts w:eastAsia="Calibri"/>
        </w:rPr>
        <w:t xml:space="preserve">Ø от 300 до 600 мм </w:t>
      </w:r>
      <w:r w:rsidRPr="007F0411">
        <w:rPr>
          <w:rFonts w:eastAsia="Calibri"/>
        </w:rPr>
        <w:tab/>
        <w:t>- 300 м;</w:t>
      </w:r>
    </w:p>
    <w:p w:rsidR="003968B6" w:rsidRPr="007F0411" w:rsidRDefault="003968B6" w:rsidP="00823A60">
      <w:pPr>
        <w:autoSpaceDN w:val="0"/>
        <w:adjustRightInd w:val="0"/>
        <w:ind w:firstLine="561"/>
        <w:rPr>
          <w:rFonts w:eastAsia="Calibri"/>
        </w:rPr>
      </w:pPr>
      <w:r w:rsidRPr="007F0411">
        <w:rPr>
          <w:rFonts w:eastAsia="Calibri"/>
        </w:rPr>
        <w:t xml:space="preserve">Ø от 600 до 800 мм </w:t>
      </w:r>
      <w:r w:rsidRPr="007F0411">
        <w:rPr>
          <w:rFonts w:eastAsia="Calibri"/>
        </w:rPr>
        <w:tab/>
        <w:t>- 350 м;</w:t>
      </w:r>
    </w:p>
    <w:p w:rsidR="003968B6" w:rsidRPr="007F0411" w:rsidRDefault="003968B6" w:rsidP="00823A60">
      <w:pPr>
        <w:autoSpaceDN w:val="0"/>
        <w:adjustRightInd w:val="0"/>
        <w:ind w:firstLine="561"/>
        <w:rPr>
          <w:rFonts w:eastAsia="Calibri"/>
        </w:rPr>
      </w:pPr>
      <w:r w:rsidRPr="007F0411">
        <w:rPr>
          <w:rFonts w:eastAsia="Calibri"/>
        </w:rPr>
        <w:t xml:space="preserve">Ø от 800 до 1000 мм </w:t>
      </w:r>
      <w:r w:rsidRPr="007F0411">
        <w:rPr>
          <w:rFonts w:eastAsia="Calibri"/>
        </w:rPr>
        <w:tab/>
        <w:t>- 400 м;</w:t>
      </w:r>
    </w:p>
    <w:p w:rsidR="003968B6" w:rsidRPr="007F0411" w:rsidRDefault="003968B6" w:rsidP="00823A60">
      <w:pPr>
        <w:autoSpaceDN w:val="0"/>
        <w:adjustRightInd w:val="0"/>
        <w:ind w:firstLine="561"/>
        <w:rPr>
          <w:rFonts w:eastAsia="Calibri"/>
        </w:rPr>
      </w:pPr>
      <w:r w:rsidRPr="007F0411">
        <w:rPr>
          <w:rFonts w:eastAsia="Calibri"/>
        </w:rPr>
        <w:t xml:space="preserve">Ø от 1000 до 1200 мм </w:t>
      </w:r>
      <w:r w:rsidRPr="007F0411">
        <w:rPr>
          <w:rFonts w:eastAsia="Calibri"/>
        </w:rPr>
        <w:tab/>
        <w:t>- 450 м;</w:t>
      </w:r>
    </w:p>
    <w:p w:rsidR="003968B6" w:rsidRPr="007F0411" w:rsidRDefault="003968B6" w:rsidP="00823A60">
      <w:pPr>
        <w:autoSpaceDN w:val="0"/>
        <w:adjustRightInd w:val="0"/>
        <w:ind w:firstLine="561"/>
        <w:rPr>
          <w:rFonts w:eastAsia="Calibri"/>
        </w:rPr>
      </w:pPr>
      <w:r w:rsidRPr="007F0411">
        <w:rPr>
          <w:rFonts w:eastAsia="Calibri"/>
        </w:rPr>
        <w:t xml:space="preserve">Ø более 1200 мм </w:t>
      </w:r>
      <w:r w:rsidRPr="007F0411">
        <w:rPr>
          <w:rFonts w:eastAsia="Calibri"/>
        </w:rPr>
        <w:tab/>
        <w:t>- 500 м;</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2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- 250 м;</w:t>
      </w:r>
    </w:p>
    <w:p w:rsidR="003968B6" w:rsidRPr="007F0411" w:rsidRDefault="003968B6" w:rsidP="00823A60">
      <w:pPr>
        <w:autoSpaceDN w:val="0"/>
        <w:adjustRightInd w:val="0"/>
        <w:ind w:firstLine="561"/>
        <w:rPr>
          <w:rFonts w:eastAsia="Calibri"/>
        </w:rPr>
      </w:pPr>
      <w:r w:rsidRPr="007F0411">
        <w:rPr>
          <w:rFonts w:eastAsia="Calibri"/>
        </w:rPr>
        <w:t xml:space="preserve">Ø свыше 300 мм </w:t>
      </w:r>
      <w:r w:rsidRPr="007F0411">
        <w:rPr>
          <w:rFonts w:eastAsia="Calibri"/>
        </w:rPr>
        <w:tab/>
        <w:t>- 300 м;</w:t>
      </w:r>
    </w:p>
    <w:p w:rsidR="003968B6" w:rsidRPr="007F0411" w:rsidRDefault="003968B6" w:rsidP="00823A60">
      <w:pPr>
        <w:pStyle w:val="FORMATTEXT51"/>
        <w:suppressAutoHyphens/>
        <w:spacing w:line="264" w:lineRule="auto"/>
        <w:ind w:firstLine="561"/>
        <w:jc w:val="both"/>
      </w:pPr>
    </w:p>
    <w:p w:rsidR="003968B6" w:rsidRPr="007F0411" w:rsidRDefault="003968B6" w:rsidP="00823A60">
      <w:pPr>
        <w:pStyle w:val="FORMATTEXT51"/>
        <w:suppressAutoHyphens/>
        <w:spacing w:line="264" w:lineRule="auto"/>
        <w:ind w:firstLine="561"/>
        <w:jc w:val="both"/>
      </w:pPr>
      <w:r w:rsidRPr="007F0411">
        <w:t>малоэтажных жилых зданий:</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1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- 100 м;</w:t>
      </w:r>
    </w:p>
    <w:p w:rsidR="003968B6" w:rsidRPr="007F0411" w:rsidRDefault="003968B6" w:rsidP="00823A60">
      <w:pPr>
        <w:autoSpaceDN w:val="0"/>
        <w:adjustRightInd w:val="0"/>
        <w:ind w:firstLine="561"/>
        <w:rPr>
          <w:rFonts w:eastAsia="Calibri"/>
        </w:rPr>
      </w:pPr>
      <w:r w:rsidRPr="007F0411">
        <w:rPr>
          <w:rFonts w:eastAsia="Calibri"/>
        </w:rPr>
        <w:t xml:space="preserve">Ø от 300 до 600 мм </w:t>
      </w:r>
      <w:r w:rsidRPr="007F0411">
        <w:rPr>
          <w:rFonts w:eastAsia="Calibri"/>
        </w:rPr>
        <w:tab/>
        <w:t>- 150 м;</w:t>
      </w:r>
    </w:p>
    <w:p w:rsidR="003968B6" w:rsidRPr="007F0411" w:rsidRDefault="003968B6" w:rsidP="00823A60">
      <w:pPr>
        <w:autoSpaceDN w:val="0"/>
        <w:adjustRightInd w:val="0"/>
        <w:ind w:firstLine="561"/>
        <w:rPr>
          <w:rFonts w:eastAsia="Calibri"/>
        </w:rPr>
      </w:pPr>
      <w:r w:rsidRPr="007F0411">
        <w:rPr>
          <w:rFonts w:eastAsia="Calibri"/>
        </w:rPr>
        <w:t xml:space="preserve">Ø от 600 до 800 мм </w:t>
      </w:r>
      <w:r w:rsidRPr="007F0411">
        <w:rPr>
          <w:rFonts w:eastAsia="Calibri"/>
        </w:rPr>
        <w:tab/>
        <w:t>- 200 м;</w:t>
      </w:r>
    </w:p>
    <w:p w:rsidR="003968B6" w:rsidRPr="007F0411" w:rsidRDefault="003968B6" w:rsidP="00823A60">
      <w:pPr>
        <w:autoSpaceDN w:val="0"/>
        <w:adjustRightInd w:val="0"/>
        <w:ind w:firstLine="561"/>
        <w:rPr>
          <w:rFonts w:eastAsia="Calibri"/>
        </w:rPr>
      </w:pPr>
      <w:r w:rsidRPr="007F0411">
        <w:rPr>
          <w:rFonts w:eastAsia="Calibri"/>
        </w:rPr>
        <w:t xml:space="preserve">Ø от 800 до 1000 мм </w:t>
      </w:r>
      <w:r w:rsidRPr="007F0411">
        <w:rPr>
          <w:rFonts w:eastAsia="Calibri"/>
        </w:rPr>
        <w:tab/>
        <w:t>- 250 м;</w:t>
      </w:r>
    </w:p>
    <w:p w:rsidR="003968B6" w:rsidRPr="007F0411" w:rsidRDefault="003968B6" w:rsidP="00823A60">
      <w:pPr>
        <w:autoSpaceDN w:val="0"/>
        <w:adjustRightInd w:val="0"/>
        <w:ind w:firstLine="561"/>
        <w:rPr>
          <w:rFonts w:eastAsia="Calibri"/>
        </w:rPr>
      </w:pPr>
      <w:r w:rsidRPr="007F0411">
        <w:rPr>
          <w:rFonts w:eastAsia="Calibri"/>
        </w:rPr>
        <w:t xml:space="preserve">Ø от 1000 до 1200 мм </w:t>
      </w:r>
      <w:r w:rsidRPr="007F0411">
        <w:rPr>
          <w:rFonts w:eastAsia="Calibri"/>
        </w:rPr>
        <w:tab/>
        <w:t>- 300 м;</w:t>
      </w:r>
    </w:p>
    <w:p w:rsidR="003968B6" w:rsidRPr="007F0411" w:rsidRDefault="003968B6" w:rsidP="00823A60">
      <w:pPr>
        <w:autoSpaceDN w:val="0"/>
        <w:adjustRightInd w:val="0"/>
        <w:ind w:firstLine="561"/>
        <w:rPr>
          <w:rFonts w:eastAsia="Calibri"/>
        </w:rPr>
      </w:pPr>
      <w:r w:rsidRPr="007F0411">
        <w:rPr>
          <w:rFonts w:eastAsia="Calibri"/>
        </w:rPr>
        <w:t xml:space="preserve">Ø более 1200 мм </w:t>
      </w:r>
      <w:r w:rsidRPr="007F0411">
        <w:rPr>
          <w:rFonts w:eastAsia="Calibri"/>
        </w:rPr>
        <w:tab/>
        <w:t>- 350 м;</w:t>
      </w:r>
    </w:p>
    <w:p w:rsidR="003968B6" w:rsidRPr="007F0411" w:rsidRDefault="003968B6" w:rsidP="00823A60">
      <w:pPr>
        <w:pStyle w:val="FORMATTEXT51"/>
        <w:suppressAutoHyphens/>
        <w:spacing w:line="264" w:lineRule="auto"/>
        <w:ind w:firstLine="561"/>
        <w:jc w:val="both"/>
        <w:rPr>
          <w:u w:val="single"/>
        </w:rPr>
      </w:pPr>
      <w:r w:rsidRPr="007F0411">
        <w:rPr>
          <w:u w:val="single"/>
        </w:rPr>
        <w:t xml:space="preserve">трубопроводы 2 класса: </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- 75 м;</w:t>
      </w:r>
    </w:p>
    <w:p w:rsidR="003968B6" w:rsidRPr="007F0411" w:rsidRDefault="003968B6" w:rsidP="00823A60">
      <w:pPr>
        <w:autoSpaceDN w:val="0"/>
        <w:adjustRightInd w:val="0"/>
        <w:ind w:firstLine="561"/>
        <w:rPr>
          <w:rFonts w:eastAsia="Calibri"/>
        </w:rPr>
      </w:pPr>
      <w:r w:rsidRPr="007F0411">
        <w:rPr>
          <w:rFonts w:eastAsia="Calibri"/>
        </w:rPr>
        <w:t xml:space="preserve">Ø свыше 300 мм </w:t>
      </w:r>
      <w:r w:rsidRPr="007F0411">
        <w:rPr>
          <w:rFonts w:eastAsia="Calibri"/>
        </w:rPr>
        <w:tab/>
        <w:t>- 150 м;</w:t>
      </w:r>
    </w:p>
    <w:p w:rsidR="003968B6" w:rsidRPr="007F0411" w:rsidRDefault="003968B6" w:rsidP="00823A60">
      <w:pPr>
        <w:pStyle w:val="FORMATTEXT51"/>
        <w:tabs>
          <w:tab w:val="left" w:pos="1134"/>
        </w:tabs>
        <w:suppressAutoHyphens/>
        <w:spacing w:line="264" w:lineRule="auto"/>
        <w:ind w:firstLine="561"/>
        <w:jc w:val="both"/>
      </w:pPr>
      <w:r w:rsidRPr="007F0411">
        <w:t xml:space="preserve">Разрывы устанавливаются от здания компрессорного цеха. </w:t>
      </w:r>
    </w:p>
    <w:p w:rsidR="003968B6" w:rsidRPr="007F0411" w:rsidRDefault="003968B6" w:rsidP="00823A60">
      <w:pPr>
        <w:pStyle w:val="FORMATTEXT51"/>
        <w:suppressAutoHyphens/>
        <w:spacing w:line="264" w:lineRule="auto"/>
        <w:ind w:firstLine="561"/>
        <w:jc w:val="both"/>
      </w:pPr>
    </w:p>
    <w:p w:rsidR="003968B6" w:rsidRPr="007F0411" w:rsidRDefault="003968B6" w:rsidP="00823A60">
      <w:pPr>
        <w:pStyle w:val="FORMATTEXT51"/>
        <w:suppressAutoHyphens/>
        <w:spacing w:line="264" w:lineRule="auto"/>
        <w:ind w:firstLine="561"/>
        <w:jc w:val="both"/>
        <w:rPr>
          <w:b/>
        </w:rPr>
      </w:pPr>
      <w:r w:rsidRPr="007F0411">
        <w:rPr>
          <w:b/>
        </w:rPr>
        <w:t>от магистральных трубопроводов для транспортировки нефти до:</w:t>
      </w:r>
    </w:p>
    <w:p w:rsidR="003968B6" w:rsidRPr="007F0411" w:rsidRDefault="003968B6" w:rsidP="00823A60">
      <w:pPr>
        <w:pStyle w:val="FORMATTEXT51"/>
        <w:tabs>
          <w:tab w:val="left" w:pos="1134"/>
        </w:tabs>
        <w:suppressAutoHyphens/>
        <w:spacing w:line="264" w:lineRule="auto"/>
        <w:ind w:firstLine="561"/>
        <w:jc w:val="both"/>
      </w:pPr>
      <w:r w:rsidRPr="007F0411">
        <w:t>городов и других населенных пунктов:</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- 75 м;</w:t>
      </w:r>
    </w:p>
    <w:p w:rsidR="003968B6" w:rsidRPr="007F0411" w:rsidRDefault="003968B6" w:rsidP="00823A60">
      <w:pPr>
        <w:autoSpaceDN w:val="0"/>
        <w:adjustRightInd w:val="0"/>
        <w:ind w:firstLine="561"/>
        <w:rPr>
          <w:rFonts w:eastAsia="Calibri"/>
        </w:rPr>
      </w:pPr>
      <w:r w:rsidRPr="007F0411">
        <w:rPr>
          <w:rFonts w:eastAsia="Calibri"/>
        </w:rPr>
        <w:t>Ø от 300 до 600 мм</w:t>
      </w:r>
      <w:r w:rsidRPr="007F0411">
        <w:rPr>
          <w:rFonts w:eastAsia="Calibri"/>
        </w:rPr>
        <w:tab/>
        <w:t>- 100 м;</w:t>
      </w:r>
    </w:p>
    <w:p w:rsidR="003968B6" w:rsidRPr="007F0411" w:rsidRDefault="003968B6" w:rsidP="00823A60">
      <w:pPr>
        <w:autoSpaceDN w:val="0"/>
        <w:adjustRightInd w:val="0"/>
        <w:ind w:firstLine="561"/>
        <w:rPr>
          <w:rFonts w:eastAsia="Calibri"/>
        </w:rPr>
      </w:pPr>
      <w:r w:rsidRPr="007F0411">
        <w:rPr>
          <w:rFonts w:eastAsia="Calibri"/>
        </w:rPr>
        <w:t>Ø от 600 до 1000 мм</w:t>
      </w:r>
      <w:r w:rsidRPr="007F0411">
        <w:rPr>
          <w:rFonts w:eastAsia="Calibri"/>
        </w:rPr>
        <w:tab/>
        <w:t>- 150 м;</w:t>
      </w:r>
    </w:p>
    <w:p w:rsidR="003968B6" w:rsidRPr="007F0411" w:rsidRDefault="003968B6" w:rsidP="00823A60">
      <w:pPr>
        <w:autoSpaceDN w:val="0"/>
        <w:adjustRightInd w:val="0"/>
        <w:ind w:firstLine="561"/>
        <w:rPr>
          <w:rFonts w:eastAsia="Calibri"/>
        </w:rPr>
      </w:pPr>
      <w:r w:rsidRPr="007F0411">
        <w:rPr>
          <w:rFonts w:eastAsia="Calibri"/>
        </w:rPr>
        <w:t>Ø от 1000 до 1400 мм</w:t>
      </w:r>
      <w:r w:rsidRPr="007F0411">
        <w:rPr>
          <w:rFonts w:eastAsia="Calibri"/>
        </w:rPr>
        <w:tab/>
        <w:t>- 200 м;</w:t>
      </w:r>
    </w:p>
    <w:p w:rsidR="003968B6" w:rsidRPr="007F0411" w:rsidRDefault="003968B6" w:rsidP="00823A60">
      <w:pPr>
        <w:pStyle w:val="FORMATTEXT51"/>
        <w:tabs>
          <w:tab w:val="left" w:pos="1134"/>
        </w:tabs>
        <w:suppressAutoHyphens/>
        <w:spacing w:line="264" w:lineRule="auto"/>
        <w:ind w:firstLine="561"/>
        <w:jc w:val="both"/>
      </w:pPr>
      <w:r w:rsidRPr="007F0411">
        <w:t>отдельных малоэтажных жилищ:</w:t>
      </w:r>
    </w:p>
    <w:p w:rsidR="003968B6" w:rsidRPr="007F0411" w:rsidRDefault="003968B6" w:rsidP="00823A60">
      <w:pPr>
        <w:autoSpaceDN w:val="0"/>
        <w:adjustRightInd w:val="0"/>
        <w:ind w:firstLine="561"/>
        <w:rPr>
          <w:rFonts w:eastAsia="Calibri"/>
        </w:rPr>
      </w:pPr>
      <w:r w:rsidRPr="007F0411">
        <w:rPr>
          <w:rFonts w:eastAsia="Calibri"/>
        </w:rPr>
        <w:t xml:space="preserve">Ø до 300 мм </w:t>
      </w:r>
      <w:r w:rsidRPr="007F0411">
        <w:rPr>
          <w:rFonts w:eastAsia="Calibri"/>
        </w:rPr>
        <w:tab/>
      </w:r>
      <w:r w:rsidRPr="007F0411">
        <w:rPr>
          <w:rFonts w:eastAsia="Calibri"/>
        </w:rPr>
        <w:tab/>
        <w:t>- 50 м;</w:t>
      </w:r>
    </w:p>
    <w:p w:rsidR="003968B6" w:rsidRPr="007F0411" w:rsidRDefault="003968B6" w:rsidP="00823A60">
      <w:pPr>
        <w:autoSpaceDN w:val="0"/>
        <w:adjustRightInd w:val="0"/>
        <w:ind w:firstLine="561"/>
        <w:rPr>
          <w:rFonts w:eastAsia="Calibri"/>
        </w:rPr>
      </w:pPr>
      <w:r w:rsidRPr="007F0411">
        <w:rPr>
          <w:rFonts w:eastAsia="Calibri"/>
        </w:rPr>
        <w:t>Ø от 300 до 600 мм</w:t>
      </w:r>
      <w:r w:rsidRPr="007F0411">
        <w:rPr>
          <w:rFonts w:eastAsia="Calibri"/>
        </w:rPr>
        <w:tab/>
        <w:t>- 50 м;</w:t>
      </w:r>
    </w:p>
    <w:p w:rsidR="003968B6" w:rsidRPr="007F0411" w:rsidRDefault="003968B6" w:rsidP="00823A60">
      <w:pPr>
        <w:autoSpaceDN w:val="0"/>
        <w:adjustRightInd w:val="0"/>
        <w:ind w:firstLine="561"/>
        <w:rPr>
          <w:rFonts w:eastAsia="Calibri"/>
        </w:rPr>
      </w:pPr>
      <w:r w:rsidRPr="007F0411">
        <w:rPr>
          <w:rFonts w:eastAsia="Calibri"/>
        </w:rPr>
        <w:t>Ø от 600 до 1000 мм</w:t>
      </w:r>
      <w:r w:rsidRPr="007F0411">
        <w:rPr>
          <w:rFonts w:eastAsia="Calibri"/>
        </w:rPr>
        <w:tab/>
        <w:t>- 75 м;</w:t>
      </w:r>
    </w:p>
    <w:p w:rsidR="003968B6" w:rsidRPr="007F0411" w:rsidRDefault="003968B6" w:rsidP="00823A60">
      <w:pPr>
        <w:autoSpaceDN w:val="0"/>
        <w:adjustRightInd w:val="0"/>
        <w:ind w:firstLine="561"/>
        <w:rPr>
          <w:rFonts w:eastAsia="Calibri"/>
        </w:rPr>
      </w:pPr>
      <w:r w:rsidRPr="007F0411">
        <w:rPr>
          <w:rFonts w:eastAsia="Calibri"/>
        </w:rPr>
        <w:t>Ø от 1000 до 1400 мм</w:t>
      </w:r>
      <w:r w:rsidRPr="007F0411">
        <w:rPr>
          <w:rFonts w:eastAsia="Calibri"/>
        </w:rPr>
        <w:tab/>
        <w:t>- 100 м;</w:t>
      </w:r>
    </w:p>
    <w:p w:rsidR="003968B6" w:rsidRPr="007F0411" w:rsidRDefault="003968B6" w:rsidP="00823A60">
      <w:pPr>
        <w:pStyle w:val="FORMATTEXT51"/>
        <w:tabs>
          <w:tab w:val="left" w:pos="1134"/>
        </w:tabs>
        <w:suppressAutoHyphens/>
        <w:spacing w:line="264" w:lineRule="auto"/>
        <w:ind w:firstLine="561"/>
        <w:jc w:val="both"/>
      </w:pPr>
      <w:r w:rsidRPr="007F0411">
        <w:t>гидротехнических сооружений - 300 м;</w:t>
      </w:r>
    </w:p>
    <w:p w:rsidR="003968B6" w:rsidRPr="007F0411" w:rsidRDefault="003968B6" w:rsidP="00823A60">
      <w:pPr>
        <w:pStyle w:val="FORMATTEXT51"/>
        <w:tabs>
          <w:tab w:val="left" w:pos="1134"/>
        </w:tabs>
        <w:suppressAutoHyphens/>
        <w:spacing w:line="264" w:lineRule="auto"/>
        <w:ind w:firstLine="561"/>
        <w:jc w:val="both"/>
      </w:pPr>
      <w:r w:rsidRPr="007F0411">
        <w:t>водозаборов - 3000 м.</w:t>
      </w:r>
    </w:p>
    <w:p w:rsidR="003968B6" w:rsidRPr="007F0411" w:rsidRDefault="003968B6" w:rsidP="00823A60">
      <w:pPr>
        <w:pStyle w:val="FORMATTEXT51"/>
        <w:suppressAutoHyphens/>
        <w:spacing w:line="264" w:lineRule="auto"/>
        <w:ind w:firstLine="561"/>
        <w:jc w:val="both"/>
      </w:pPr>
      <w:r w:rsidRPr="007F0411">
        <w:t xml:space="preserve"> Разрывы от магистральных нефтепроводов, транспортирующих нефть с высокими коррозирующими свойствами, от продуктопроводов, транспортирующих высокотоксичные, раздражающие газы и жидкости, определяются на основе расчетов в каждом конкретном случае при обязательном увеличении размеров не менее чем в 3 раза.</w:t>
      </w:r>
    </w:p>
    <w:p w:rsidR="003968B6" w:rsidRPr="007F0411" w:rsidRDefault="003968B6" w:rsidP="00823A60">
      <w:pPr>
        <w:pStyle w:val="FORMATTEXT51"/>
        <w:suppressAutoHyphens/>
        <w:spacing w:line="264" w:lineRule="auto"/>
        <w:ind w:firstLine="561"/>
        <w:jc w:val="both"/>
      </w:pPr>
      <w:r w:rsidRPr="007F0411">
        <w:rPr>
          <w:b/>
        </w:rPr>
        <w:t>от нефтеперекачивающих станций до</w:t>
      </w:r>
      <w:r w:rsidRPr="007F0411">
        <w:t>:</w:t>
      </w:r>
    </w:p>
    <w:p w:rsidR="003968B6" w:rsidRPr="007F0411" w:rsidRDefault="003968B6" w:rsidP="00823A60">
      <w:pPr>
        <w:pStyle w:val="FORMATTEXT51"/>
        <w:tabs>
          <w:tab w:val="left" w:pos="1134"/>
        </w:tabs>
        <w:suppressAutoHyphens/>
        <w:spacing w:line="264" w:lineRule="auto"/>
        <w:ind w:firstLine="561"/>
        <w:jc w:val="both"/>
      </w:pPr>
      <w:r w:rsidRPr="007F0411">
        <w:t>городов и других населенных пунктов, водопроводных сооружений:</w:t>
      </w:r>
    </w:p>
    <w:p w:rsidR="003968B6" w:rsidRPr="007F0411" w:rsidRDefault="003968B6" w:rsidP="00823A60">
      <w:pPr>
        <w:pStyle w:val="FORMATTEXT51"/>
        <w:suppressAutoHyphens/>
        <w:spacing w:line="264" w:lineRule="auto"/>
        <w:ind w:firstLine="561"/>
        <w:jc w:val="both"/>
      </w:pPr>
      <w:r w:rsidRPr="007F0411">
        <w:lastRenderedPageBreak/>
        <w:t xml:space="preserve">НПС </w:t>
      </w:r>
      <w:r w:rsidRPr="007F0411">
        <w:rPr>
          <w:lang w:val="en-US"/>
        </w:rPr>
        <w:t>I</w:t>
      </w:r>
      <w:r w:rsidRPr="007F0411">
        <w:t xml:space="preserve"> категории </w:t>
      </w:r>
      <w:r w:rsidRPr="007F0411">
        <w:tab/>
        <w:t>- 200 м;</w:t>
      </w:r>
    </w:p>
    <w:p w:rsidR="003968B6" w:rsidRPr="007F0411" w:rsidRDefault="003968B6" w:rsidP="00823A60">
      <w:pPr>
        <w:pStyle w:val="FORMATTEXT51"/>
        <w:suppressAutoHyphens/>
        <w:spacing w:line="264" w:lineRule="auto"/>
        <w:ind w:firstLine="561"/>
        <w:jc w:val="both"/>
      </w:pPr>
      <w:r w:rsidRPr="007F0411">
        <w:t xml:space="preserve">НПС </w:t>
      </w:r>
      <w:r w:rsidRPr="007F0411">
        <w:rPr>
          <w:lang w:val="en-US"/>
        </w:rPr>
        <w:t>II</w:t>
      </w:r>
      <w:r w:rsidRPr="007F0411">
        <w:t xml:space="preserve"> категории </w:t>
      </w:r>
      <w:r w:rsidRPr="007F0411">
        <w:tab/>
        <w:t>- 150 м;</w:t>
      </w:r>
    </w:p>
    <w:p w:rsidR="003968B6" w:rsidRPr="007F0411" w:rsidRDefault="003968B6" w:rsidP="00823A60">
      <w:pPr>
        <w:pStyle w:val="FORMATTEXT51"/>
        <w:suppressAutoHyphens/>
        <w:spacing w:line="264" w:lineRule="auto"/>
        <w:ind w:firstLine="561"/>
        <w:jc w:val="both"/>
      </w:pPr>
      <w:r w:rsidRPr="007F0411">
        <w:t xml:space="preserve">НПС </w:t>
      </w:r>
      <w:r w:rsidRPr="007F0411">
        <w:rPr>
          <w:lang w:val="en-US"/>
        </w:rPr>
        <w:t>III</w:t>
      </w:r>
      <w:r w:rsidRPr="007F0411">
        <w:t xml:space="preserve"> категории </w:t>
      </w:r>
      <w:r w:rsidRPr="007F0411">
        <w:tab/>
        <w:t>- 100 м;</w:t>
      </w:r>
    </w:p>
    <w:p w:rsidR="003968B6" w:rsidRPr="007F0411" w:rsidRDefault="003968B6" w:rsidP="00823A60">
      <w:pPr>
        <w:pStyle w:val="FORMATTEXT51"/>
        <w:tabs>
          <w:tab w:val="left" w:pos="1134"/>
        </w:tabs>
        <w:suppressAutoHyphens/>
        <w:spacing w:line="264" w:lineRule="auto"/>
        <w:ind w:firstLine="561"/>
        <w:jc w:val="both"/>
      </w:pPr>
      <w:r w:rsidRPr="007F0411">
        <w:t>отдельных малоэтажных жилищ:</w:t>
      </w:r>
    </w:p>
    <w:p w:rsidR="003968B6" w:rsidRPr="007F0411" w:rsidRDefault="003968B6" w:rsidP="00823A60">
      <w:pPr>
        <w:pStyle w:val="FORMATTEXT51"/>
        <w:suppressAutoHyphens/>
        <w:spacing w:line="264" w:lineRule="auto"/>
        <w:ind w:firstLine="561"/>
        <w:jc w:val="both"/>
      </w:pPr>
      <w:r w:rsidRPr="007F0411">
        <w:t xml:space="preserve">НПС </w:t>
      </w:r>
      <w:r w:rsidRPr="007F0411">
        <w:rPr>
          <w:lang w:val="en-US"/>
        </w:rPr>
        <w:t>I</w:t>
      </w:r>
      <w:r w:rsidRPr="007F0411">
        <w:t xml:space="preserve"> категории </w:t>
      </w:r>
      <w:r w:rsidRPr="007F0411">
        <w:tab/>
        <w:t>- 100 м;</w:t>
      </w:r>
    </w:p>
    <w:p w:rsidR="003968B6" w:rsidRPr="007F0411" w:rsidRDefault="003968B6" w:rsidP="00823A60">
      <w:pPr>
        <w:pStyle w:val="FORMATTEXT51"/>
        <w:suppressAutoHyphens/>
        <w:spacing w:line="264" w:lineRule="auto"/>
        <w:ind w:firstLine="561"/>
        <w:jc w:val="both"/>
      </w:pPr>
      <w:r w:rsidRPr="007F0411">
        <w:t xml:space="preserve">НПС </w:t>
      </w:r>
      <w:r w:rsidRPr="007F0411">
        <w:rPr>
          <w:lang w:val="en-US"/>
        </w:rPr>
        <w:t>II</w:t>
      </w:r>
      <w:r w:rsidRPr="007F0411">
        <w:t xml:space="preserve"> категории </w:t>
      </w:r>
      <w:r w:rsidRPr="007F0411">
        <w:tab/>
        <w:t>- 75 м;</w:t>
      </w:r>
    </w:p>
    <w:p w:rsidR="003968B6" w:rsidRPr="007F0411" w:rsidRDefault="003968B6" w:rsidP="00823A60">
      <w:pPr>
        <w:pStyle w:val="FORMATTEXT51"/>
        <w:suppressAutoHyphens/>
        <w:spacing w:line="264" w:lineRule="auto"/>
        <w:ind w:firstLine="561"/>
        <w:jc w:val="both"/>
      </w:pPr>
      <w:r w:rsidRPr="007F0411">
        <w:t xml:space="preserve">НПС </w:t>
      </w:r>
      <w:r w:rsidRPr="007F0411">
        <w:rPr>
          <w:lang w:val="en-US"/>
        </w:rPr>
        <w:t>III</w:t>
      </w:r>
      <w:r w:rsidRPr="007F0411">
        <w:t xml:space="preserve"> категории </w:t>
      </w:r>
      <w:r w:rsidRPr="007F0411">
        <w:tab/>
        <w:t>- 50 м;</w:t>
      </w:r>
    </w:p>
    <w:p w:rsidR="003968B6" w:rsidRPr="007F0411" w:rsidRDefault="003968B6" w:rsidP="00823A60">
      <w:pPr>
        <w:pStyle w:val="FORMATTEXT51"/>
        <w:tabs>
          <w:tab w:val="left" w:pos="1134"/>
        </w:tabs>
        <w:suppressAutoHyphens/>
        <w:spacing w:line="264" w:lineRule="auto"/>
        <w:ind w:firstLine="561"/>
        <w:jc w:val="both"/>
      </w:pPr>
      <w:r w:rsidRPr="007F0411">
        <w:t xml:space="preserve">Режим использования территории, расположенной в зоне санитарного разрыва соответствует режиму санитарно-защитной зоны. Режим санитарно-защитных зон устанавливается в соответствии с СанПиН 2.2.1/2.1.1.1200-03 «Санитарно-защитные зоны и санитарная классификация предприятий, сооружений и иных объектов» и частью 4.3 статьи 41 настоящих Правил. </w:t>
      </w:r>
    </w:p>
    <w:p w:rsidR="003968B6" w:rsidRPr="007F0411" w:rsidRDefault="003968B6" w:rsidP="00823A60">
      <w:pPr>
        <w:pStyle w:val="FORMATTEXT51"/>
        <w:tabs>
          <w:tab w:val="left" w:pos="1134"/>
        </w:tabs>
        <w:suppressAutoHyphens/>
        <w:spacing w:line="264" w:lineRule="auto"/>
        <w:ind w:firstLine="561"/>
        <w:jc w:val="both"/>
      </w:pPr>
      <w:r w:rsidRPr="007F0411">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№9 и Министерством топлива и энергетики России от 29.04.1992.</w:t>
      </w:r>
    </w:p>
    <w:p w:rsidR="003968B6" w:rsidRPr="007F0411" w:rsidRDefault="003968B6" w:rsidP="00823A60">
      <w:pPr>
        <w:pStyle w:val="FORMATTEXT51"/>
        <w:tabs>
          <w:tab w:val="left" w:pos="1134"/>
        </w:tabs>
        <w:suppressAutoHyphens/>
        <w:spacing w:line="264" w:lineRule="auto"/>
        <w:ind w:firstLine="561"/>
        <w:jc w:val="both"/>
      </w:pPr>
      <w:r w:rsidRPr="007F0411">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№878, Правилами охраны систем газоснабжения, утвержденными Министерством топлива и энергетики России 24.09.1992.</w:t>
      </w:r>
    </w:p>
    <w:p w:rsidR="003968B6" w:rsidRPr="007F0411" w:rsidRDefault="003968B6" w:rsidP="008508CE">
      <w:pPr>
        <w:pStyle w:val="ae"/>
        <w:numPr>
          <w:ilvl w:val="1"/>
          <w:numId w:val="31"/>
        </w:numPr>
        <w:tabs>
          <w:tab w:val="left" w:pos="1134"/>
        </w:tabs>
        <w:ind w:left="0" w:firstLine="561"/>
      </w:pPr>
      <w:r w:rsidRPr="007F0411">
        <w:t>Параметры зоны:</w:t>
      </w:r>
    </w:p>
    <w:p w:rsidR="003968B6" w:rsidRPr="007F0411" w:rsidRDefault="003968B6" w:rsidP="00823A60">
      <w:pPr>
        <w:pStyle w:val="061"/>
        <w:widowControl w:val="0"/>
        <w:tabs>
          <w:tab w:val="left" w:pos="1134"/>
        </w:tabs>
        <w:suppressAutoHyphens/>
        <w:spacing w:line="264" w:lineRule="auto"/>
        <w:ind w:firstLine="561"/>
      </w:pPr>
      <w:r w:rsidRPr="007F0411">
        <w:t>Охранная зона магистральных трубопроводов:</w:t>
      </w:r>
    </w:p>
    <w:p w:rsidR="003968B6" w:rsidRPr="007F0411" w:rsidRDefault="003968B6" w:rsidP="00823A60">
      <w:pPr>
        <w:pStyle w:val="061"/>
        <w:widowControl w:val="0"/>
        <w:tabs>
          <w:tab w:val="left" w:pos="1134"/>
        </w:tabs>
        <w:suppressAutoHyphens/>
        <w:spacing w:line="264" w:lineRule="auto"/>
        <w:ind w:firstLine="561"/>
      </w:pPr>
      <w:r w:rsidRPr="007F0411">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3968B6" w:rsidRPr="007F0411" w:rsidRDefault="003968B6" w:rsidP="00823A60">
      <w:pPr>
        <w:pStyle w:val="061"/>
        <w:widowControl w:val="0"/>
        <w:tabs>
          <w:tab w:val="left" w:pos="1134"/>
        </w:tabs>
        <w:suppressAutoHyphens/>
        <w:spacing w:line="264" w:lineRule="auto"/>
        <w:ind w:firstLine="561"/>
      </w:pPr>
      <w:r w:rsidRPr="007F0411">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3968B6" w:rsidRPr="007F0411" w:rsidRDefault="003968B6" w:rsidP="00823A60">
      <w:pPr>
        <w:pStyle w:val="061"/>
        <w:widowControl w:val="0"/>
        <w:tabs>
          <w:tab w:val="left" w:pos="1134"/>
        </w:tabs>
        <w:suppressAutoHyphens/>
        <w:spacing w:line="264" w:lineRule="auto"/>
        <w:ind w:firstLine="561"/>
      </w:pPr>
      <w:r w:rsidRPr="007F0411">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3968B6" w:rsidRPr="007F0411" w:rsidRDefault="003968B6" w:rsidP="00823A60">
      <w:pPr>
        <w:pStyle w:val="061"/>
        <w:widowControl w:val="0"/>
        <w:tabs>
          <w:tab w:val="left" w:pos="1134"/>
        </w:tabs>
        <w:suppressAutoHyphens/>
        <w:spacing w:line="264" w:lineRule="auto"/>
        <w:ind w:firstLine="561"/>
      </w:pPr>
      <w:r w:rsidRPr="007F0411">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3968B6" w:rsidRPr="007F0411" w:rsidRDefault="003968B6" w:rsidP="00823A60">
      <w:pPr>
        <w:pStyle w:val="061"/>
        <w:widowControl w:val="0"/>
        <w:tabs>
          <w:tab w:val="left" w:pos="1134"/>
        </w:tabs>
        <w:suppressAutoHyphens/>
        <w:spacing w:line="264" w:lineRule="auto"/>
        <w:ind w:firstLine="561"/>
      </w:pPr>
      <w:r w:rsidRPr="007F0411">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3968B6" w:rsidRPr="007F0411" w:rsidRDefault="003968B6" w:rsidP="00823A60">
      <w:pPr>
        <w:pStyle w:val="061"/>
        <w:widowControl w:val="0"/>
        <w:tabs>
          <w:tab w:val="left" w:pos="1134"/>
        </w:tabs>
        <w:suppressAutoHyphens/>
        <w:spacing w:line="264" w:lineRule="auto"/>
        <w:ind w:firstLine="561"/>
      </w:pPr>
      <w:r w:rsidRPr="007F0411">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3968B6" w:rsidRPr="007F0411" w:rsidRDefault="003968B6" w:rsidP="00823A60">
      <w:pPr>
        <w:pStyle w:val="061"/>
        <w:widowControl w:val="0"/>
        <w:tabs>
          <w:tab w:val="left" w:pos="1134"/>
        </w:tabs>
        <w:suppressAutoHyphens/>
        <w:spacing w:line="264" w:lineRule="auto"/>
        <w:ind w:firstLine="561"/>
      </w:pPr>
      <w:r w:rsidRPr="007F0411">
        <w:t>Охранная зона газораспределительных сетей:</w:t>
      </w:r>
    </w:p>
    <w:p w:rsidR="003968B6" w:rsidRPr="007F0411" w:rsidRDefault="003968B6" w:rsidP="00823A60">
      <w:pPr>
        <w:pStyle w:val="061"/>
        <w:widowControl w:val="0"/>
        <w:tabs>
          <w:tab w:val="left" w:pos="1134"/>
        </w:tabs>
        <w:suppressAutoHyphens/>
        <w:spacing w:line="264" w:lineRule="auto"/>
        <w:ind w:firstLine="561"/>
      </w:pPr>
      <w:r w:rsidRPr="007F0411">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3968B6" w:rsidRPr="007F0411" w:rsidRDefault="003968B6" w:rsidP="00823A60">
      <w:pPr>
        <w:pStyle w:val="061"/>
        <w:widowControl w:val="0"/>
        <w:tabs>
          <w:tab w:val="left" w:pos="1134"/>
        </w:tabs>
        <w:suppressAutoHyphens/>
        <w:spacing w:line="264" w:lineRule="auto"/>
        <w:ind w:firstLine="561"/>
      </w:pPr>
      <w:r w:rsidRPr="007F0411">
        <w:lastRenderedPageBreak/>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3968B6" w:rsidRPr="007F0411" w:rsidRDefault="003968B6" w:rsidP="00823A60">
      <w:pPr>
        <w:pStyle w:val="061"/>
        <w:widowControl w:val="0"/>
        <w:tabs>
          <w:tab w:val="left" w:pos="1134"/>
        </w:tabs>
        <w:suppressAutoHyphens/>
        <w:spacing w:line="264" w:lineRule="auto"/>
        <w:ind w:firstLine="561"/>
      </w:pPr>
      <w:r w:rsidRPr="007F0411">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3968B6" w:rsidRPr="007F0411" w:rsidRDefault="003968B6" w:rsidP="00823A60">
      <w:pPr>
        <w:pStyle w:val="061"/>
        <w:widowControl w:val="0"/>
        <w:tabs>
          <w:tab w:val="left" w:pos="1134"/>
        </w:tabs>
        <w:suppressAutoHyphens/>
        <w:spacing w:line="264" w:lineRule="auto"/>
        <w:ind w:firstLine="561"/>
      </w:pPr>
      <w:r w:rsidRPr="007F0411">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3968B6" w:rsidRPr="007F0411" w:rsidRDefault="003968B6" w:rsidP="008508CE">
      <w:pPr>
        <w:pStyle w:val="061"/>
        <w:widowControl w:val="0"/>
        <w:tabs>
          <w:tab w:val="left" w:pos="1134"/>
        </w:tabs>
        <w:suppressAutoHyphens/>
        <w:spacing w:line="264" w:lineRule="auto"/>
        <w:ind w:firstLine="561"/>
      </w:pPr>
      <w:r w:rsidRPr="007F0411">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3968B6" w:rsidRPr="007F0411" w:rsidRDefault="003968B6" w:rsidP="008508CE">
      <w:pPr>
        <w:pStyle w:val="081"/>
        <w:widowControl w:val="0"/>
        <w:numPr>
          <w:ilvl w:val="1"/>
          <w:numId w:val="31"/>
        </w:numPr>
        <w:tabs>
          <w:tab w:val="left" w:pos="1134"/>
        </w:tabs>
        <w:suppressAutoHyphens/>
        <w:spacing w:line="264" w:lineRule="auto"/>
        <w:ind w:left="0" w:firstLine="561"/>
      </w:pPr>
      <w:r w:rsidRPr="007F0411">
        <w:t>Ограничения деятельности:</w:t>
      </w:r>
    </w:p>
    <w:p w:rsidR="003968B6" w:rsidRPr="007F0411" w:rsidRDefault="003968B6" w:rsidP="008508CE">
      <w:pPr>
        <w:pStyle w:val="081"/>
        <w:widowControl w:val="0"/>
        <w:tabs>
          <w:tab w:val="left" w:pos="1134"/>
        </w:tabs>
        <w:suppressAutoHyphens/>
        <w:spacing w:line="264" w:lineRule="auto"/>
        <w:ind w:left="561" w:firstLine="0"/>
        <w:rPr>
          <w:u w:val="single"/>
        </w:rPr>
      </w:pPr>
      <w:r w:rsidRPr="007F0411">
        <w:rPr>
          <w:u w:val="single"/>
        </w:rPr>
        <w:t>В охранных зонах магистральных трубопроводов:</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b/>
          <w:bCs/>
          <w:iCs/>
        </w:rPr>
        <w:t>з</w:t>
      </w:r>
      <w:r w:rsidRPr="007F0411">
        <w:rPr>
          <w:rFonts w:ascii="Times New Roman" w:hAnsi="Times New Roman" w:cs="Times New Roman"/>
          <w:b/>
          <w:bCs/>
          <w:iCs/>
          <w:sz w:val="24"/>
          <w:szCs w:val="24"/>
        </w:rPr>
        <w:t>апрещается</w:t>
      </w:r>
      <w:r w:rsidRPr="007F0411">
        <w:rPr>
          <w:b/>
          <w:bCs/>
          <w:iCs/>
        </w:rPr>
        <w:t>:</w:t>
      </w:r>
      <w:r w:rsidRPr="007F0411">
        <w:rPr>
          <w:rFonts w:ascii="Times New Roman" w:hAnsi="Times New Roman" w:cs="Times New Roman"/>
          <w:bCs/>
          <w:iCs/>
          <w:sz w:val="24"/>
          <w:szCs w:val="24"/>
        </w:rPr>
        <w:t xml:space="preserve"> </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перемещать, засыпать и ломать опознавательные и сигнальные знаки, контрольно -измерительные пункты;</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устраивать всякого рода свалки, выливать растворы кислот, солей и щелочей;</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бросать якоря, проходить с отданными якорями, цепями, лотами, волокушами и тралами, производить дноуглубительные и землечерпальные работы;</w:t>
      </w:r>
    </w:p>
    <w:p w:rsidR="003968B6" w:rsidRPr="007F0411" w:rsidRDefault="003968B6" w:rsidP="008508CE">
      <w:pPr>
        <w:pStyle w:val="081"/>
        <w:widowControl w:val="0"/>
        <w:tabs>
          <w:tab w:val="left" w:pos="1134"/>
        </w:tabs>
        <w:suppressAutoHyphens/>
        <w:spacing w:line="264" w:lineRule="auto"/>
        <w:ind w:firstLine="561"/>
        <w:rPr>
          <w:bCs/>
          <w:iCs/>
        </w:rPr>
      </w:pPr>
      <w:r w:rsidRPr="007F0411">
        <w:rPr>
          <w:bCs/>
          <w:iCs/>
        </w:rPr>
        <w:t>разводить огонь и размещать какие-либо открытые или закрытые источники огня.</w:t>
      </w:r>
    </w:p>
    <w:p w:rsidR="003968B6" w:rsidRPr="007F0411" w:rsidRDefault="003968B6" w:rsidP="008508CE">
      <w:pPr>
        <w:pStyle w:val="081"/>
        <w:widowControl w:val="0"/>
        <w:tabs>
          <w:tab w:val="left" w:pos="1134"/>
        </w:tabs>
        <w:suppressAutoHyphens/>
        <w:spacing w:line="264" w:lineRule="auto"/>
        <w:ind w:firstLine="561"/>
        <w:rPr>
          <w:b/>
          <w:bCs/>
          <w:iCs/>
        </w:rPr>
      </w:pPr>
      <w:r w:rsidRPr="007F0411">
        <w:rPr>
          <w:b/>
          <w:bCs/>
          <w:iCs/>
        </w:rPr>
        <w:t>допускается:</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 xml:space="preserve">В охранных зонах трубопроводов </w:t>
      </w:r>
      <w:r w:rsidRPr="007F0411">
        <w:rPr>
          <w:rFonts w:ascii="Times New Roman" w:hAnsi="Times New Roman" w:cs="Times New Roman"/>
          <w:bCs/>
          <w:iCs/>
          <w:sz w:val="24"/>
          <w:szCs w:val="24"/>
          <w:u w:val="single"/>
        </w:rPr>
        <w:t>с письменным разрешением</w:t>
      </w:r>
      <w:r w:rsidRPr="007F0411">
        <w:rPr>
          <w:rFonts w:ascii="Times New Roman" w:hAnsi="Times New Roman" w:cs="Times New Roman"/>
          <w:bCs/>
          <w:iCs/>
          <w:sz w:val="24"/>
          <w:szCs w:val="24"/>
        </w:rPr>
        <w:t xml:space="preserve"> допускается: </w:t>
      </w:r>
    </w:p>
    <w:p w:rsidR="003968B6" w:rsidRPr="007F0411" w:rsidRDefault="003968B6" w:rsidP="008508CE">
      <w:pPr>
        <w:pStyle w:val="08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возводить постройки и сооружения;</w:t>
      </w:r>
    </w:p>
    <w:p w:rsidR="003968B6" w:rsidRPr="007F0411" w:rsidRDefault="003968B6" w:rsidP="008508CE">
      <w:pPr>
        <w:pStyle w:val="08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3968B6" w:rsidRPr="007F0411" w:rsidRDefault="003968B6" w:rsidP="008508CE">
      <w:pPr>
        <w:pStyle w:val="08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3968B6" w:rsidRPr="007F0411" w:rsidRDefault="003968B6" w:rsidP="008508CE">
      <w:pPr>
        <w:pStyle w:val="08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производить мелиоративные земляные работы, сооружать оросительные и осушительные системы;</w:t>
      </w:r>
    </w:p>
    <w:p w:rsidR="003968B6" w:rsidRPr="007F0411" w:rsidRDefault="003968B6" w:rsidP="008508CE">
      <w:pPr>
        <w:pStyle w:val="08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производить всякого рода открытые и подземные, горные, строительные, монтажные и взрывные работы, планировку грунта.</w:t>
      </w:r>
    </w:p>
    <w:p w:rsidR="003968B6" w:rsidRPr="007F0411" w:rsidRDefault="003968B6" w:rsidP="008508CE">
      <w:pPr>
        <w:pStyle w:val="081"/>
        <w:widowControl w:val="0"/>
        <w:tabs>
          <w:tab w:val="left" w:pos="1134"/>
        </w:tabs>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 xml:space="preserve">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w:t>
      </w:r>
      <w:r w:rsidRPr="007F0411">
        <w:rPr>
          <w:rFonts w:eastAsia="Arial"/>
          <w:bCs/>
          <w:iCs/>
          <w:color w:val="auto"/>
          <w:kern w:val="0"/>
          <w:lang w:eastAsia="ar-SA"/>
        </w:rPr>
        <w:lastRenderedPageBreak/>
        <w:t>грунта (кроме почвенных образцов).</w:t>
      </w:r>
    </w:p>
    <w:p w:rsidR="003968B6" w:rsidRPr="007F0411" w:rsidRDefault="003968B6" w:rsidP="008508CE">
      <w:pPr>
        <w:pStyle w:val="081"/>
        <w:widowControl w:val="0"/>
        <w:tabs>
          <w:tab w:val="left" w:pos="1134"/>
        </w:tabs>
        <w:suppressAutoHyphens/>
        <w:spacing w:line="264" w:lineRule="auto"/>
        <w:ind w:firstLine="561"/>
        <w:rPr>
          <w:u w:val="single"/>
        </w:rPr>
      </w:pPr>
      <w:r w:rsidRPr="007F0411">
        <w:rPr>
          <w:u w:val="single"/>
        </w:rPr>
        <w:t>В охранных зонах газораспределительных сетей:</w:t>
      </w:r>
    </w:p>
    <w:p w:rsidR="003968B6" w:rsidRPr="007F0411" w:rsidRDefault="003968B6" w:rsidP="008508CE">
      <w:pPr>
        <w:pStyle w:val="081"/>
        <w:widowControl w:val="0"/>
        <w:tabs>
          <w:tab w:val="left" w:pos="1134"/>
        </w:tabs>
        <w:suppressAutoHyphens/>
        <w:spacing w:line="264" w:lineRule="auto"/>
        <w:ind w:firstLine="561"/>
        <w:rPr>
          <w:b/>
        </w:rPr>
      </w:pPr>
      <w:r w:rsidRPr="007F0411">
        <w:rPr>
          <w:b/>
        </w:rPr>
        <w:t>запрещается:</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строить объекты жилищно-гражданского и производственного назначения;</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устраивать свалки и склады, разливать растворы кислот, солей, щелочей и других</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химически активных веществ;</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разводить огонь и размещать источники огня;</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рыть погреба, копать и обрабатывать почву сельскохозяйственными и мелиоративными орудиями и механизмами на глубину более 0,3 метра;</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связи, освещения и систем телемеханики;</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3968B6" w:rsidRPr="007F0411" w:rsidRDefault="003968B6" w:rsidP="008508CE">
      <w:pPr>
        <w:pStyle w:val="081"/>
        <w:widowControl w:val="0"/>
        <w:tabs>
          <w:tab w:val="left" w:pos="1134"/>
        </w:tabs>
        <w:suppressAutoHyphens/>
        <w:spacing w:line="264" w:lineRule="auto"/>
        <w:ind w:firstLine="561"/>
        <w:rPr>
          <w:bCs/>
          <w:iCs/>
        </w:rPr>
      </w:pPr>
      <w:r w:rsidRPr="007F0411">
        <w:rPr>
          <w:bCs/>
          <w:iCs/>
        </w:rPr>
        <w:t>самовольно подключаться к газораспределительным сетям.</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
          <w:bCs/>
          <w:iCs/>
          <w:sz w:val="24"/>
          <w:szCs w:val="24"/>
        </w:rPr>
        <w:t>допускается:</w:t>
      </w:r>
      <w:r w:rsidRPr="007F0411">
        <w:rPr>
          <w:rFonts w:ascii="Times New Roman" w:hAnsi="Times New Roman" w:cs="Times New Roman"/>
          <w:bCs/>
          <w:iCs/>
          <w:sz w:val="24"/>
          <w:szCs w:val="24"/>
        </w:rPr>
        <w:t xml:space="preserve"> </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 xml:space="preserve">с </w:t>
      </w:r>
      <w:r w:rsidRPr="007F0411">
        <w:rPr>
          <w:rFonts w:ascii="Times New Roman" w:hAnsi="Times New Roman" w:cs="Times New Roman"/>
          <w:bCs/>
          <w:iCs/>
          <w:sz w:val="24"/>
          <w:szCs w:val="24"/>
          <w:u w:val="single"/>
        </w:rPr>
        <w:t>предварительным письменным уведомлением</w:t>
      </w:r>
      <w:r w:rsidRPr="007F0411">
        <w:rPr>
          <w:rFonts w:ascii="Times New Roman" w:hAnsi="Times New Roman" w:cs="Times New Roman"/>
          <w:bCs/>
          <w:iCs/>
          <w:sz w:val="24"/>
          <w:szCs w:val="24"/>
        </w:rPr>
        <w:t xml:space="preserve"> эксплуатирующей организации:</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лесохозяйственные, сельскохозяйственные и другие работы, не подпадающие под ограничения, и не связанные с нарушением земельного горизонта и обработкой почвы на глубину более 0,3 метра;</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u w:val="single"/>
        </w:rPr>
        <w:t>на основании письменного разрешения</w:t>
      </w:r>
      <w:r w:rsidRPr="007F0411">
        <w:rPr>
          <w:rFonts w:ascii="Times New Roman" w:hAnsi="Times New Roman" w:cs="Times New Roman"/>
          <w:bCs/>
          <w:iCs/>
          <w:sz w:val="24"/>
          <w:szCs w:val="24"/>
        </w:rPr>
        <w:t xml:space="preserve"> эксплуатационной организации газораспределительных сетей:</w:t>
      </w:r>
    </w:p>
    <w:p w:rsidR="003968B6" w:rsidRPr="007F0411" w:rsidRDefault="003968B6" w:rsidP="008508CE">
      <w:pPr>
        <w:pStyle w:val="ConsPlusNormal5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хозяйственная деятельность в охранных зонах газораспределительных сетей, не попадающая под ограничения при которой производится нарушение поверхности земельного участка и обработка почвы на глубину более 0,3 метра.</w:t>
      </w:r>
    </w:p>
    <w:p w:rsidR="003968B6" w:rsidRPr="007F0411" w:rsidRDefault="003968B6" w:rsidP="00EC79F6">
      <w:pPr>
        <w:pStyle w:val="02"/>
        <w:widowControl w:val="0"/>
        <w:numPr>
          <w:ilvl w:val="0"/>
          <w:numId w:val="31"/>
        </w:numPr>
        <w:suppressAutoHyphens/>
        <w:spacing w:line="264" w:lineRule="auto"/>
        <w:ind w:left="0" w:firstLine="561"/>
        <w:rPr>
          <w:b/>
        </w:rPr>
      </w:pPr>
      <w:r w:rsidRPr="007F0411">
        <w:rPr>
          <w:b/>
        </w:rPr>
        <w:t>Санитарные разрывы и охранные зоны объектов электросетевого хозяйства</w:t>
      </w:r>
    </w:p>
    <w:p w:rsidR="003968B6" w:rsidRPr="007F0411" w:rsidRDefault="003968B6" w:rsidP="00EC79F6">
      <w:pPr>
        <w:pStyle w:val="02"/>
        <w:widowControl w:val="0"/>
        <w:suppressAutoHyphens/>
        <w:spacing w:line="264" w:lineRule="auto"/>
        <w:ind w:left="561" w:firstLine="0"/>
        <w:rPr>
          <w:b/>
        </w:rPr>
      </w:pPr>
    </w:p>
    <w:p w:rsidR="003968B6" w:rsidRPr="007F0411" w:rsidRDefault="003968B6" w:rsidP="00EC79F6">
      <w:pPr>
        <w:pStyle w:val="FORMATTEXT61"/>
        <w:numPr>
          <w:ilvl w:val="1"/>
          <w:numId w:val="31"/>
        </w:numPr>
        <w:suppressAutoHyphens/>
        <w:spacing w:line="264" w:lineRule="auto"/>
        <w:ind w:left="0" w:firstLine="561"/>
        <w:jc w:val="both"/>
      </w:pPr>
      <w:r w:rsidRPr="007F0411">
        <w:t xml:space="preserve">В целях защиты населения от воздействия электрического поля, создаваемого воздушными линиями электропередачи (ВЛ),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вдоль трассы высоковольтной линии, за пределами которых напряженность электрического поля не превышает 1 кВ/м. </w:t>
      </w:r>
    </w:p>
    <w:p w:rsidR="003968B6" w:rsidRPr="007F0411" w:rsidRDefault="003968B6" w:rsidP="00EC79F6">
      <w:pPr>
        <w:pStyle w:val="FORMATTEXT61"/>
        <w:suppressAutoHyphens/>
        <w:spacing w:line="264" w:lineRule="auto"/>
        <w:ind w:firstLine="561"/>
        <w:jc w:val="both"/>
      </w:pPr>
      <w:r w:rsidRPr="007F0411">
        <w:t>Санитарные разрывы следует учитывать при проектировании и строительстве объектов капитального строительства и формировании земельных участков</w:t>
      </w:r>
    </w:p>
    <w:p w:rsidR="003968B6" w:rsidRPr="007F0411" w:rsidRDefault="003968B6" w:rsidP="00EC79F6">
      <w:pPr>
        <w:pStyle w:val="FORMATTEXT61"/>
        <w:suppressAutoHyphens/>
        <w:spacing w:line="264" w:lineRule="auto"/>
        <w:ind w:firstLine="561"/>
        <w:jc w:val="both"/>
      </w:pPr>
      <w:r w:rsidRPr="007F0411">
        <w:t xml:space="preserve">Для вновь проектируемых ВЛ, а также зданий и сооружений допускается принимать </w:t>
      </w:r>
      <w:r w:rsidRPr="007F0411">
        <w:lastRenderedPageBreak/>
        <w:t>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rsidR="003968B6" w:rsidRPr="007F0411" w:rsidRDefault="003968B6" w:rsidP="00EC79F6">
      <w:pPr>
        <w:pStyle w:val="FORMATTEXT61"/>
        <w:suppressAutoHyphens/>
        <w:spacing w:line="264" w:lineRule="auto"/>
        <w:ind w:firstLine="561"/>
        <w:jc w:val="both"/>
      </w:pPr>
      <w:r w:rsidRPr="007F0411">
        <w:t>20 м - для ВЛ напряжением 330 кВ;</w:t>
      </w:r>
    </w:p>
    <w:p w:rsidR="003968B6" w:rsidRPr="007F0411" w:rsidRDefault="003968B6" w:rsidP="00EC79F6">
      <w:pPr>
        <w:pStyle w:val="FORMATTEXT61"/>
        <w:suppressAutoHyphens/>
        <w:spacing w:line="264" w:lineRule="auto"/>
        <w:ind w:firstLine="561"/>
        <w:jc w:val="both"/>
      </w:pPr>
      <w:r w:rsidRPr="007F0411">
        <w:t>30 м - для ВЛ напряжением 500 кВ;</w:t>
      </w:r>
    </w:p>
    <w:p w:rsidR="003968B6" w:rsidRPr="007F0411" w:rsidRDefault="003968B6" w:rsidP="00EC79F6">
      <w:pPr>
        <w:pStyle w:val="FORMATTEXT61"/>
        <w:suppressAutoHyphens/>
        <w:spacing w:line="264" w:lineRule="auto"/>
        <w:ind w:firstLine="561"/>
        <w:jc w:val="both"/>
      </w:pPr>
      <w:r w:rsidRPr="007F0411">
        <w:t>40 м - для ВЛ напряжением 750 кВ;</w:t>
      </w:r>
    </w:p>
    <w:p w:rsidR="003968B6" w:rsidRPr="007F0411" w:rsidRDefault="003968B6" w:rsidP="00EC79F6">
      <w:pPr>
        <w:pStyle w:val="FORMATTEXT61"/>
        <w:suppressAutoHyphens/>
        <w:spacing w:line="264" w:lineRule="auto"/>
        <w:ind w:firstLine="561"/>
        <w:jc w:val="both"/>
      </w:pPr>
      <w:r w:rsidRPr="007F0411">
        <w:t>55 м - для ВЛ напряжением 1150 кВ.</w:t>
      </w:r>
    </w:p>
    <w:p w:rsidR="003968B6" w:rsidRPr="007F0411" w:rsidRDefault="003968B6" w:rsidP="00EC79F6">
      <w:pPr>
        <w:pStyle w:val="FORMATTEXT61"/>
        <w:suppressAutoHyphens/>
        <w:spacing w:line="264" w:lineRule="auto"/>
        <w:ind w:firstLine="561"/>
        <w:jc w:val="both"/>
      </w:pPr>
      <w:r w:rsidRPr="007F0411">
        <w:t>Режим использования территории, расположенной в зоне санитарного разрыва соответствует режиму санитарно-защитной зоны (пункт 4.3 статьи 41 настоящих Правил).</w:t>
      </w:r>
    </w:p>
    <w:p w:rsidR="003968B6" w:rsidRPr="007F0411" w:rsidRDefault="003968B6" w:rsidP="00EC79F6">
      <w:pPr>
        <w:pStyle w:val="091"/>
        <w:widowControl w:val="0"/>
        <w:suppressAutoHyphens/>
        <w:spacing w:line="264" w:lineRule="auto"/>
        <w:ind w:firstLine="561"/>
      </w:pPr>
      <w:r w:rsidRPr="007F0411">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Охранные зоны устанавливаются в соответствии с Постановлением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968B6" w:rsidRPr="007F0411" w:rsidRDefault="003968B6" w:rsidP="00EC79F6">
      <w:pPr>
        <w:pStyle w:val="091"/>
        <w:widowControl w:val="0"/>
        <w:suppressAutoHyphens/>
        <w:spacing w:line="264" w:lineRule="auto"/>
        <w:ind w:firstLine="561"/>
      </w:pPr>
      <w:r w:rsidRPr="007F0411">
        <w:t xml:space="preserve">На карте зон действия ограничений использования земельных участков и объектов капитального строительства отображены охранные зоны воздушных линий электропередач. </w:t>
      </w:r>
    </w:p>
    <w:p w:rsidR="003968B6" w:rsidRPr="007F0411" w:rsidRDefault="003968B6" w:rsidP="00EC79F6">
      <w:pPr>
        <w:pStyle w:val="091"/>
        <w:widowControl w:val="0"/>
        <w:numPr>
          <w:ilvl w:val="1"/>
          <w:numId w:val="31"/>
        </w:numPr>
        <w:tabs>
          <w:tab w:val="left" w:pos="1134"/>
          <w:tab w:val="left" w:pos="1276"/>
        </w:tabs>
        <w:suppressAutoHyphens/>
        <w:spacing w:line="264" w:lineRule="auto"/>
        <w:ind w:left="0" w:firstLine="561"/>
      </w:pPr>
      <w:r w:rsidRPr="007F0411">
        <w:t>Параметры зоны (охранная зона):</w:t>
      </w:r>
    </w:p>
    <w:p w:rsidR="003968B6" w:rsidRPr="007F0411" w:rsidRDefault="003968B6" w:rsidP="00EC79F6">
      <w:pPr>
        <w:pStyle w:val="091"/>
        <w:widowControl w:val="0"/>
        <w:tabs>
          <w:tab w:val="left" w:pos="1134"/>
          <w:tab w:val="left" w:pos="1276"/>
        </w:tabs>
        <w:suppressAutoHyphens/>
        <w:spacing w:line="264" w:lineRule="auto"/>
        <w:ind w:firstLine="561"/>
      </w:pPr>
      <w:r w:rsidRPr="007F0411">
        <w:t>вдоль воздушных линий электропередачи – охранная зона устанавливается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3968B6" w:rsidRPr="007F0411" w:rsidRDefault="003968B6" w:rsidP="00EC79F6">
      <w:pPr>
        <w:pStyle w:val="091"/>
        <w:widowControl w:val="0"/>
        <w:tabs>
          <w:tab w:val="left" w:pos="1134"/>
          <w:tab w:val="left" w:pos="1276"/>
        </w:tabs>
        <w:suppressAutoHyphens/>
        <w:spacing w:line="264" w:lineRule="auto"/>
        <w:ind w:firstLine="561"/>
      </w:pPr>
      <w:r w:rsidRPr="007F0411">
        <w:t xml:space="preserve">до 1 кВ </w:t>
      </w:r>
      <w:r w:rsidRPr="007F0411">
        <w:tab/>
      </w:r>
      <w:r w:rsidRPr="007F0411">
        <w:tab/>
        <w:t>- 2 м;</w:t>
      </w:r>
    </w:p>
    <w:p w:rsidR="003968B6" w:rsidRPr="007F0411" w:rsidRDefault="003968B6" w:rsidP="00EC79F6">
      <w:pPr>
        <w:pStyle w:val="091"/>
        <w:widowControl w:val="0"/>
        <w:tabs>
          <w:tab w:val="left" w:pos="1134"/>
          <w:tab w:val="left" w:pos="1276"/>
        </w:tabs>
        <w:suppressAutoHyphens/>
        <w:spacing w:line="264" w:lineRule="auto"/>
        <w:ind w:firstLine="561"/>
      </w:pPr>
      <w:r w:rsidRPr="007F0411">
        <w:t>от 1 до 20 кВ</w:t>
      </w:r>
      <w:r w:rsidRPr="007F0411">
        <w:tab/>
        <w:t>- 10 м;</w:t>
      </w:r>
    </w:p>
    <w:p w:rsidR="003968B6" w:rsidRPr="007F0411" w:rsidRDefault="003968B6" w:rsidP="00EC79F6">
      <w:pPr>
        <w:pStyle w:val="091"/>
        <w:widowControl w:val="0"/>
        <w:tabs>
          <w:tab w:val="left" w:pos="1134"/>
          <w:tab w:val="left" w:pos="1276"/>
        </w:tabs>
        <w:suppressAutoHyphens/>
        <w:spacing w:line="264" w:lineRule="auto"/>
        <w:ind w:firstLine="561"/>
      </w:pPr>
      <w:r w:rsidRPr="007F0411">
        <w:t>35кВ</w:t>
      </w:r>
      <w:r w:rsidRPr="007F0411">
        <w:tab/>
      </w:r>
      <w:r w:rsidRPr="007F0411">
        <w:tab/>
      </w:r>
      <w:r w:rsidRPr="007F0411">
        <w:tab/>
      </w:r>
      <w:r w:rsidRPr="007F0411">
        <w:tab/>
        <w:t>- 15 м;</w:t>
      </w:r>
    </w:p>
    <w:p w:rsidR="003968B6" w:rsidRPr="007F0411" w:rsidRDefault="003968B6" w:rsidP="00EC79F6">
      <w:pPr>
        <w:pStyle w:val="091"/>
        <w:widowControl w:val="0"/>
        <w:tabs>
          <w:tab w:val="left" w:pos="1134"/>
          <w:tab w:val="left" w:pos="1276"/>
        </w:tabs>
        <w:suppressAutoHyphens/>
        <w:spacing w:line="264" w:lineRule="auto"/>
        <w:ind w:firstLine="561"/>
      </w:pPr>
      <w:r w:rsidRPr="007F0411">
        <w:t>110кВ</w:t>
      </w:r>
      <w:r w:rsidRPr="007F0411">
        <w:tab/>
      </w:r>
      <w:r w:rsidRPr="007F0411">
        <w:tab/>
      </w:r>
      <w:r w:rsidRPr="007F0411">
        <w:tab/>
        <w:t>- 20 м.</w:t>
      </w:r>
    </w:p>
    <w:p w:rsidR="003968B6" w:rsidRPr="007F0411" w:rsidRDefault="003968B6" w:rsidP="00EC79F6">
      <w:pPr>
        <w:pStyle w:val="091"/>
        <w:widowControl w:val="0"/>
        <w:tabs>
          <w:tab w:val="left" w:pos="1134"/>
          <w:tab w:val="left" w:pos="1276"/>
        </w:tabs>
        <w:suppressAutoHyphens/>
        <w:spacing w:line="264" w:lineRule="auto"/>
        <w:ind w:firstLine="561"/>
      </w:pPr>
      <w:r w:rsidRPr="007F0411">
        <w:t>вдоль подземных кабельных линий электропередачи -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3968B6" w:rsidRPr="007F0411" w:rsidRDefault="003968B6" w:rsidP="00EC79F6">
      <w:pPr>
        <w:pStyle w:val="091"/>
        <w:widowControl w:val="0"/>
        <w:numPr>
          <w:ilvl w:val="1"/>
          <w:numId w:val="31"/>
        </w:numPr>
        <w:tabs>
          <w:tab w:val="left" w:pos="1134"/>
          <w:tab w:val="left" w:pos="1276"/>
        </w:tabs>
        <w:suppressAutoHyphens/>
        <w:spacing w:line="264" w:lineRule="auto"/>
        <w:ind w:left="0" w:firstLine="561"/>
      </w:pPr>
      <w:r w:rsidRPr="007F0411">
        <w:t>Ограничения деятельности:</w:t>
      </w:r>
    </w:p>
    <w:p w:rsidR="003968B6" w:rsidRPr="007F0411" w:rsidRDefault="003968B6" w:rsidP="00EC79F6">
      <w:pPr>
        <w:pStyle w:val="091"/>
        <w:widowControl w:val="0"/>
        <w:tabs>
          <w:tab w:val="left" w:pos="1134"/>
          <w:tab w:val="left" w:pos="1276"/>
        </w:tabs>
        <w:suppressAutoHyphens/>
        <w:spacing w:line="264" w:lineRule="auto"/>
        <w:ind w:left="561" w:firstLine="0"/>
        <w:outlineLvl w:val="0"/>
        <w:rPr>
          <w:u w:val="single"/>
        </w:rPr>
      </w:pPr>
      <w:r w:rsidRPr="007F0411">
        <w:rPr>
          <w:u w:val="single"/>
        </w:rPr>
        <w:t>В охранных зонах объектов электросетевого хозяйства:</w:t>
      </w:r>
    </w:p>
    <w:p w:rsidR="003968B6" w:rsidRPr="007F0411" w:rsidRDefault="003968B6" w:rsidP="00EC79F6">
      <w:pPr>
        <w:pStyle w:val="091"/>
        <w:widowControl w:val="0"/>
        <w:tabs>
          <w:tab w:val="left" w:pos="1134"/>
          <w:tab w:val="left" w:pos="1276"/>
        </w:tabs>
        <w:suppressAutoHyphens/>
        <w:spacing w:line="264" w:lineRule="auto"/>
        <w:ind w:left="561" w:firstLine="0"/>
        <w:rPr>
          <w:b/>
          <w:bCs/>
          <w:iCs/>
        </w:rPr>
      </w:pPr>
      <w:r w:rsidRPr="007F0411">
        <w:rPr>
          <w:b/>
          <w:bCs/>
          <w:iCs/>
        </w:rPr>
        <w:t>запрещается:</w:t>
      </w:r>
    </w:p>
    <w:p w:rsidR="003968B6" w:rsidRPr="007F0411" w:rsidRDefault="003968B6" w:rsidP="00EC79F6">
      <w:pPr>
        <w:pStyle w:val="091"/>
        <w:widowControl w:val="0"/>
        <w:tabs>
          <w:tab w:val="left" w:pos="1134"/>
          <w:tab w:val="left" w:pos="1276"/>
        </w:tabs>
        <w:suppressAutoHyphens/>
        <w:spacing w:line="264" w:lineRule="auto"/>
        <w:ind w:firstLine="561"/>
        <w:rPr>
          <w:bCs/>
          <w:iCs/>
        </w:rPr>
      </w:pPr>
      <w:r w:rsidRPr="007F0411">
        <w:rPr>
          <w:bCs/>
          <w:iCs/>
        </w:rPr>
        <w:t>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3968B6" w:rsidRPr="007F0411" w:rsidRDefault="003968B6" w:rsidP="00EC79F6">
      <w:pPr>
        <w:pStyle w:val="ConsPlusNormal6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
          <w:bCs/>
          <w:iCs/>
          <w:sz w:val="24"/>
          <w:szCs w:val="24"/>
        </w:rPr>
        <w:t>допускается:</w:t>
      </w:r>
      <w:r w:rsidRPr="007F0411">
        <w:rPr>
          <w:rFonts w:ascii="Times New Roman" w:hAnsi="Times New Roman" w:cs="Times New Roman"/>
          <w:bCs/>
          <w:iCs/>
          <w:sz w:val="24"/>
          <w:szCs w:val="24"/>
        </w:rPr>
        <w:t xml:space="preserve"> </w:t>
      </w:r>
    </w:p>
    <w:p w:rsidR="003968B6" w:rsidRPr="007F0411" w:rsidRDefault="003968B6" w:rsidP="00EC79F6">
      <w:pPr>
        <w:pStyle w:val="ConsPlusNormal61"/>
        <w:widowControl w:val="0"/>
        <w:spacing w:line="264" w:lineRule="auto"/>
        <w:ind w:firstLine="561"/>
        <w:jc w:val="both"/>
        <w:rPr>
          <w:rFonts w:ascii="Times New Roman" w:hAnsi="Times New Roman" w:cs="Times New Roman"/>
          <w:bCs/>
          <w:iCs/>
          <w:sz w:val="24"/>
          <w:szCs w:val="24"/>
        </w:rPr>
      </w:pPr>
      <w:r w:rsidRPr="007F0411">
        <w:rPr>
          <w:rFonts w:ascii="Times New Roman" w:hAnsi="Times New Roman" w:cs="Times New Roman"/>
          <w:bCs/>
          <w:iCs/>
          <w:sz w:val="24"/>
          <w:szCs w:val="24"/>
        </w:rPr>
        <w:t xml:space="preserve">в охранных зонах объектов электросетевого хозяйства </w:t>
      </w:r>
      <w:r w:rsidRPr="007F0411">
        <w:rPr>
          <w:rFonts w:ascii="Times New Roman" w:hAnsi="Times New Roman" w:cs="Times New Roman"/>
          <w:bCs/>
          <w:iCs/>
          <w:sz w:val="24"/>
          <w:szCs w:val="24"/>
          <w:u w:val="single"/>
        </w:rPr>
        <w:t>с письменным разрешением</w:t>
      </w:r>
      <w:r w:rsidRPr="007F0411">
        <w:rPr>
          <w:rFonts w:ascii="Times New Roman" w:hAnsi="Times New Roman" w:cs="Times New Roman"/>
          <w:bCs/>
          <w:iCs/>
          <w:sz w:val="24"/>
          <w:szCs w:val="24"/>
        </w:rPr>
        <w:t xml:space="preserve"> о согласовании сетевых организаций юридическим и физическим лицам допускается: </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строительство, капитальный ремонт, реконструкция или снос зданий и сооружений;</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lastRenderedPageBreak/>
        <w:t>горные, взрывные, мелиоративные работы, в том числе связанные с временным затоплением земель;</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посадка и вырубка деревьев и кустарников;</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968B6" w:rsidRPr="007F0411" w:rsidRDefault="003968B6" w:rsidP="00EC79F6">
      <w:pPr>
        <w:pStyle w:val="091"/>
        <w:widowControl w:val="0"/>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полив сельскохозяйственных культур в случае, если высота струи воды может составить свыше 3 м (в охранных зонах воздушных линий электропередачи);</w:t>
      </w:r>
    </w:p>
    <w:p w:rsidR="003968B6" w:rsidRPr="007F0411" w:rsidRDefault="003968B6" w:rsidP="00EC79F6">
      <w:pPr>
        <w:pStyle w:val="091"/>
        <w:widowControl w:val="0"/>
        <w:tabs>
          <w:tab w:val="left" w:pos="1134"/>
          <w:tab w:val="left" w:pos="1276"/>
        </w:tabs>
        <w:suppressAutoHyphens/>
        <w:spacing w:line="264" w:lineRule="auto"/>
        <w:ind w:firstLine="561"/>
        <w:rPr>
          <w:rFonts w:eastAsia="Arial"/>
          <w:bCs/>
          <w:iCs/>
          <w:color w:val="auto"/>
          <w:kern w:val="0"/>
          <w:lang w:eastAsia="ar-SA"/>
        </w:rPr>
      </w:pPr>
      <w:r w:rsidRPr="007F0411">
        <w:rPr>
          <w:rFonts w:eastAsia="Arial"/>
          <w:bCs/>
          <w:iCs/>
          <w:color w:val="auto"/>
          <w:kern w:val="0"/>
          <w:lang w:eastAsia="ar-SA"/>
        </w:rPr>
        <w:t>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3968B6" w:rsidRPr="007F0411" w:rsidRDefault="003968B6" w:rsidP="00EC79F6">
      <w:pPr>
        <w:pStyle w:val="ConsPlusNormal"/>
        <w:widowControl w:val="0"/>
        <w:tabs>
          <w:tab w:val="left" w:pos="851"/>
          <w:tab w:val="left" w:pos="1134"/>
        </w:tabs>
        <w:spacing w:line="264" w:lineRule="auto"/>
        <w:ind w:firstLine="561"/>
        <w:jc w:val="both"/>
        <w:rPr>
          <w:rFonts w:ascii="Times New Roman" w:hAnsi="Times New Roman" w:cs="Times New Roman"/>
          <w:bCs/>
          <w:sz w:val="24"/>
          <w:szCs w:val="24"/>
        </w:rPr>
      </w:pPr>
    </w:p>
    <w:p w:rsidR="003968B6" w:rsidRPr="007F0411" w:rsidRDefault="003968B6" w:rsidP="00EC79F6">
      <w:pPr>
        <w:pStyle w:val="FORMATTEXT3"/>
        <w:numPr>
          <w:ilvl w:val="0"/>
          <w:numId w:val="31"/>
        </w:numPr>
        <w:tabs>
          <w:tab w:val="left" w:pos="993"/>
        </w:tabs>
        <w:suppressAutoHyphens/>
        <w:spacing w:line="264" w:lineRule="auto"/>
        <w:ind w:left="0" w:firstLine="561"/>
        <w:jc w:val="both"/>
        <w:rPr>
          <w:b/>
        </w:rPr>
      </w:pPr>
      <w:r w:rsidRPr="007F0411">
        <w:rPr>
          <w:b/>
        </w:rPr>
        <w:t>Санитарные защитные зоны и охранные зоны сооружений и линий связи</w:t>
      </w:r>
    </w:p>
    <w:p w:rsidR="003968B6" w:rsidRPr="007F0411" w:rsidRDefault="003968B6" w:rsidP="00EC79F6">
      <w:pPr>
        <w:pStyle w:val="FORMATTEXT3"/>
        <w:tabs>
          <w:tab w:val="left" w:pos="993"/>
        </w:tabs>
        <w:suppressAutoHyphens/>
        <w:spacing w:line="264" w:lineRule="auto"/>
        <w:ind w:left="561"/>
        <w:jc w:val="both"/>
        <w:rPr>
          <w:b/>
        </w:rPr>
      </w:pPr>
    </w:p>
    <w:p w:rsidR="003968B6" w:rsidRPr="007F0411" w:rsidRDefault="003968B6" w:rsidP="00EC79F6">
      <w:pPr>
        <w:pStyle w:val="FORMATTEXT3"/>
        <w:tabs>
          <w:tab w:val="left" w:pos="993"/>
        </w:tabs>
        <w:suppressAutoHyphens/>
        <w:spacing w:line="264" w:lineRule="auto"/>
        <w:ind w:firstLine="561"/>
        <w:jc w:val="both"/>
      </w:pPr>
      <w:r w:rsidRPr="007F0411">
        <w:t>В целях защиты населения от физического воздействия поля, создаваемого линиями и сооружениями связи, в соответствии со СанПиН 2.1.8/2.2.4.1383-03 "Гигиенические требования к размещению и эксплуатации передающих радиотехнических объектов", устанавливаются санитарно-защитные зоны вдоль трассы линии связи, за пределами которой уровень физического воздействия на атмосферный воздух не превышает предельно допустимый.</w:t>
      </w:r>
    </w:p>
    <w:p w:rsidR="003968B6" w:rsidRPr="007F0411" w:rsidRDefault="003968B6" w:rsidP="00EC79F6">
      <w:pPr>
        <w:pStyle w:val="FORMATTEXT3"/>
        <w:tabs>
          <w:tab w:val="left" w:pos="993"/>
        </w:tabs>
        <w:suppressAutoHyphens/>
        <w:spacing w:line="264" w:lineRule="auto"/>
        <w:ind w:firstLine="561"/>
        <w:jc w:val="both"/>
      </w:pPr>
      <w:r w:rsidRPr="007F0411">
        <w:t xml:space="preserve">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 </w:t>
      </w:r>
    </w:p>
    <w:p w:rsidR="003968B6" w:rsidRPr="007F0411" w:rsidRDefault="003968B6" w:rsidP="00EC79F6">
      <w:pPr>
        <w:pStyle w:val="FORMATTEXT3"/>
        <w:tabs>
          <w:tab w:val="left" w:pos="993"/>
        </w:tabs>
        <w:suppressAutoHyphens/>
        <w:spacing w:line="264" w:lineRule="auto"/>
        <w:ind w:firstLine="561"/>
        <w:jc w:val="both"/>
        <w:rPr>
          <w:rFonts w:eastAsia="Calibri"/>
          <w:color w:val="000000"/>
          <w:kern w:val="24"/>
          <w:lang w:eastAsia="en-US"/>
        </w:rPr>
      </w:pPr>
      <w:r w:rsidRPr="007F0411">
        <w:t xml:space="preserve"> </w:t>
      </w:r>
      <w:r w:rsidRPr="007F0411">
        <w:rPr>
          <w:rFonts w:eastAsia="Calibri"/>
          <w:color w:val="000000"/>
          <w:kern w:val="24"/>
          <w:lang w:eastAsia="en-US"/>
        </w:rPr>
        <w:t xml:space="preserve">Ввиду отсутствия в государственном земельном кадастре сведений об установленных границах территорий, предназначенных для сооружений и линий связи, а также зон их охраны на карте зон с особыми условиями использования территории </w:t>
      </w:r>
      <w:r w:rsidRPr="007F0411">
        <w:t>Тюгеевского</w:t>
      </w:r>
      <w:r w:rsidRPr="007F0411">
        <w:rPr>
          <w:rFonts w:eastAsia="Calibri"/>
          <w:color w:val="000000"/>
          <w:kern w:val="24"/>
          <w:lang w:eastAsia="en-US"/>
        </w:rPr>
        <w:t xml:space="preserve"> сельского поселения указанные границы не отображены.</w:t>
      </w:r>
    </w:p>
    <w:p w:rsidR="003968B6" w:rsidRPr="007F0411" w:rsidRDefault="003968B6" w:rsidP="00C03F8A">
      <w:pPr>
        <w:tabs>
          <w:tab w:val="clear" w:pos="240"/>
          <w:tab w:val="clear" w:pos="560"/>
          <w:tab w:val="left" w:pos="1134"/>
        </w:tabs>
        <w:autoSpaceDN w:val="0"/>
        <w:adjustRightInd w:val="0"/>
        <w:ind w:firstLine="561"/>
        <w:rPr>
          <w:rFonts w:eastAsia="TimesNewRoman"/>
          <w:kern w:val="0"/>
          <w:lang w:eastAsia="ru-RU"/>
        </w:rPr>
      </w:pPr>
    </w:p>
    <w:p w:rsidR="003968B6" w:rsidRPr="007F0411" w:rsidRDefault="003968B6" w:rsidP="008508CE">
      <w:pPr>
        <w:pStyle w:val="ae"/>
        <w:numPr>
          <w:ilvl w:val="0"/>
          <w:numId w:val="31"/>
        </w:numPr>
        <w:tabs>
          <w:tab w:val="left" w:pos="1134"/>
        </w:tabs>
        <w:spacing w:line="276" w:lineRule="auto"/>
        <w:ind w:left="0" w:firstLine="561"/>
        <w:rPr>
          <w:b/>
        </w:rPr>
      </w:pPr>
      <w:r w:rsidRPr="007F0411">
        <w:rPr>
          <w:b/>
        </w:rPr>
        <w:t>Зоны воздушных подходов аэродромов</w:t>
      </w:r>
    </w:p>
    <w:p w:rsidR="003968B6" w:rsidRPr="007F0411" w:rsidRDefault="003968B6" w:rsidP="008508CE">
      <w:pPr>
        <w:pStyle w:val="ae"/>
        <w:tabs>
          <w:tab w:val="left" w:pos="1134"/>
        </w:tabs>
        <w:spacing w:line="276" w:lineRule="auto"/>
        <w:ind w:left="561"/>
        <w:rPr>
          <w:b/>
        </w:rPr>
      </w:pPr>
    </w:p>
    <w:p w:rsidR="003968B6" w:rsidRPr="007F0411" w:rsidRDefault="003968B6" w:rsidP="008508CE">
      <w:pPr>
        <w:pStyle w:val="ae"/>
        <w:numPr>
          <w:ilvl w:val="1"/>
          <w:numId w:val="31"/>
        </w:numPr>
        <w:tabs>
          <w:tab w:val="left" w:pos="1134"/>
        </w:tabs>
        <w:spacing w:line="276" w:lineRule="auto"/>
        <w:ind w:left="0" w:firstLine="561"/>
      </w:pPr>
      <w:r w:rsidRPr="007F0411">
        <w:t>С целью обеспечения безопасности взлета, посадки, других маневров воздушных судов устанавливаются охранные зоны, включающие приаэродромные территории и входящие в них полосы воздушных подходов.</w:t>
      </w:r>
    </w:p>
    <w:p w:rsidR="003968B6" w:rsidRPr="007F0411" w:rsidRDefault="003968B6" w:rsidP="008508CE">
      <w:pPr>
        <w:tabs>
          <w:tab w:val="left" w:pos="1134"/>
        </w:tabs>
        <w:autoSpaceDN w:val="0"/>
        <w:adjustRightInd w:val="0"/>
        <w:ind w:firstLine="561"/>
        <w:rPr>
          <w:rFonts w:eastAsia="TimesNewRoman"/>
        </w:rPr>
      </w:pPr>
      <w:r w:rsidRPr="007F0411">
        <w:rPr>
          <w:rFonts w:eastAsia="TimesNewRoman"/>
        </w:rPr>
        <w:t xml:space="preserve">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w:t>
      </w:r>
      <w:r w:rsidRPr="007F0411">
        <w:rPr>
          <w:rFonts w:eastAsia="TimesNewRoman"/>
        </w:rPr>
        <w:lastRenderedPageBreak/>
        <w:t xml:space="preserve">11.03.2010 № 138 для каждого аэродрома устанавливается приаэродромная территория. </w:t>
      </w:r>
    </w:p>
    <w:p w:rsidR="003968B6" w:rsidRPr="007F0411" w:rsidRDefault="003968B6" w:rsidP="008508CE">
      <w:pPr>
        <w:pStyle w:val="ae"/>
        <w:numPr>
          <w:ilvl w:val="1"/>
          <w:numId w:val="31"/>
        </w:numPr>
        <w:tabs>
          <w:tab w:val="clear" w:pos="240"/>
          <w:tab w:val="clear" w:pos="560"/>
          <w:tab w:val="left" w:pos="1134"/>
        </w:tabs>
        <w:autoSpaceDN w:val="0"/>
        <w:adjustRightInd w:val="0"/>
        <w:spacing w:line="276" w:lineRule="auto"/>
        <w:ind w:left="0" w:firstLine="561"/>
        <w:rPr>
          <w:rFonts w:eastAsia="TimesNewRoman"/>
          <w:kern w:val="0"/>
          <w:lang w:eastAsia="ru-RU"/>
        </w:rPr>
      </w:pPr>
      <w:r w:rsidRPr="007F0411">
        <w:rPr>
          <w:rFonts w:eastAsia="TimesNewRoman"/>
          <w:kern w:val="0"/>
          <w:lang w:eastAsia="ru-RU"/>
        </w:rPr>
        <w:t>Параметры зоны:</w:t>
      </w:r>
    </w:p>
    <w:p w:rsidR="003968B6" w:rsidRPr="007F0411" w:rsidRDefault="003968B6" w:rsidP="008508CE">
      <w:pPr>
        <w:tabs>
          <w:tab w:val="left" w:pos="1134"/>
        </w:tabs>
        <w:autoSpaceDN w:val="0"/>
        <w:adjustRightInd w:val="0"/>
        <w:ind w:firstLine="561"/>
        <w:rPr>
          <w:rFonts w:eastAsia="TimesNewRoman"/>
        </w:rPr>
      </w:pPr>
      <w:r w:rsidRPr="007F0411">
        <w:rPr>
          <w:rFonts w:eastAsia="TimesNewRoman"/>
        </w:rPr>
        <w:t>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rsidR="003968B6" w:rsidRPr="007F0411" w:rsidRDefault="003968B6" w:rsidP="008508CE">
      <w:pPr>
        <w:tabs>
          <w:tab w:val="left" w:pos="1134"/>
        </w:tabs>
        <w:autoSpaceDN w:val="0"/>
        <w:adjustRightInd w:val="0"/>
        <w:ind w:firstLine="561"/>
        <w:rPr>
          <w:rFonts w:eastAsia="TimesNewRoman"/>
        </w:rPr>
      </w:pPr>
      <w:r w:rsidRPr="007F0411">
        <w:rPr>
          <w:rFonts w:eastAsia="TimesNewRoman"/>
        </w:rPr>
        <w:t>Территория Тюгеевского сельского поселения расположена в пределах приаэродромной территории аэродрома «Бугульма».</w:t>
      </w:r>
    </w:p>
    <w:p w:rsidR="003968B6" w:rsidRPr="007F0411" w:rsidRDefault="003968B6" w:rsidP="008508CE">
      <w:pPr>
        <w:pStyle w:val="ae"/>
        <w:numPr>
          <w:ilvl w:val="1"/>
          <w:numId w:val="31"/>
        </w:numPr>
        <w:tabs>
          <w:tab w:val="clear" w:pos="240"/>
          <w:tab w:val="clear" w:pos="560"/>
          <w:tab w:val="left" w:pos="1134"/>
        </w:tabs>
        <w:autoSpaceDN w:val="0"/>
        <w:adjustRightInd w:val="0"/>
        <w:spacing w:line="276" w:lineRule="auto"/>
        <w:ind w:left="0" w:firstLine="561"/>
        <w:rPr>
          <w:rFonts w:eastAsia="TimesNewRoman"/>
          <w:kern w:val="0"/>
          <w:lang w:eastAsia="ru-RU"/>
        </w:rPr>
      </w:pPr>
      <w:r w:rsidRPr="007F0411">
        <w:rPr>
          <w:rFonts w:eastAsia="TimesNewRoman"/>
          <w:kern w:val="0"/>
          <w:lang w:eastAsia="ru-RU"/>
        </w:rPr>
        <w:t>Ограничения деятельности:</w:t>
      </w:r>
    </w:p>
    <w:p w:rsidR="003968B6" w:rsidRPr="007F0411" w:rsidRDefault="003968B6" w:rsidP="008508CE">
      <w:pPr>
        <w:ind w:firstLine="561"/>
        <w:rPr>
          <w:rFonts w:eastAsia="Times New Roman"/>
          <w:color w:val="000000"/>
          <w:u w:val="single"/>
        </w:rPr>
      </w:pPr>
      <w:r w:rsidRPr="007F0411">
        <w:rPr>
          <w:rFonts w:eastAsia="Times New Roman"/>
          <w:color w:val="000000"/>
          <w:u w:val="single"/>
        </w:rPr>
        <w:t>В пределах приаэродромной территории:</w:t>
      </w:r>
    </w:p>
    <w:p w:rsidR="003968B6" w:rsidRPr="007F0411" w:rsidRDefault="003968B6" w:rsidP="008508CE">
      <w:pPr>
        <w:ind w:firstLine="561"/>
        <w:rPr>
          <w:rFonts w:eastAsia="Times New Roman"/>
          <w:b/>
          <w:color w:val="000000"/>
        </w:rPr>
      </w:pPr>
      <w:r w:rsidRPr="007F0411">
        <w:rPr>
          <w:rFonts w:eastAsia="Times New Roman"/>
          <w:b/>
          <w:color w:val="000000"/>
        </w:rPr>
        <w:t>запрещается:</w:t>
      </w:r>
    </w:p>
    <w:p w:rsidR="003968B6" w:rsidRPr="007F0411" w:rsidRDefault="003968B6" w:rsidP="008508CE">
      <w:pPr>
        <w:ind w:firstLine="561"/>
        <w:rPr>
          <w:rFonts w:eastAsia="Times New Roman"/>
          <w:color w:val="000000"/>
        </w:rPr>
      </w:pPr>
      <w:r w:rsidRPr="007F0411">
        <w:rPr>
          <w:rFonts w:eastAsia="Times New Roman"/>
          <w:color w:val="000000"/>
        </w:rPr>
        <w:t>без согласования со старшим авиационным начальником аэродрома проектирование, строительство и развитие городских и сельских поселений,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w:t>
      </w:r>
    </w:p>
    <w:p w:rsidR="003968B6" w:rsidRPr="007F0411" w:rsidRDefault="003968B6" w:rsidP="008508CE">
      <w:pPr>
        <w:ind w:firstLine="561"/>
        <w:rPr>
          <w:rFonts w:eastAsia="Times New Roman"/>
          <w:color w:val="000000"/>
          <w:u w:val="single"/>
        </w:rPr>
      </w:pPr>
      <w:r w:rsidRPr="007F0411">
        <w:rPr>
          <w:rFonts w:eastAsia="Times New Roman"/>
          <w:color w:val="000000"/>
          <w:u w:val="single"/>
        </w:rPr>
        <w:t>В полосах воздушных подходов на удалении не менее 30 км, а вне полос воздушных подходов - не менее 15 км от контрольной точки аэродрома</w:t>
      </w:r>
    </w:p>
    <w:p w:rsidR="003968B6" w:rsidRPr="007F0411" w:rsidRDefault="003968B6" w:rsidP="008508CE">
      <w:pPr>
        <w:ind w:firstLine="561"/>
        <w:rPr>
          <w:rFonts w:eastAsia="Times New Roman"/>
          <w:b/>
          <w:color w:val="000000"/>
        </w:rPr>
      </w:pPr>
      <w:r w:rsidRPr="007F0411">
        <w:rPr>
          <w:rFonts w:eastAsia="Times New Roman"/>
          <w:b/>
          <w:color w:val="000000"/>
        </w:rPr>
        <w:t>запрещается:</w:t>
      </w:r>
    </w:p>
    <w:p w:rsidR="003968B6" w:rsidRPr="007F0411" w:rsidRDefault="003968B6" w:rsidP="008508CE">
      <w:pPr>
        <w:ind w:firstLine="561"/>
        <w:rPr>
          <w:rFonts w:eastAsia="Times New Roman"/>
          <w:color w:val="000000"/>
        </w:rPr>
      </w:pPr>
      <w:r w:rsidRPr="007F0411">
        <w:rPr>
          <w:rFonts w:eastAsia="Times New Roman"/>
          <w:color w:val="000000"/>
        </w:rPr>
        <w:t>размещать объекты выбросов отходов, строительство животноводческих ферм, скотобоен и других объектов, способствующих привлечению и массовому скоплению птиц.</w:t>
      </w:r>
    </w:p>
    <w:p w:rsidR="003968B6" w:rsidRPr="007F0411" w:rsidRDefault="003968B6" w:rsidP="008508CE">
      <w:pPr>
        <w:ind w:firstLine="561"/>
        <w:rPr>
          <w:rFonts w:eastAsia="Times New Roman"/>
          <w:color w:val="000000"/>
          <w:u w:val="single"/>
        </w:rPr>
      </w:pPr>
      <w:r w:rsidRPr="007F0411">
        <w:rPr>
          <w:rFonts w:eastAsia="Times New Roman"/>
          <w:color w:val="000000"/>
          <w:u w:val="single"/>
        </w:rPr>
        <w:t>В пределах границ района аэродрома (вертодрома, посадочной площадки)</w:t>
      </w:r>
    </w:p>
    <w:p w:rsidR="003968B6" w:rsidRPr="007F0411" w:rsidRDefault="003968B6" w:rsidP="008508CE">
      <w:pPr>
        <w:ind w:firstLine="561"/>
        <w:rPr>
          <w:rFonts w:eastAsia="Times New Roman"/>
          <w:b/>
          <w:color w:val="000000"/>
        </w:rPr>
      </w:pPr>
      <w:r w:rsidRPr="007F0411">
        <w:rPr>
          <w:rFonts w:eastAsia="Times New Roman"/>
          <w:b/>
          <w:color w:val="000000"/>
        </w:rPr>
        <w:t>запрещается:</w:t>
      </w:r>
    </w:p>
    <w:p w:rsidR="003968B6" w:rsidRPr="007F0411" w:rsidRDefault="003968B6" w:rsidP="008508CE">
      <w:pPr>
        <w:ind w:firstLine="561"/>
        <w:rPr>
          <w:rFonts w:eastAsia="Times New Roman"/>
          <w:color w:val="000000"/>
        </w:rPr>
      </w:pPr>
      <w:r w:rsidRPr="007F0411">
        <w:rPr>
          <w:rFonts w:eastAsia="Times New Roman"/>
          <w:color w:val="000000"/>
        </w:rPr>
        <w:t>строительство без согласования старшего авиационного начальника аэродрома (вертодрома, посадочной площадки):</w:t>
      </w:r>
    </w:p>
    <w:p w:rsidR="003968B6" w:rsidRPr="007F0411" w:rsidRDefault="003968B6" w:rsidP="008508CE">
      <w:pPr>
        <w:ind w:firstLine="561"/>
        <w:rPr>
          <w:rFonts w:eastAsia="Times New Roman"/>
          <w:color w:val="000000"/>
        </w:rPr>
      </w:pPr>
      <w:r w:rsidRPr="007F0411">
        <w:rPr>
          <w:rFonts w:eastAsia="Times New Roman"/>
          <w:color w:val="000000"/>
        </w:rPr>
        <w:t>объектов высотой 50 м и более относительно уровня аэродрома (вертодрома);</w:t>
      </w:r>
    </w:p>
    <w:p w:rsidR="003968B6" w:rsidRPr="007F0411" w:rsidRDefault="003968B6" w:rsidP="008508CE">
      <w:pPr>
        <w:ind w:firstLine="561"/>
        <w:rPr>
          <w:rFonts w:eastAsia="Times New Roman"/>
          <w:color w:val="000000"/>
        </w:rPr>
      </w:pPr>
      <w:r w:rsidRPr="007F0411">
        <w:rPr>
          <w:rFonts w:eastAsia="Times New Roman"/>
          <w:color w:val="000000"/>
        </w:rPr>
        <w:t>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3968B6" w:rsidRPr="007F0411" w:rsidRDefault="003968B6" w:rsidP="008508CE">
      <w:pPr>
        <w:ind w:firstLine="561"/>
        <w:rPr>
          <w:rFonts w:eastAsia="Times New Roman"/>
          <w:color w:val="000000"/>
        </w:rPr>
      </w:pPr>
      <w:r w:rsidRPr="007F0411">
        <w:rPr>
          <w:rFonts w:eastAsia="Times New Roman"/>
          <w:color w:val="000000"/>
        </w:rPr>
        <w:t>взрывоопасных объектов;</w:t>
      </w:r>
    </w:p>
    <w:p w:rsidR="003968B6" w:rsidRPr="007F0411" w:rsidRDefault="003968B6" w:rsidP="008508CE">
      <w:pPr>
        <w:ind w:firstLine="561"/>
        <w:rPr>
          <w:rFonts w:eastAsia="Times New Roman"/>
          <w:color w:val="000000"/>
        </w:rPr>
      </w:pPr>
      <w:r w:rsidRPr="007F0411">
        <w:rPr>
          <w:rFonts w:eastAsia="Times New Roman"/>
          <w:color w:val="000000"/>
        </w:rPr>
        <w:t>факельных устройств для аварийного сжигания сбрасываемых газов высотой 50 м и более (с учетом возможной высоты выброса пламени);</w:t>
      </w:r>
    </w:p>
    <w:p w:rsidR="003968B6" w:rsidRPr="007F0411" w:rsidRDefault="003968B6" w:rsidP="008508CE">
      <w:pPr>
        <w:ind w:firstLine="561"/>
        <w:rPr>
          <w:rFonts w:eastAsia="Times New Roman"/>
          <w:color w:val="000000"/>
        </w:rPr>
      </w:pPr>
      <w:r w:rsidRPr="007F0411">
        <w:rPr>
          <w:rFonts w:eastAsia="Times New Roman"/>
          <w:color w:val="000000"/>
        </w:rPr>
        <w:t>промышленных и иных предприятий и сооружений, деятельность которых может привести к ухудшению видимости в районе аэродрома (вертодрома).</w:t>
      </w:r>
    </w:p>
    <w:p w:rsidR="003968B6" w:rsidRPr="007F0411" w:rsidRDefault="003968B6" w:rsidP="008508CE">
      <w:pPr>
        <w:ind w:firstLine="561"/>
        <w:rPr>
          <w:rFonts w:eastAsia="Times New Roman"/>
          <w:color w:val="000000"/>
        </w:rPr>
      </w:pPr>
      <w:r w:rsidRPr="007F0411">
        <w:rPr>
          <w:rFonts w:eastAsia="Times New Roman"/>
          <w:color w:val="000000"/>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3968B6" w:rsidRPr="007F0411" w:rsidRDefault="003968B6" w:rsidP="00E857D4"/>
    <w:p w:rsidR="003968B6" w:rsidRPr="007F0411" w:rsidRDefault="003968B6" w:rsidP="006444DA">
      <w:pPr>
        <w:pStyle w:val="3"/>
        <w:ind w:firstLine="560"/>
      </w:pPr>
      <w:bookmarkStart w:id="1209" w:name="_Toc464462130"/>
      <w:r w:rsidRPr="007F0411">
        <w:t>Статья 43. Ограничения использования земельных участков и объектов капитального строительства по воздействию природных и техногенных факторов</w:t>
      </w:r>
      <w:bookmarkEnd w:id="1209"/>
    </w:p>
    <w:p w:rsidR="003968B6" w:rsidRPr="007F0411" w:rsidRDefault="003968B6" w:rsidP="007C4A82"/>
    <w:p w:rsidR="003968B6" w:rsidRPr="007F0411" w:rsidRDefault="003968B6" w:rsidP="008508CE">
      <w:pPr>
        <w:ind w:firstLine="561"/>
      </w:pPr>
      <w:r w:rsidRPr="007F0411">
        <w:t>1. В целях обеспечения нормальной эксплуатации земельных и водных ресурсов, объектов капитального строительства, безопасности населения на территории Тюгеевского сельского поселения могут устанавливаться зоны действия ограничений по воздействию природных и техногенных факторов.</w:t>
      </w:r>
    </w:p>
    <w:p w:rsidR="003968B6" w:rsidRPr="007F0411" w:rsidRDefault="003968B6" w:rsidP="008508CE">
      <w:pPr>
        <w:ind w:firstLine="561"/>
      </w:pPr>
      <w:r w:rsidRPr="007F0411">
        <w:t xml:space="preserve">Зоны действия ограничений по воздействию природных и техногенных факторов - территории или акватории, на которых существует и не исключена опасность возникновения чрезвычайной ситуации техногенного или природного характера. </w:t>
      </w:r>
    </w:p>
    <w:p w:rsidR="003968B6" w:rsidRPr="007F0411" w:rsidRDefault="003968B6" w:rsidP="008508CE">
      <w:pPr>
        <w:ind w:firstLine="561"/>
      </w:pPr>
      <w:r w:rsidRPr="007F0411">
        <w:t xml:space="preserve">Порядок установления указанных зон, их размеров и режима использования определяются для каждого потенциально опасного объекта в соответствии с </w:t>
      </w:r>
      <w:r w:rsidRPr="007F0411">
        <w:lastRenderedPageBreak/>
        <w:t>законодательством и нормативными техническими документами.</w:t>
      </w:r>
    </w:p>
    <w:p w:rsidR="003968B6" w:rsidRPr="007F0411" w:rsidRDefault="003968B6" w:rsidP="008508CE">
      <w:pPr>
        <w:ind w:firstLine="561"/>
      </w:pPr>
    </w:p>
    <w:p w:rsidR="003968B6" w:rsidRPr="007F0411" w:rsidRDefault="003968B6" w:rsidP="008508CE">
      <w:pPr>
        <w:autoSpaceDN w:val="0"/>
        <w:adjustRightInd w:val="0"/>
        <w:ind w:firstLine="561"/>
        <w:rPr>
          <w:rFonts w:eastAsia="Calibri"/>
          <w:b/>
          <w:bCs/>
        </w:rPr>
      </w:pPr>
      <w:r w:rsidRPr="007F0411">
        <w:rPr>
          <w:rFonts w:eastAsia="Calibri"/>
          <w:b/>
          <w:bCs/>
        </w:rPr>
        <w:t>1.1. Зоны подтопления и затопления</w:t>
      </w:r>
    </w:p>
    <w:p w:rsidR="003968B6" w:rsidRPr="007F0411" w:rsidRDefault="003968B6" w:rsidP="008508CE">
      <w:pPr>
        <w:autoSpaceDN w:val="0"/>
        <w:adjustRightInd w:val="0"/>
        <w:ind w:firstLine="561"/>
        <w:rPr>
          <w:rFonts w:eastAsia="Calibri"/>
          <w:b/>
          <w:bCs/>
        </w:rPr>
      </w:pPr>
    </w:p>
    <w:p w:rsidR="003968B6" w:rsidRPr="007F0411" w:rsidRDefault="003968B6" w:rsidP="008508CE">
      <w:pPr>
        <w:autoSpaceDN w:val="0"/>
        <w:adjustRightInd w:val="0"/>
        <w:ind w:firstLine="561"/>
        <w:rPr>
          <w:rFonts w:eastAsia="Calibri"/>
        </w:rPr>
      </w:pPr>
      <w:r w:rsidRPr="007F0411">
        <w:rPr>
          <w:rFonts w:eastAsia="Calibri"/>
          <w:bCs/>
        </w:rPr>
        <w:t xml:space="preserve">Согласно СНиП </w:t>
      </w:r>
      <w:r w:rsidRPr="007F0411">
        <w:rPr>
          <w:rStyle w:val="apple-style-span"/>
          <w:color w:val="000000"/>
        </w:rPr>
        <w:t>2.06.15-85 «Инженерная защита территории от затопления и подтопления» з</w:t>
      </w:r>
      <w:r w:rsidRPr="007F0411">
        <w:rPr>
          <w:rFonts w:eastAsia="Calibri"/>
        </w:rPr>
        <w:t>ащита от подтопления должна включать в себя:</w:t>
      </w:r>
    </w:p>
    <w:p w:rsidR="003968B6" w:rsidRPr="007F0411" w:rsidRDefault="003968B6" w:rsidP="008508CE">
      <w:pPr>
        <w:autoSpaceDN w:val="0"/>
        <w:adjustRightInd w:val="0"/>
        <w:ind w:firstLine="561"/>
        <w:rPr>
          <w:rFonts w:eastAsia="Calibri"/>
        </w:rPr>
      </w:pPr>
      <w:r w:rsidRPr="007F0411">
        <w:rPr>
          <w:rFonts w:eastAsia="Calibri"/>
        </w:rPr>
        <w:t>локальную защиту зданий, сооружений, грунтов оснований и защиту</w:t>
      </w:r>
    </w:p>
    <w:p w:rsidR="003968B6" w:rsidRPr="007F0411" w:rsidRDefault="003968B6" w:rsidP="008508CE">
      <w:pPr>
        <w:autoSpaceDN w:val="0"/>
        <w:adjustRightInd w:val="0"/>
        <w:ind w:firstLine="561"/>
        <w:rPr>
          <w:rFonts w:eastAsia="Calibri"/>
        </w:rPr>
      </w:pPr>
      <w:r w:rsidRPr="007F0411">
        <w:rPr>
          <w:rFonts w:eastAsia="Calibri"/>
        </w:rPr>
        <w:t>застроенной территории в целом;</w:t>
      </w:r>
    </w:p>
    <w:p w:rsidR="003968B6" w:rsidRPr="007F0411" w:rsidRDefault="003968B6" w:rsidP="008508CE">
      <w:pPr>
        <w:autoSpaceDN w:val="0"/>
        <w:adjustRightInd w:val="0"/>
        <w:ind w:firstLine="561"/>
        <w:rPr>
          <w:rFonts w:eastAsia="Calibri"/>
        </w:rPr>
      </w:pPr>
      <w:r w:rsidRPr="007F0411">
        <w:rPr>
          <w:rFonts w:eastAsia="Calibri"/>
        </w:rPr>
        <w:t>водоотведение;</w:t>
      </w:r>
    </w:p>
    <w:p w:rsidR="003968B6" w:rsidRPr="007F0411" w:rsidRDefault="003968B6" w:rsidP="008508CE">
      <w:pPr>
        <w:autoSpaceDN w:val="0"/>
        <w:adjustRightInd w:val="0"/>
        <w:ind w:firstLine="561"/>
        <w:rPr>
          <w:rFonts w:eastAsia="Calibri"/>
        </w:rPr>
      </w:pPr>
      <w:r w:rsidRPr="007F0411">
        <w:rPr>
          <w:rFonts w:eastAsia="Calibri"/>
        </w:rPr>
        <w:t>утилизацию (при необходимости очистки) дренажных вод;</w:t>
      </w:r>
    </w:p>
    <w:p w:rsidR="003968B6" w:rsidRPr="007F0411" w:rsidRDefault="003968B6" w:rsidP="008508CE">
      <w:pPr>
        <w:autoSpaceDN w:val="0"/>
        <w:adjustRightInd w:val="0"/>
        <w:ind w:firstLine="561"/>
        <w:rPr>
          <w:rFonts w:eastAsia="Calibri"/>
        </w:rPr>
      </w:pPr>
      <w:r w:rsidRPr="007F0411">
        <w:rPr>
          <w:rFonts w:eastAsia="Calibri"/>
        </w:rPr>
        <w:t>систему мониторинга за режимом подземных и поверхностных вод, за</w:t>
      </w:r>
    </w:p>
    <w:p w:rsidR="003968B6" w:rsidRPr="007F0411" w:rsidRDefault="003968B6" w:rsidP="008508CE">
      <w:pPr>
        <w:autoSpaceDN w:val="0"/>
        <w:adjustRightInd w:val="0"/>
        <w:ind w:firstLine="561"/>
        <w:rPr>
          <w:rFonts w:eastAsia="Calibri"/>
        </w:rPr>
      </w:pPr>
      <w:r w:rsidRPr="007F0411">
        <w:rPr>
          <w:rFonts w:eastAsia="Calibri"/>
        </w:rPr>
        <w:t>расходами (утечками) и напорами в водонесущих коммуникациях, за</w:t>
      </w:r>
    </w:p>
    <w:p w:rsidR="003968B6" w:rsidRPr="007F0411" w:rsidRDefault="003968B6" w:rsidP="008508CE">
      <w:pPr>
        <w:autoSpaceDN w:val="0"/>
        <w:adjustRightInd w:val="0"/>
        <w:ind w:firstLine="561"/>
        <w:rPr>
          <w:rFonts w:eastAsia="Calibri"/>
        </w:rPr>
      </w:pPr>
      <w:r w:rsidRPr="007F0411">
        <w:rPr>
          <w:rFonts w:eastAsia="Calibri"/>
        </w:rPr>
        <w:t>деформациями оснований, зданий и сооружений, а также за работой сооружений</w:t>
      </w:r>
    </w:p>
    <w:p w:rsidR="003968B6" w:rsidRPr="007F0411" w:rsidRDefault="003968B6" w:rsidP="008508CE">
      <w:pPr>
        <w:autoSpaceDN w:val="0"/>
        <w:adjustRightInd w:val="0"/>
        <w:ind w:firstLine="561"/>
        <w:rPr>
          <w:rFonts w:eastAsia="Calibri"/>
        </w:rPr>
      </w:pPr>
      <w:r w:rsidRPr="007F0411">
        <w:rPr>
          <w:rFonts w:eastAsia="Calibri"/>
        </w:rPr>
        <w:t>инженерной защиты.</w:t>
      </w:r>
    </w:p>
    <w:p w:rsidR="003968B6" w:rsidRPr="007F0411" w:rsidRDefault="003968B6" w:rsidP="008508CE">
      <w:pPr>
        <w:autoSpaceDN w:val="0"/>
        <w:adjustRightInd w:val="0"/>
        <w:ind w:firstLine="561"/>
        <w:rPr>
          <w:rFonts w:eastAsia="Calibri"/>
        </w:rPr>
      </w:pPr>
      <w:r w:rsidRPr="007F0411">
        <w:rPr>
          <w:rFonts w:eastAsia="Calibri"/>
        </w:rPr>
        <w:t xml:space="preserve">Указанные мероприятия должны обеспечивать в соответствии со СНиП 2.06.15-85 </w:t>
      </w:r>
      <w:r w:rsidRPr="007F0411">
        <w:rPr>
          <w:rStyle w:val="apple-style-span"/>
          <w:color w:val="000000"/>
        </w:rPr>
        <w:t>«Инженерная защита территории от затопления и подтопления»</w:t>
      </w:r>
      <w:r w:rsidRPr="007F0411">
        <w:rPr>
          <w:rFonts w:eastAsia="Calibri"/>
        </w:rPr>
        <w:t xml:space="preserve">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3968B6" w:rsidRPr="007F0411" w:rsidRDefault="003968B6" w:rsidP="008508CE">
      <w:pPr>
        <w:autoSpaceDN w:val="0"/>
        <w:adjustRightInd w:val="0"/>
        <w:ind w:firstLine="561"/>
        <w:rPr>
          <w:rFonts w:eastAsia="Calibri"/>
        </w:rPr>
      </w:pPr>
      <w:r w:rsidRPr="007F0411">
        <w:rPr>
          <w:rFonts w:eastAsia="Calibri"/>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3968B6" w:rsidRPr="007F0411" w:rsidRDefault="003968B6" w:rsidP="008508CE">
      <w:pPr>
        <w:autoSpaceDN w:val="0"/>
        <w:adjustRightInd w:val="0"/>
        <w:ind w:firstLine="561"/>
        <w:rPr>
          <w:rFonts w:eastAsia="Calibri"/>
        </w:rPr>
      </w:pPr>
      <w:r w:rsidRPr="007F0411">
        <w:rPr>
          <w:rFonts w:eastAsia="Calibri"/>
        </w:rPr>
        <w:t xml:space="preserve">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w:t>
      </w:r>
      <w:r w:rsidRPr="007F0411">
        <w:rPr>
          <w:rStyle w:val="apple-style-span"/>
          <w:color w:val="000000"/>
        </w:rPr>
        <w:t>«Инженерная защита территории от затопления и подтопления»</w:t>
      </w:r>
      <w:r w:rsidRPr="007F0411">
        <w:rPr>
          <w:rFonts w:eastAsia="Calibri"/>
        </w:rPr>
        <w:t xml:space="preserve"> и СНиП 33-01-2003 «Гидротехнические сооружения. Основные положения.»</w:t>
      </w:r>
    </w:p>
    <w:p w:rsidR="003968B6" w:rsidRPr="007F0411" w:rsidRDefault="003968B6" w:rsidP="008508CE">
      <w:pPr>
        <w:autoSpaceDN w:val="0"/>
        <w:adjustRightInd w:val="0"/>
        <w:ind w:firstLine="561"/>
        <w:rPr>
          <w:rFonts w:eastAsia="Calibri"/>
        </w:rPr>
      </w:pPr>
      <w:r w:rsidRPr="007F0411">
        <w:rPr>
          <w:rFonts w:eastAsia="Calibri"/>
        </w:rPr>
        <w:t>Ввиду отсутствия в документах территориального планирования сведений о границах зон возможного затопления, указанные границы на карте зон с особыми условиями настоящих Правил не отображены.</w:t>
      </w:r>
    </w:p>
    <w:p w:rsidR="003968B6" w:rsidRPr="007F0411" w:rsidRDefault="003968B6" w:rsidP="008508CE">
      <w:pPr>
        <w:autoSpaceDN w:val="0"/>
        <w:adjustRightInd w:val="0"/>
        <w:ind w:firstLine="561"/>
        <w:rPr>
          <w:rFonts w:eastAsia="Calibri"/>
        </w:rPr>
      </w:pPr>
    </w:p>
    <w:p w:rsidR="003968B6" w:rsidRPr="007F0411" w:rsidRDefault="003968B6" w:rsidP="008508CE">
      <w:pPr>
        <w:autoSpaceDN w:val="0"/>
        <w:adjustRightInd w:val="0"/>
        <w:ind w:firstLine="561"/>
        <w:rPr>
          <w:rFonts w:eastAsia="Calibri"/>
          <w:b/>
          <w:bCs/>
        </w:rPr>
      </w:pPr>
      <w:r w:rsidRPr="007F0411">
        <w:rPr>
          <w:rFonts w:eastAsia="Calibri"/>
        </w:rPr>
        <w:t xml:space="preserve"> </w:t>
      </w:r>
      <w:r w:rsidRPr="007F0411">
        <w:rPr>
          <w:rFonts w:eastAsia="Calibri"/>
          <w:b/>
          <w:bCs/>
        </w:rPr>
        <w:t>1.2 Территории подверженные экзогенным геологическим процессам</w:t>
      </w:r>
    </w:p>
    <w:p w:rsidR="003968B6" w:rsidRPr="007F0411" w:rsidRDefault="003968B6" w:rsidP="008508CE">
      <w:pPr>
        <w:autoSpaceDN w:val="0"/>
        <w:adjustRightInd w:val="0"/>
        <w:ind w:firstLine="561"/>
        <w:rPr>
          <w:rFonts w:eastAsia="Calibri"/>
          <w:b/>
          <w:bCs/>
        </w:rPr>
      </w:pPr>
    </w:p>
    <w:p w:rsidR="003968B6" w:rsidRPr="007F0411" w:rsidRDefault="003968B6" w:rsidP="008508CE">
      <w:pPr>
        <w:autoSpaceDN w:val="0"/>
        <w:adjustRightInd w:val="0"/>
        <w:ind w:firstLine="561"/>
        <w:rPr>
          <w:rFonts w:eastAsia="Calibri"/>
        </w:rPr>
      </w:pPr>
      <w:r w:rsidRPr="007F0411">
        <w:rPr>
          <w:rFonts w:eastAsia="Calibri"/>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3968B6" w:rsidRPr="007F0411" w:rsidRDefault="003968B6" w:rsidP="008508CE">
      <w:pPr>
        <w:autoSpaceDN w:val="0"/>
        <w:adjustRightInd w:val="0"/>
        <w:ind w:firstLine="561"/>
        <w:rPr>
          <w:rFonts w:eastAsia="Calibri"/>
        </w:rPr>
      </w:pPr>
      <w:r w:rsidRPr="007F0411">
        <w:rPr>
          <w:rFonts w:eastAsia="Calibri"/>
        </w:rPr>
        <w:t>изменение рельефа склона в целях повышения его устойчивости;</w:t>
      </w:r>
    </w:p>
    <w:p w:rsidR="003968B6" w:rsidRPr="007F0411" w:rsidRDefault="003968B6" w:rsidP="008508CE">
      <w:pPr>
        <w:autoSpaceDN w:val="0"/>
        <w:adjustRightInd w:val="0"/>
        <w:ind w:firstLine="561"/>
        <w:rPr>
          <w:rFonts w:eastAsia="Calibri"/>
        </w:rPr>
      </w:pPr>
      <w:r w:rsidRPr="007F0411">
        <w:rPr>
          <w:rFonts w:eastAsia="Calibri"/>
        </w:rPr>
        <w:t>регулирование стока поверхностных вод с помощью вертикальной планировки территории и устройства системы поверхностного водоотвода;</w:t>
      </w:r>
    </w:p>
    <w:p w:rsidR="003968B6" w:rsidRPr="007F0411" w:rsidRDefault="003968B6" w:rsidP="008508CE">
      <w:pPr>
        <w:autoSpaceDN w:val="0"/>
        <w:adjustRightInd w:val="0"/>
        <w:ind w:firstLine="561"/>
        <w:rPr>
          <w:rFonts w:eastAsia="Calibri"/>
        </w:rPr>
      </w:pPr>
      <w:r w:rsidRPr="007F0411">
        <w:rPr>
          <w:rFonts w:eastAsia="Calibri"/>
        </w:rPr>
        <w:t>предотвращение инфильтрации воды в грунт и эрозионных процессов;</w:t>
      </w:r>
    </w:p>
    <w:p w:rsidR="003968B6" w:rsidRPr="007F0411" w:rsidRDefault="003968B6" w:rsidP="008508CE">
      <w:pPr>
        <w:autoSpaceDN w:val="0"/>
        <w:adjustRightInd w:val="0"/>
        <w:ind w:firstLine="561"/>
        <w:rPr>
          <w:rFonts w:eastAsia="Calibri"/>
        </w:rPr>
      </w:pPr>
      <w:r w:rsidRPr="007F0411">
        <w:rPr>
          <w:rFonts w:eastAsia="Calibri"/>
        </w:rPr>
        <w:t>искусственное понижение уровня подземных вод;</w:t>
      </w:r>
    </w:p>
    <w:p w:rsidR="003968B6" w:rsidRPr="007F0411" w:rsidRDefault="003968B6" w:rsidP="008508CE">
      <w:pPr>
        <w:autoSpaceDN w:val="0"/>
        <w:adjustRightInd w:val="0"/>
        <w:ind w:firstLine="561"/>
        <w:rPr>
          <w:rFonts w:eastAsia="Calibri"/>
        </w:rPr>
      </w:pPr>
      <w:r w:rsidRPr="007F0411">
        <w:rPr>
          <w:rFonts w:eastAsia="Calibri"/>
        </w:rPr>
        <w:t>агролесомелиорация;</w:t>
      </w:r>
    </w:p>
    <w:p w:rsidR="003968B6" w:rsidRPr="007F0411" w:rsidRDefault="003968B6" w:rsidP="008508CE">
      <w:pPr>
        <w:autoSpaceDN w:val="0"/>
        <w:adjustRightInd w:val="0"/>
        <w:ind w:firstLine="561"/>
        <w:rPr>
          <w:rFonts w:eastAsia="Calibri"/>
        </w:rPr>
      </w:pPr>
      <w:r w:rsidRPr="007F0411">
        <w:rPr>
          <w:rFonts w:eastAsia="Calibri"/>
        </w:rPr>
        <w:lastRenderedPageBreak/>
        <w:t>закрепление грунтов (в том числе армированием);</w:t>
      </w:r>
    </w:p>
    <w:p w:rsidR="003968B6" w:rsidRPr="007F0411" w:rsidRDefault="003968B6" w:rsidP="008508CE">
      <w:pPr>
        <w:autoSpaceDN w:val="0"/>
        <w:adjustRightInd w:val="0"/>
        <w:ind w:firstLine="561"/>
        <w:rPr>
          <w:rFonts w:eastAsia="Calibri"/>
        </w:rPr>
      </w:pPr>
      <w:r w:rsidRPr="007F0411">
        <w:rPr>
          <w:rFonts w:eastAsia="Calibri"/>
        </w:rPr>
        <w:t>удерживающих сооружений;</w:t>
      </w:r>
    </w:p>
    <w:p w:rsidR="003968B6" w:rsidRPr="007F0411" w:rsidRDefault="003968B6" w:rsidP="008508CE">
      <w:pPr>
        <w:autoSpaceDN w:val="0"/>
        <w:adjustRightInd w:val="0"/>
        <w:ind w:firstLine="561"/>
        <w:rPr>
          <w:rFonts w:eastAsia="Calibri"/>
        </w:rPr>
      </w:pPr>
      <w:r w:rsidRPr="007F0411">
        <w:rPr>
          <w:rFonts w:eastAsia="Calibri"/>
        </w:rPr>
        <w:t>террасирование склонов;</w:t>
      </w:r>
    </w:p>
    <w:p w:rsidR="003968B6" w:rsidRPr="007F0411" w:rsidRDefault="003968B6" w:rsidP="008508CE">
      <w:pPr>
        <w:autoSpaceDN w:val="0"/>
        <w:adjustRightInd w:val="0"/>
        <w:ind w:firstLine="561"/>
        <w:rPr>
          <w:rFonts w:eastAsia="Calibri"/>
        </w:rPr>
      </w:pPr>
      <w:r w:rsidRPr="007F0411">
        <w:rPr>
          <w:rFonts w:eastAsia="Calibri"/>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3968B6" w:rsidRPr="007F0411" w:rsidRDefault="003968B6" w:rsidP="008508CE">
      <w:pPr>
        <w:autoSpaceDN w:val="0"/>
        <w:adjustRightInd w:val="0"/>
        <w:ind w:firstLine="561"/>
        <w:rPr>
          <w:rFonts w:eastAsia="Calibri"/>
        </w:rPr>
      </w:pPr>
    </w:p>
    <w:p w:rsidR="003968B6" w:rsidRPr="007F0411" w:rsidRDefault="003968B6" w:rsidP="008508CE">
      <w:pPr>
        <w:autoSpaceDN w:val="0"/>
        <w:adjustRightInd w:val="0"/>
        <w:ind w:firstLine="561"/>
        <w:rPr>
          <w:rFonts w:eastAsia="Calibri"/>
          <w:b/>
          <w:bCs/>
        </w:rPr>
      </w:pPr>
      <w:r w:rsidRPr="007F0411">
        <w:rPr>
          <w:rFonts w:eastAsia="Calibri"/>
          <w:b/>
          <w:bCs/>
        </w:rPr>
        <w:t>1.3 Карстовые проявления</w:t>
      </w:r>
    </w:p>
    <w:p w:rsidR="003968B6" w:rsidRPr="007F0411" w:rsidRDefault="003968B6" w:rsidP="008508CE">
      <w:pPr>
        <w:autoSpaceDN w:val="0"/>
        <w:adjustRightInd w:val="0"/>
        <w:ind w:firstLine="561"/>
        <w:rPr>
          <w:rFonts w:eastAsia="Calibri"/>
          <w:b/>
          <w:bCs/>
        </w:rPr>
      </w:pPr>
    </w:p>
    <w:p w:rsidR="003968B6" w:rsidRPr="007F0411" w:rsidRDefault="003968B6" w:rsidP="008508CE">
      <w:pPr>
        <w:autoSpaceDN w:val="0"/>
        <w:adjustRightInd w:val="0"/>
        <w:ind w:firstLine="561"/>
        <w:rPr>
          <w:rFonts w:eastAsia="Calibri"/>
        </w:rPr>
      </w:pPr>
      <w:r w:rsidRPr="007F0411">
        <w:rPr>
          <w:rFonts w:eastAsia="Calibri"/>
        </w:rPr>
        <w:t>В соответствии со СНиП 2.01.15-90 «Инженерная защита территории, зданий и сооружений от опасных геологических процессов. Основные положения проектирования.»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3968B6" w:rsidRPr="007F0411" w:rsidRDefault="003968B6" w:rsidP="008508CE">
      <w:pPr>
        <w:autoSpaceDN w:val="0"/>
        <w:adjustRightInd w:val="0"/>
        <w:ind w:firstLine="561"/>
        <w:rPr>
          <w:rFonts w:eastAsia="Calibri"/>
        </w:rPr>
      </w:pPr>
      <w:r w:rsidRPr="007F0411">
        <w:rPr>
          <w:rFonts w:eastAsia="Calibri"/>
        </w:rPr>
        <w:t>В состав планировочных мероприятий входят:</w:t>
      </w:r>
    </w:p>
    <w:p w:rsidR="003968B6" w:rsidRPr="007F0411" w:rsidRDefault="003968B6" w:rsidP="008508CE">
      <w:pPr>
        <w:autoSpaceDN w:val="0"/>
        <w:adjustRightInd w:val="0"/>
        <w:ind w:firstLine="561"/>
        <w:rPr>
          <w:rFonts w:eastAsia="Calibri"/>
        </w:rPr>
      </w:pPr>
      <w:r w:rsidRPr="007F0411">
        <w:rPr>
          <w:rFonts w:eastAsia="Calibri"/>
        </w:rPr>
        <w:t>специальная компоновка функциональных зон, трассировка</w:t>
      </w:r>
    </w:p>
    <w:p w:rsidR="003968B6" w:rsidRPr="007F0411" w:rsidRDefault="003968B6" w:rsidP="008508CE">
      <w:pPr>
        <w:autoSpaceDN w:val="0"/>
        <w:adjustRightInd w:val="0"/>
        <w:ind w:firstLine="561"/>
        <w:rPr>
          <w:rFonts w:eastAsia="Calibri"/>
        </w:rPr>
      </w:pPr>
      <w:r w:rsidRPr="007F0411">
        <w:rPr>
          <w:rFonts w:eastAsia="Calibri"/>
        </w:rPr>
        <w:t>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3968B6" w:rsidRPr="007F0411" w:rsidRDefault="003968B6" w:rsidP="008508CE">
      <w:pPr>
        <w:autoSpaceDN w:val="0"/>
        <w:adjustRightInd w:val="0"/>
        <w:ind w:firstLine="561"/>
        <w:rPr>
          <w:rFonts w:eastAsia="Calibri"/>
        </w:rPr>
      </w:pPr>
      <w:r w:rsidRPr="007F0411">
        <w:rPr>
          <w:rFonts w:eastAsia="Calibri"/>
        </w:rPr>
        <w:t>разработка инженерной защиты территорий от техногенного влияния строительства на развитие карста;</w:t>
      </w:r>
    </w:p>
    <w:p w:rsidR="003968B6" w:rsidRPr="007F0411" w:rsidRDefault="003968B6" w:rsidP="008508CE">
      <w:pPr>
        <w:autoSpaceDN w:val="0"/>
        <w:adjustRightInd w:val="0"/>
        <w:ind w:firstLine="561"/>
        <w:rPr>
          <w:rFonts w:eastAsia="Calibri"/>
        </w:rPr>
      </w:pPr>
      <w:r w:rsidRPr="007F0411">
        <w:rPr>
          <w:rFonts w:eastAsia="Calibri"/>
        </w:rPr>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3968B6" w:rsidRPr="007F0411" w:rsidRDefault="003968B6" w:rsidP="008508CE">
      <w:pPr>
        <w:autoSpaceDN w:val="0"/>
        <w:adjustRightInd w:val="0"/>
        <w:ind w:firstLine="561"/>
        <w:rPr>
          <w:rFonts w:eastAsia="Calibri"/>
        </w:rPr>
      </w:pPr>
      <w:r w:rsidRPr="007F0411">
        <w:rPr>
          <w:rFonts w:eastAsia="Calibri"/>
        </w:rPr>
        <w:t>К водозащитным мероприятиям относятся:</w:t>
      </w:r>
    </w:p>
    <w:p w:rsidR="003968B6" w:rsidRPr="007F0411" w:rsidRDefault="003968B6" w:rsidP="008508CE">
      <w:pPr>
        <w:autoSpaceDN w:val="0"/>
        <w:adjustRightInd w:val="0"/>
        <w:ind w:firstLine="561"/>
        <w:rPr>
          <w:rFonts w:eastAsia="Calibri"/>
        </w:rPr>
      </w:pPr>
      <w:r w:rsidRPr="007F0411">
        <w:rPr>
          <w:rFonts w:eastAsia="Calibri"/>
        </w:rPr>
        <w:t>тщательная вертикальная планировка земной поверхности и устройство надежной дождевой канализации с отводом вод за пределы застраиваемых участков;</w:t>
      </w:r>
    </w:p>
    <w:p w:rsidR="003968B6" w:rsidRPr="007F0411" w:rsidRDefault="003968B6" w:rsidP="008508CE">
      <w:pPr>
        <w:autoSpaceDN w:val="0"/>
        <w:adjustRightInd w:val="0"/>
        <w:ind w:firstLine="561"/>
        <w:rPr>
          <w:rFonts w:eastAsia="Calibri"/>
        </w:rPr>
      </w:pPr>
      <w:r w:rsidRPr="007F0411">
        <w:rPr>
          <w:rFonts w:eastAsia="Calibri"/>
        </w:rPr>
        <w:t>мероприятия по борьбе с утечками промышленных и хозяйственно-бытовых вод, в особенности агрессивных;</w:t>
      </w:r>
    </w:p>
    <w:p w:rsidR="003968B6" w:rsidRPr="007F0411" w:rsidRDefault="003968B6" w:rsidP="008508CE">
      <w:pPr>
        <w:autoSpaceDN w:val="0"/>
        <w:adjustRightInd w:val="0"/>
        <w:ind w:firstLine="561"/>
        <w:rPr>
          <w:rFonts w:eastAsia="Calibri"/>
        </w:rPr>
      </w:pPr>
      <w:r w:rsidRPr="007F0411">
        <w:rPr>
          <w:rFonts w:eastAsia="Calibri"/>
        </w:rPr>
        <w:t>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3968B6" w:rsidRPr="007F0411" w:rsidRDefault="003968B6" w:rsidP="008508CE">
      <w:pPr>
        <w:autoSpaceDN w:val="0"/>
        <w:adjustRightInd w:val="0"/>
        <w:ind w:firstLine="561"/>
        <w:rPr>
          <w:rFonts w:eastAsia="Calibri"/>
        </w:rPr>
      </w:pPr>
    </w:p>
    <w:p w:rsidR="003968B6" w:rsidRPr="007F0411" w:rsidRDefault="003968B6" w:rsidP="008508CE">
      <w:pPr>
        <w:autoSpaceDN w:val="0"/>
        <w:adjustRightInd w:val="0"/>
        <w:ind w:firstLine="561"/>
        <w:rPr>
          <w:rFonts w:eastAsia="Calibri"/>
        </w:rPr>
      </w:pPr>
      <w:r w:rsidRPr="007F0411">
        <w:rPr>
          <w:rFonts w:eastAsia="Calibri"/>
          <w:b/>
          <w:bCs/>
        </w:rPr>
        <w:t>1.4 Нарушенные территории</w:t>
      </w:r>
    </w:p>
    <w:p w:rsidR="003968B6" w:rsidRPr="007F0411" w:rsidRDefault="003968B6" w:rsidP="008508CE">
      <w:pPr>
        <w:autoSpaceDN w:val="0"/>
        <w:adjustRightInd w:val="0"/>
        <w:ind w:firstLine="561"/>
        <w:rPr>
          <w:rFonts w:eastAsia="Calibri"/>
        </w:rPr>
      </w:pPr>
    </w:p>
    <w:p w:rsidR="003968B6" w:rsidRPr="007F0411" w:rsidRDefault="003968B6" w:rsidP="008508CE">
      <w:pPr>
        <w:autoSpaceDN w:val="0"/>
        <w:adjustRightInd w:val="0"/>
        <w:ind w:firstLine="561"/>
        <w:rPr>
          <w:rFonts w:eastAsia="Calibri"/>
        </w:rPr>
      </w:pPr>
      <w:r w:rsidRPr="007F0411">
        <w:rPr>
          <w:rFonts w:eastAsia="Calibri"/>
        </w:rPr>
        <w:t>Территории населенных пунктов, нарушенные карьерами и отвалами отходов производства, подлежат рекультивации для использования в основном в рекреационных целях. Кроме того, территории оврагов могут быть использованы для размещения транспортных сооружений, гаражей, складов и коммунальных объектов.</w:t>
      </w:r>
    </w:p>
    <w:p w:rsidR="003968B6" w:rsidRPr="007F0411" w:rsidRDefault="003968B6" w:rsidP="008508CE">
      <w:pPr>
        <w:autoSpaceDN w:val="0"/>
        <w:adjustRightInd w:val="0"/>
        <w:ind w:firstLine="561"/>
        <w:rPr>
          <w:rFonts w:eastAsia="Calibri"/>
        </w:rPr>
      </w:pPr>
      <w:r w:rsidRPr="007F0411">
        <w:rPr>
          <w:rFonts w:eastAsia="Calibri"/>
        </w:rPr>
        <w:t>Рекультивацию и благоустройство территорий следует разрабатывать с учетом требований ГОСТ 17.5.3.04-83* и ГОСТ 17.5.3.05-84.</w:t>
      </w:r>
    </w:p>
    <w:p w:rsidR="003968B6" w:rsidRPr="007F0411" w:rsidRDefault="003968B6" w:rsidP="008508CE">
      <w:pPr>
        <w:autoSpaceDN w:val="0"/>
        <w:adjustRightInd w:val="0"/>
        <w:ind w:firstLine="561"/>
        <w:rPr>
          <w:rFonts w:eastAsia="Calibri"/>
        </w:rPr>
      </w:pPr>
    </w:p>
    <w:p w:rsidR="003968B6" w:rsidRPr="007F0411" w:rsidRDefault="003968B6" w:rsidP="007324AD">
      <w:pPr>
        <w:pStyle w:val="3"/>
        <w:ind w:firstLine="560"/>
      </w:pPr>
    </w:p>
    <w:p w:rsidR="003968B6" w:rsidRPr="007F0411" w:rsidRDefault="003968B6" w:rsidP="007324AD">
      <w:pPr>
        <w:pStyle w:val="3"/>
        <w:ind w:firstLine="560"/>
      </w:pPr>
      <w:bookmarkStart w:id="1210" w:name="_Toc464462131"/>
      <w:r w:rsidRPr="007F0411">
        <w:t>Статья 44. Ограничения использования земельных участков и объектов капитального строительства по условиям охраны объектов культурного наследия</w:t>
      </w:r>
      <w:bookmarkEnd w:id="1210"/>
    </w:p>
    <w:p w:rsidR="003968B6" w:rsidRPr="007F0411" w:rsidRDefault="003968B6" w:rsidP="0011686B">
      <w:pPr>
        <w:widowControl/>
        <w:tabs>
          <w:tab w:val="clear" w:pos="240"/>
          <w:tab w:val="clear" w:pos="560"/>
        </w:tabs>
        <w:suppressAutoHyphens w:val="0"/>
        <w:autoSpaceDN w:val="0"/>
        <w:adjustRightInd w:val="0"/>
        <w:spacing w:line="240" w:lineRule="auto"/>
        <w:jc w:val="left"/>
      </w:pPr>
    </w:p>
    <w:p w:rsidR="003968B6" w:rsidRPr="007F0411" w:rsidRDefault="003968B6" w:rsidP="008508CE">
      <w:pPr>
        <w:pStyle w:val="ae"/>
        <w:numPr>
          <w:ilvl w:val="0"/>
          <w:numId w:val="32"/>
        </w:numPr>
        <w:tabs>
          <w:tab w:val="left" w:pos="1134"/>
        </w:tabs>
        <w:ind w:left="0" w:firstLine="561"/>
        <w:rPr>
          <w:b/>
          <w:color w:val="000000"/>
        </w:rPr>
      </w:pPr>
      <w:r w:rsidRPr="007F0411">
        <w:rPr>
          <w:b/>
          <w:color w:val="000000"/>
        </w:rPr>
        <w:t>Зона охраны объектов культурного наследия</w:t>
      </w:r>
    </w:p>
    <w:p w:rsidR="003968B6" w:rsidRPr="007F0411" w:rsidRDefault="003968B6" w:rsidP="008508CE">
      <w:pPr>
        <w:pStyle w:val="ae"/>
        <w:tabs>
          <w:tab w:val="left" w:pos="1134"/>
        </w:tabs>
        <w:ind w:left="561"/>
        <w:rPr>
          <w:b/>
          <w:color w:val="000000"/>
        </w:rPr>
      </w:pPr>
    </w:p>
    <w:p w:rsidR="003968B6" w:rsidRPr="007F0411" w:rsidRDefault="003968B6" w:rsidP="008508CE">
      <w:pPr>
        <w:pStyle w:val="ae"/>
        <w:numPr>
          <w:ilvl w:val="1"/>
          <w:numId w:val="32"/>
        </w:numPr>
        <w:tabs>
          <w:tab w:val="clear" w:pos="240"/>
          <w:tab w:val="clear" w:pos="560"/>
          <w:tab w:val="left" w:pos="1134"/>
        </w:tabs>
        <w:autoSpaceDE/>
        <w:ind w:left="0" w:firstLine="561"/>
        <w:rPr>
          <w:rFonts w:eastAsia="Calibri"/>
          <w:color w:val="000000"/>
          <w:kern w:val="24"/>
          <w:lang w:eastAsia="en-US"/>
        </w:rPr>
      </w:pPr>
      <w:r w:rsidRPr="007F0411">
        <w:rPr>
          <w:rFonts w:eastAsia="Calibri"/>
          <w:color w:val="000000"/>
          <w:kern w:val="24"/>
          <w:lang w:eastAsia="en-US"/>
        </w:rPr>
        <w:t>Зоны</w:t>
      </w:r>
      <w:r w:rsidRPr="007F0411">
        <w:rPr>
          <w:color w:val="000000"/>
          <w:kern w:val="24"/>
        </w:rPr>
        <w:t xml:space="preserve"> охраны объектов культурного наследия </w:t>
      </w:r>
      <w:r w:rsidRPr="007F0411">
        <w:rPr>
          <w:rFonts w:eastAsia="Calibri"/>
          <w:color w:val="000000"/>
          <w:kern w:val="24"/>
          <w:lang w:eastAsia="en-US"/>
        </w:rPr>
        <w:t>устанавливаются в целях обеспечения охраны объектов культурного наследия.</w:t>
      </w:r>
    </w:p>
    <w:p w:rsidR="003968B6" w:rsidRPr="007F0411" w:rsidRDefault="003968B6" w:rsidP="007324AD">
      <w:pPr>
        <w:tabs>
          <w:tab w:val="left" w:pos="1134"/>
        </w:tabs>
        <w:ind w:firstLine="561"/>
        <w:rPr>
          <w:rFonts w:eastAsia="Calibri"/>
          <w:color w:val="000000"/>
          <w:kern w:val="24"/>
          <w:lang w:eastAsia="en-US"/>
        </w:rPr>
      </w:pPr>
      <w:r w:rsidRPr="007F0411">
        <w:rPr>
          <w:rFonts w:eastAsia="Calibri"/>
          <w:color w:val="000000"/>
          <w:kern w:val="24"/>
          <w:lang w:eastAsia="en-US"/>
        </w:rPr>
        <w:t>Границы зон охраны устанавливаются</w:t>
      </w:r>
      <w:r w:rsidRPr="007F0411">
        <w:rPr>
          <w:color w:val="000000"/>
          <w:kern w:val="24"/>
        </w:rPr>
        <w:t xml:space="preserve"> проектом </w:t>
      </w:r>
      <w:r w:rsidRPr="007F0411">
        <w:rPr>
          <w:rFonts w:eastAsia="Calibri"/>
          <w:color w:val="000000"/>
          <w:kern w:val="24"/>
          <w:lang w:eastAsia="en-US"/>
        </w:rPr>
        <w:t>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3968B6" w:rsidRPr="007F0411" w:rsidRDefault="003968B6" w:rsidP="007324AD">
      <w:pPr>
        <w:tabs>
          <w:tab w:val="left" w:pos="1134"/>
        </w:tabs>
        <w:ind w:firstLine="561"/>
        <w:rPr>
          <w:rFonts w:eastAsia="Calibri"/>
          <w:color w:val="000000"/>
          <w:kern w:val="24"/>
          <w:lang w:eastAsia="en-US"/>
        </w:rPr>
      </w:pPr>
      <w:r w:rsidRPr="007F0411">
        <w:rPr>
          <w:rFonts w:eastAsia="Calibri"/>
          <w:color w:val="000000"/>
          <w:kern w:val="24"/>
          <w:lang w:eastAsia="en-US"/>
        </w:rPr>
        <w:t>Границами зон охраны</w:t>
      </w:r>
      <w:r w:rsidRPr="007F0411">
        <w:rPr>
          <w:color w:val="000000"/>
          <w:kern w:val="24"/>
        </w:rPr>
        <w:t xml:space="preserve"> объекта </w:t>
      </w:r>
      <w:r w:rsidRPr="007F0411">
        <w:rPr>
          <w:rFonts w:eastAsia="Calibri"/>
          <w:color w:val="000000"/>
          <w:kern w:val="24"/>
          <w:lang w:eastAsia="en-US"/>
        </w:rPr>
        <w:t>культурного наследия являются линии, обозначающие территорию, за пределами которой осуществление градостроительной, хозяйственной и иной деятельности не оказывает прямого или косвенного негативного воздействия на сохранность данного объекта культурного наследия в его исторической среде.</w:t>
      </w:r>
    </w:p>
    <w:p w:rsidR="003968B6" w:rsidRPr="007F0411" w:rsidRDefault="003968B6" w:rsidP="007324AD">
      <w:pPr>
        <w:tabs>
          <w:tab w:val="left" w:pos="1134"/>
        </w:tabs>
        <w:ind w:firstLine="561"/>
        <w:rPr>
          <w:rFonts w:eastAsia="Calibri"/>
          <w:color w:val="000000"/>
          <w:kern w:val="24"/>
          <w:lang w:eastAsia="en-US"/>
        </w:rPr>
      </w:pPr>
      <w:r w:rsidRPr="007F0411">
        <w:rPr>
          <w:rFonts w:eastAsia="Calibri"/>
          <w:kern w:val="24"/>
          <w:lang w:eastAsia="en-US"/>
        </w:rPr>
        <w:t>Сведения о границах и режимах использования зон охраны объектов культурного наследия подлежат внесению в государственный земельный кадастр в порядке, установленном законодательством.</w:t>
      </w:r>
    </w:p>
    <w:p w:rsidR="003968B6" w:rsidRPr="007F0411" w:rsidRDefault="003968B6" w:rsidP="007324AD">
      <w:pPr>
        <w:tabs>
          <w:tab w:val="left" w:pos="1134"/>
        </w:tabs>
        <w:ind w:firstLine="561"/>
        <w:rPr>
          <w:rFonts w:eastAsia="Calibri"/>
          <w:color w:val="000000"/>
          <w:kern w:val="24"/>
          <w:lang w:eastAsia="en-US"/>
        </w:rPr>
      </w:pPr>
      <w:r w:rsidRPr="007F0411">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26.04.2008 №315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1.04.2005 № 60-ЗРТ «Об объектах культурного наследия в Республике Татарстан» и другими нормативными правовыми актами.</w:t>
      </w:r>
    </w:p>
    <w:p w:rsidR="003968B6" w:rsidRPr="007F0411" w:rsidRDefault="003968B6" w:rsidP="008508CE">
      <w:pPr>
        <w:pStyle w:val="ae"/>
        <w:numPr>
          <w:ilvl w:val="1"/>
          <w:numId w:val="32"/>
        </w:numPr>
        <w:tabs>
          <w:tab w:val="clear" w:pos="240"/>
          <w:tab w:val="clear" w:pos="560"/>
          <w:tab w:val="left" w:pos="1134"/>
        </w:tabs>
        <w:autoSpaceDE/>
        <w:autoSpaceDN w:val="0"/>
        <w:adjustRightInd w:val="0"/>
        <w:ind w:left="0" w:firstLine="561"/>
        <w:rPr>
          <w:noProof/>
        </w:rPr>
      </w:pPr>
      <w:r w:rsidRPr="007F0411">
        <w:rPr>
          <w:noProof/>
        </w:rPr>
        <w:t xml:space="preserve">Ввиду отсутствия в государственном земельном кадастре сведений об установленных границах зон охраны объектов культурного наследия, расположенных на территории </w:t>
      </w:r>
      <w:r w:rsidRPr="007F0411">
        <w:t>Тюгеевского</w:t>
      </w:r>
      <w:r w:rsidRPr="007F0411">
        <w:rPr>
          <w:noProof/>
        </w:rPr>
        <w:t xml:space="preserve"> сельского поселения на карте зон с особыми условиями использования территории </w:t>
      </w:r>
      <w:r w:rsidRPr="007F0411">
        <w:t>Тюгеевского</w:t>
      </w:r>
      <w:r w:rsidRPr="007F0411">
        <w:rPr>
          <w:noProof/>
        </w:rPr>
        <w:t xml:space="preserve"> сельского поселения указанные границы не отображены.</w:t>
      </w:r>
    </w:p>
    <w:p w:rsidR="003968B6" w:rsidRPr="007F0411" w:rsidRDefault="003968B6" w:rsidP="00475499"/>
    <w:p w:rsidR="003968B6" w:rsidRPr="007F0411" w:rsidRDefault="003968B6" w:rsidP="00475499">
      <w:pPr>
        <w:pStyle w:val="ae"/>
        <w:tabs>
          <w:tab w:val="clear" w:pos="240"/>
          <w:tab w:val="clear" w:pos="560"/>
          <w:tab w:val="left" w:pos="851"/>
          <w:tab w:val="left" w:pos="993"/>
        </w:tabs>
        <w:autoSpaceDE/>
        <w:ind w:left="561"/>
        <w:rPr>
          <w:rFonts w:eastAsia="Calibri"/>
          <w:color w:val="000000"/>
          <w:kern w:val="24"/>
          <w:lang w:eastAsia="en-US"/>
        </w:rPr>
      </w:pPr>
    </w:p>
    <w:p w:rsidR="003968B6" w:rsidRPr="007F0411" w:rsidRDefault="003968B6">
      <w:pPr>
        <w:widowControl/>
        <w:tabs>
          <w:tab w:val="clear" w:pos="240"/>
          <w:tab w:val="clear" w:pos="560"/>
        </w:tabs>
        <w:suppressAutoHyphens w:val="0"/>
        <w:autoSpaceDE/>
        <w:spacing w:line="240" w:lineRule="auto"/>
        <w:jc w:val="left"/>
        <w:rPr>
          <w:rFonts w:eastAsia="Times New Roman"/>
          <w:b/>
          <w:bCs/>
          <w:color w:val="365F91"/>
        </w:rPr>
      </w:pPr>
      <w:r w:rsidRPr="007F0411">
        <w:br w:type="page"/>
      </w:r>
    </w:p>
    <w:p w:rsidR="003968B6" w:rsidRPr="007F0411" w:rsidRDefault="003968B6" w:rsidP="00172292">
      <w:pPr>
        <w:pStyle w:val="1"/>
      </w:pPr>
      <w:bookmarkStart w:id="1211" w:name="_Toc464462132"/>
      <w:r w:rsidRPr="007F0411">
        <w:lastRenderedPageBreak/>
        <w:t xml:space="preserve">ЧАСТЬ </w:t>
      </w:r>
      <w:r w:rsidRPr="007F0411">
        <w:rPr>
          <w:lang w:val="en-US"/>
        </w:rPr>
        <w:t>IV</w:t>
      </w:r>
      <w:r w:rsidRPr="007F0411">
        <w:t>. ГРАФИЧЕСКИЕ МАТЕРИАЛЫ</w:t>
      </w:r>
      <w:bookmarkEnd w:id="1211"/>
    </w:p>
    <w:p w:rsidR="003968B6" w:rsidRPr="007F0411" w:rsidRDefault="003968B6" w:rsidP="009C5077"/>
    <w:p w:rsidR="003968B6" w:rsidRPr="007F0411" w:rsidRDefault="003968B6" w:rsidP="004F128A">
      <w:pPr>
        <w:pStyle w:val="2"/>
        <w:ind w:firstLine="560"/>
      </w:pPr>
      <w:bookmarkStart w:id="1212" w:name="_Toc464462133"/>
      <w:r w:rsidRPr="007F0411">
        <w:t>Приложение 1. Карта градостроительного зонирования Тюгеевского сельского поселения Заинского муниципального района Республики Татарстан</w:t>
      </w:r>
      <w:bookmarkEnd w:id="1212"/>
    </w:p>
    <w:p w:rsidR="003968B6" w:rsidRPr="007F0411" w:rsidRDefault="003968B6" w:rsidP="004631F2"/>
    <w:p w:rsidR="003968B6" w:rsidRPr="007F0411" w:rsidRDefault="003968B6" w:rsidP="004631F2"/>
    <w:p w:rsidR="003968B6" w:rsidRPr="007F0411" w:rsidRDefault="003968B6" w:rsidP="00172292">
      <w:pPr>
        <w:pStyle w:val="2"/>
        <w:ind w:firstLine="560"/>
      </w:pPr>
      <w:bookmarkStart w:id="1213" w:name="_Toc464462134"/>
      <w:r w:rsidRPr="007F0411">
        <w:t>Приложение 2. Карта зон с особыми условиями использования территории Тюгеевского сельского поселения Заинского муниципального района Республики Татарстан</w:t>
      </w:r>
      <w:bookmarkEnd w:id="1213"/>
    </w:p>
    <w:p w:rsidR="003968B6" w:rsidRPr="007F0411" w:rsidRDefault="003968B6" w:rsidP="007F0411">
      <w:pPr>
        <w:shd w:val="clear" w:color="auto" w:fill="FFFFFF" w:themeFill="background1"/>
      </w:pPr>
    </w:p>
    <w:sectPr w:rsidR="003968B6" w:rsidRPr="007F0411" w:rsidSect="004F7F80">
      <w:headerReference w:type="even" r:id="rId11"/>
      <w:headerReference w:type="default" r:id="rId12"/>
      <w:footerReference w:type="default" r:id="rId13"/>
      <w:headerReference w:type="first" r:id="rId14"/>
      <w:pgSz w:w="11906" w:h="16838" w:code="9"/>
      <w:pgMar w:top="1134" w:right="1134" w:bottom="1134" w:left="1134" w:header="510" w:footer="39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B7" w:rsidRDefault="005420B7" w:rsidP="003968B6">
      <w:pPr>
        <w:spacing w:line="240" w:lineRule="auto"/>
      </w:pPr>
      <w:r>
        <w:separator/>
      </w:r>
    </w:p>
  </w:endnote>
  <w:endnote w:type="continuationSeparator" w:id="0">
    <w:p w:rsidR="005420B7" w:rsidRDefault="005420B7" w:rsidP="00396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625763"/>
      <w:docPartObj>
        <w:docPartGallery w:val="Page Numbers (Bottom of Page)"/>
        <w:docPartUnique/>
      </w:docPartObj>
    </w:sdtPr>
    <w:sdtEndPr>
      <w:rPr>
        <w:color w:val="8DB3E2" w:themeColor="text2" w:themeTint="66"/>
      </w:rPr>
    </w:sdtEndPr>
    <w:sdtContent>
      <w:p w:rsidR="008508CE" w:rsidRPr="004F7F80" w:rsidRDefault="008508CE">
        <w:pPr>
          <w:pStyle w:val="a8"/>
          <w:jc w:val="right"/>
          <w:rPr>
            <w:color w:val="8DB3E2" w:themeColor="text2" w:themeTint="66"/>
          </w:rPr>
        </w:pPr>
        <w:r w:rsidRPr="004F7F80">
          <w:rPr>
            <w:color w:val="8DB3E2" w:themeColor="text2" w:themeTint="66"/>
          </w:rPr>
          <w:fldChar w:fldCharType="begin"/>
        </w:r>
        <w:r w:rsidRPr="004F7F80">
          <w:rPr>
            <w:color w:val="8DB3E2" w:themeColor="text2" w:themeTint="66"/>
          </w:rPr>
          <w:instrText xml:space="preserve"> PAGE   \* MERGEFORMAT </w:instrText>
        </w:r>
        <w:r w:rsidRPr="004F7F80">
          <w:rPr>
            <w:color w:val="8DB3E2" w:themeColor="text2" w:themeTint="66"/>
          </w:rPr>
          <w:fldChar w:fldCharType="separate"/>
        </w:r>
        <w:r w:rsidR="009D1DC1">
          <w:rPr>
            <w:noProof/>
            <w:color w:val="8DB3E2" w:themeColor="text2" w:themeTint="66"/>
          </w:rPr>
          <w:t>3</w:t>
        </w:r>
        <w:r w:rsidRPr="004F7F80">
          <w:rPr>
            <w:color w:val="8DB3E2" w:themeColor="text2" w:themeTint="66"/>
          </w:rPr>
          <w:fldChar w:fldCharType="end"/>
        </w:r>
      </w:p>
    </w:sdtContent>
  </w:sdt>
  <w:p w:rsidR="008508CE" w:rsidRDefault="008508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B7" w:rsidRDefault="005420B7" w:rsidP="003968B6">
      <w:pPr>
        <w:spacing w:line="240" w:lineRule="auto"/>
      </w:pPr>
      <w:r>
        <w:separator/>
      </w:r>
    </w:p>
  </w:footnote>
  <w:footnote w:type="continuationSeparator" w:id="0">
    <w:p w:rsidR="005420B7" w:rsidRDefault="005420B7" w:rsidP="003968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7912"/>
      <w:gridCol w:w="1956"/>
    </w:tblGrid>
    <w:tr w:rsidR="008508CE" w:rsidTr="008508CE">
      <w:tc>
        <w:tcPr>
          <w:tcW w:w="4009" w:type="pct"/>
          <w:tcBorders>
            <w:right w:val="single" w:sz="12" w:space="0" w:color="365F91" w:themeColor="accent1" w:themeShade="BF"/>
          </w:tcBorders>
        </w:tcPr>
        <w:p w:rsidR="008508CE" w:rsidRPr="007E1E84" w:rsidRDefault="008508CE" w:rsidP="008508CE">
          <w:pPr>
            <w:pStyle w:val="af1"/>
            <w:ind w:left="0"/>
            <w:jc w:val="left"/>
            <w:rPr>
              <w:rFonts w:asciiTheme="majorHAnsi" w:hAnsiTheme="majorHAnsi"/>
              <w:i/>
              <w:color w:val="365F91" w:themeColor="accent1" w:themeShade="BF"/>
            </w:rPr>
          </w:pPr>
          <w:r w:rsidRPr="007E1E84">
            <w:rPr>
              <w:rFonts w:asciiTheme="majorHAnsi" w:hAnsiTheme="majorHAnsi"/>
              <w:i/>
              <w:color w:val="365F91" w:themeColor="accent1" w:themeShade="BF"/>
            </w:rPr>
            <w:t>ПРАВИЛА ЗЕМЛЕПОЛЬЗОВАНИЯ И ЗАСТРОЙКИ</w:t>
          </w:r>
        </w:p>
        <w:p w:rsidR="008508CE" w:rsidRPr="007E1E84" w:rsidRDefault="008508CE" w:rsidP="008508CE">
          <w:pPr>
            <w:jc w:val="left"/>
            <w:rPr>
              <w:i/>
            </w:rPr>
          </w:pPr>
          <w:r>
            <w:fldChar w:fldCharType="begin"/>
          </w:r>
          <w:r>
            <w:instrText xml:space="preserve"> REF Поселение_ого \* Upper    \* MERGEFORMAT </w:instrText>
          </w:r>
          <w:r>
            <w:fldChar w:fldCharType="separate"/>
          </w:r>
          <w:r>
            <w:rPr>
              <w:b/>
              <w:bCs/>
            </w:rPr>
            <w:t>Ошибка! Источник ссылки не найден.</w:t>
          </w:r>
          <w:r>
            <w:fldChar w:fldCharType="end"/>
          </w:r>
          <w:r w:rsidRPr="007E1E84">
            <w:rPr>
              <w:rFonts w:asciiTheme="majorHAnsi" w:hAnsiTheme="majorHAnsi"/>
              <w:i/>
              <w:color w:val="365F91" w:themeColor="accent1" w:themeShade="BF"/>
              <w:sz w:val="20"/>
              <w:szCs w:val="20"/>
            </w:rPr>
            <w:t xml:space="preserve"> СЕЛЬСКОГО ПОСЕЛЕНИЯ</w:t>
          </w:r>
        </w:p>
      </w:tc>
      <w:tc>
        <w:tcPr>
          <w:tcW w:w="991" w:type="pct"/>
          <w:tcBorders>
            <w:top w:val="nil"/>
            <w:left w:val="single" w:sz="12" w:space="0" w:color="365F91" w:themeColor="accent1" w:themeShade="BF"/>
            <w:bottom w:val="nil"/>
          </w:tcBorders>
        </w:tcPr>
        <w:p w:rsidR="008508CE" w:rsidRPr="00D93259" w:rsidRDefault="008508CE" w:rsidP="008508CE">
          <w:pPr>
            <w:pStyle w:val="af1"/>
          </w:pPr>
        </w:p>
      </w:tc>
    </w:tr>
  </w:tbl>
  <w:p w:rsidR="008508CE" w:rsidRDefault="008508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958"/>
      <w:gridCol w:w="7910"/>
    </w:tblGrid>
    <w:tr w:rsidR="008508CE" w:rsidTr="008508CE">
      <w:tc>
        <w:tcPr>
          <w:tcW w:w="992" w:type="pct"/>
          <w:tcBorders>
            <w:right w:val="single" w:sz="12" w:space="0" w:color="365F91" w:themeColor="accent1" w:themeShade="BF"/>
          </w:tcBorders>
        </w:tcPr>
        <w:p w:rsidR="008508CE" w:rsidRDefault="008508CE" w:rsidP="008508CE"/>
      </w:tc>
      <w:tc>
        <w:tcPr>
          <w:tcW w:w="4008" w:type="pct"/>
          <w:tcBorders>
            <w:left w:val="single" w:sz="12" w:space="0" w:color="365F91" w:themeColor="accent1" w:themeShade="BF"/>
          </w:tcBorders>
        </w:tcPr>
        <w:p w:rsidR="008508CE" w:rsidRPr="007E1E84" w:rsidRDefault="008508CE" w:rsidP="008508CE">
          <w:pPr>
            <w:pStyle w:val="af1"/>
            <w:rPr>
              <w:i/>
            </w:rPr>
          </w:pPr>
          <w:r w:rsidRPr="007E1E84">
            <w:rPr>
              <w:i/>
            </w:rPr>
            <w:t>ПРАВИЛА ЗЕМЛЕПОЛЬЗОВАНИЯ И ЗАСТРОЙКИ</w:t>
          </w:r>
        </w:p>
        <w:p w:rsidR="008508CE" w:rsidRPr="00D93259" w:rsidRDefault="008508CE" w:rsidP="008508CE">
          <w:pPr>
            <w:pStyle w:val="af1"/>
          </w:pPr>
          <w:r w:rsidRPr="003968B6">
            <w:rPr>
              <w:i/>
            </w:rPr>
            <w:t>ТЮГЕЕВСКОГО</w:t>
          </w:r>
          <w:r w:rsidRPr="007E1E84">
            <w:rPr>
              <w:i/>
            </w:rPr>
            <w:t xml:space="preserve"> СЕЛЬСКОГО ПОСЕЛЕНИЯ</w:t>
          </w:r>
        </w:p>
      </w:tc>
    </w:tr>
  </w:tbl>
  <w:p w:rsidR="008508CE" w:rsidRDefault="008508C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480"/>
      <w:gridCol w:w="8388"/>
    </w:tblGrid>
    <w:tr w:rsidR="008508CE" w:rsidTr="00C03F8A">
      <w:tc>
        <w:tcPr>
          <w:tcW w:w="750" w:type="pct"/>
        </w:tcPr>
        <w:p w:rsidR="008508CE" w:rsidRDefault="008508CE" w:rsidP="00986D9E"/>
      </w:tc>
      <w:tc>
        <w:tcPr>
          <w:tcW w:w="4250" w:type="pct"/>
        </w:tcPr>
        <w:p w:rsidR="008508CE" w:rsidRPr="00D93259" w:rsidRDefault="008508CE" w:rsidP="00715DEE">
          <w:pPr>
            <w:pStyle w:val="af1"/>
          </w:pPr>
        </w:p>
      </w:tc>
    </w:tr>
  </w:tbl>
  <w:p w:rsidR="008508CE" w:rsidRPr="00633416" w:rsidRDefault="008508CE" w:rsidP="00986D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13804CC"/>
    <w:lvl w:ilvl="0">
      <w:start w:val="1"/>
      <w:numFmt w:val="decimal"/>
      <w:pStyle w:val="a"/>
      <w:lvlText w:val="%1."/>
      <w:lvlJc w:val="left"/>
      <w:pPr>
        <w:tabs>
          <w:tab w:val="num" w:pos="360"/>
        </w:tabs>
        <w:ind w:left="360" w:hanging="360"/>
      </w:pPr>
    </w:lvl>
  </w:abstractNum>
  <w:abstractNum w:abstractNumId="1">
    <w:nsid w:val="00000012"/>
    <w:multiLevelType w:val="singleLevel"/>
    <w:tmpl w:val="00000012"/>
    <w:lvl w:ilvl="0">
      <w:start w:val="1"/>
      <w:numFmt w:val="bullet"/>
      <w:lvlText w:val="—"/>
      <w:lvlJc w:val="left"/>
      <w:pPr>
        <w:tabs>
          <w:tab w:val="num" w:pos="688"/>
        </w:tabs>
        <w:ind w:left="688" w:hanging="480"/>
      </w:pPr>
      <w:rPr>
        <w:rFonts w:ascii="Times New Roman" w:hAnsi="Times New Roman" w:cs="Times New Roman"/>
      </w:rPr>
    </w:lvl>
  </w:abstractNum>
  <w:abstractNum w:abstractNumId="2">
    <w:nsid w:val="0000003A"/>
    <w:multiLevelType w:val="singleLevel"/>
    <w:tmpl w:val="0000003A"/>
    <w:name w:val="WW8Num18"/>
    <w:lvl w:ilvl="0">
      <w:start w:val="2"/>
      <w:numFmt w:val="bullet"/>
      <w:lvlText w:val="-"/>
      <w:lvlJc w:val="left"/>
      <w:pPr>
        <w:tabs>
          <w:tab w:val="num" w:pos="1080"/>
        </w:tabs>
        <w:ind w:left="1080" w:hanging="360"/>
      </w:pPr>
      <w:rPr>
        <w:rFonts w:ascii="Times New Roman" w:hAnsi="Times New Roman"/>
      </w:rPr>
    </w:lvl>
  </w:abstractNum>
  <w:abstractNum w:abstractNumId="3">
    <w:nsid w:val="00000045"/>
    <w:multiLevelType w:val="singleLevel"/>
    <w:tmpl w:val="00000045"/>
    <w:name w:val="WW8Num58"/>
    <w:lvl w:ilvl="0">
      <w:start w:val="1"/>
      <w:numFmt w:val="bullet"/>
      <w:lvlText w:val="—"/>
      <w:lvlJc w:val="left"/>
      <w:pPr>
        <w:tabs>
          <w:tab w:val="num" w:pos="915"/>
        </w:tabs>
        <w:ind w:left="915" w:hanging="480"/>
      </w:pPr>
      <w:rPr>
        <w:rFonts w:ascii="Times New Roman" w:hAnsi="Times New Roman" w:cs="Times New Roman"/>
      </w:rPr>
    </w:lvl>
  </w:abstractNum>
  <w:abstractNum w:abstractNumId="4">
    <w:nsid w:val="00000050"/>
    <w:multiLevelType w:val="singleLevel"/>
    <w:tmpl w:val="00000050"/>
    <w:name w:val="WW8Num69"/>
    <w:lvl w:ilvl="0">
      <w:start w:val="1"/>
      <w:numFmt w:val="bullet"/>
      <w:lvlText w:val=""/>
      <w:lvlJc w:val="left"/>
      <w:pPr>
        <w:tabs>
          <w:tab w:val="num" w:pos="1211"/>
        </w:tabs>
        <w:ind w:left="1211" w:hanging="360"/>
      </w:pPr>
      <w:rPr>
        <w:rFonts w:ascii="Symbol" w:hAnsi="Symbol"/>
      </w:rPr>
    </w:lvl>
  </w:abstractNum>
  <w:abstractNum w:abstractNumId="5">
    <w:nsid w:val="0000005D"/>
    <w:multiLevelType w:val="singleLevel"/>
    <w:tmpl w:val="0000005D"/>
    <w:name w:val="WW8Num80"/>
    <w:lvl w:ilvl="0">
      <w:start w:val="1"/>
      <w:numFmt w:val="bullet"/>
      <w:lvlText w:val="—"/>
      <w:lvlJc w:val="left"/>
      <w:pPr>
        <w:tabs>
          <w:tab w:val="num" w:pos="620"/>
        </w:tabs>
        <w:ind w:left="620" w:hanging="480"/>
      </w:pPr>
      <w:rPr>
        <w:rFonts w:ascii="Times New Roman" w:hAnsi="Times New Roman" w:cs="Times New Roman"/>
      </w:rPr>
    </w:lvl>
  </w:abstractNum>
  <w:abstractNum w:abstractNumId="6">
    <w:nsid w:val="002D5DB4"/>
    <w:multiLevelType w:val="multilevel"/>
    <w:tmpl w:val="3E7A593C"/>
    <w:name w:val="WW8Num93"/>
    <w:lvl w:ilvl="0">
      <w:start w:val="1"/>
      <w:numFmt w:val="decimal"/>
      <w:lvlText w:val="%1."/>
      <w:lvlJc w:val="left"/>
      <w:pPr>
        <w:ind w:left="920" w:hanging="360"/>
      </w:pPr>
      <w:rPr>
        <w:rFonts w:hint="default"/>
      </w:rPr>
    </w:lvl>
    <w:lvl w:ilvl="1">
      <w:start w:val="1"/>
      <w:numFmt w:val="decimal"/>
      <w:lvlText w:val="2.%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7">
    <w:nsid w:val="03BB50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4DA4A32"/>
    <w:multiLevelType w:val="hybridMultilevel"/>
    <w:tmpl w:val="6262C83C"/>
    <w:lvl w:ilvl="0" w:tplc="E27AF0F8">
      <w:start w:val="1"/>
      <w:numFmt w:val="bullet"/>
      <w:lvlText w:val=""/>
      <w:lvlJc w:val="left"/>
      <w:pPr>
        <w:ind w:left="720" w:hanging="360"/>
      </w:pPr>
      <w:rPr>
        <w:rFonts w:ascii="Symbol" w:hAnsi="Symbol" w:hint="default"/>
        <w:sz w:val="16"/>
      </w:rPr>
    </w:lvl>
    <w:lvl w:ilvl="1" w:tplc="E856C6F6" w:tentative="1">
      <w:start w:val="1"/>
      <w:numFmt w:val="bullet"/>
      <w:lvlText w:val="o"/>
      <w:lvlJc w:val="left"/>
      <w:pPr>
        <w:ind w:left="1440" w:hanging="360"/>
      </w:pPr>
      <w:rPr>
        <w:rFonts w:ascii="Courier New" w:hAnsi="Courier New" w:cs="Courier New" w:hint="default"/>
      </w:rPr>
    </w:lvl>
    <w:lvl w:ilvl="2" w:tplc="7FE4E3AC" w:tentative="1">
      <w:start w:val="1"/>
      <w:numFmt w:val="bullet"/>
      <w:lvlText w:val=""/>
      <w:lvlJc w:val="left"/>
      <w:pPr>
        <w:ind w:left="2160" w:hanging="360"/>
      </w:pPr>
      <w:rPr>
        <w:rFonts w:ascii="Wingdings" w:hAnsi="Wingdings" w:hint="default"/>
      </w:rPr>
    </w:lvl>
    <w:lvl w:ilvl="3" w:tplc="DF323D18" w:tentative="1">
      <w:start w:val="1"/>
      <w:numFmt w:val="bullet"/>
      <w:lvlText w:val=""/>
      <w:lvlJc w:val="left"/>
      <w:pPr>
        <w:ind w:left="2880" w:hanging="360"/>
      </w:pPr>
      <w:rPr>
        <w:rFonts w:ascii="Symbol" w:hAnsi="Symbol" w:hint="default"/>
      </w:rPr>
    </w:lvl>
    <w:lvl w:ilvl="4" w:tplc="1DA6D60E" w:tentative="1">
      <w:start w:val="1"/>
      <w:numFmt w:val="bullet"/>
      <w:lvlText w:val="o"/>
      <w:lvlJc w:val="left"/>
      <w:pPr>
        <w:ind w:left="3600" w:hanging="360"/>
      </w:pPr>
      <w:rPr>
        <w:rFonts w:ascii="Courier New" w:hAnsi="Courier New" w:cs="Courier New" w:hint="default"/>
      </w:rPr>
    </w:lvl>
    <w:lvl w:ilvl="5" w:tplc="4F7A8A5C" w:tentative="1">
      <w:start w:val="1"/>
      <w:numFmt w:val="bullet"/>
      <w:lvlText w:val=""/>
      <w:lvlJc w:val="left"/>
      <w:pPr>
        <w:ind w:left="4320" w:hanging="360"/>
      </w:pPr>
      <w:rPr>
        <w:rFonts w:ascii="Wingdings" w:hAnsi="Wingdings" w:hint="default"/>
      </w:rPr>
    </w:lvl>
    <w:lvl w:ilvl="6" w:tplc="717891D4" w:tentative="1">
      <w:start w:val="1"/>
      <w:numFmt w:val="bullet"/>
      <w:lvlText w:val=""/>
      <w:lvlJc w:val="left"/>
      <w:pPr>
        <w:ind w:left="5040" w:hanging="360"/>
      </w:pPr>
      <w:rPr>
        <w:rFonts w:ascii="Symbol" w:hAnsi="Symbol" w:hint="default"/>
      </w:rPr>
    </w:lvl>
    <w:lvl w:ilvl="7" w:tplc="0898288E" w:tentative="1">
      <w:start w:val="1"/>
      <w:numFmt w:val="bullet"/>
      <w:lvlText w:val="o"/>
      <w:lvlJc w:val="left"/>
      <w:pPr>
        <w:ind w:left="5760" w:hanging="360"/>
      </w:pPr>
      <w:rPr>
        <w:rFonts w:ascii="Courier New" w:hAnsi="Courier New" w:cs="Courier New" w:hint="default"/>
      </w:rPr>
    </w:lvl>
    <w:lvl w:ilvl="8" w:tplc="11E6216C" w:tentative="1">
      <w:start w:val="1"/>
      <w:numFmt w:val="bullet"/>
      <w:lvlText w:val=""/>
      <w:lvlJc w:val="left"/>
      <w:pPr>
        <w:ind w:left="6480" w:hanging="360"/>
      </w:pPr>
      <w:rPr>
        <w:rFonts w:ascii="Wingdings" w:hAnsi="Wingdings" w:hint="default"/>
      </w:rPr>
    </w:lvl>
  </w:abstractNum>
  <w:abstractNum w:abstractNumId="9">
    <w:nsid w:val="05FC4A0B"/>
    <w:multiLevelType w:val="multilevel"/>
    <w:tmpl w:val="7C0404B8"/>
    <w:name w:val="WW8Num52222"/>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66E5E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76D22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1F22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4704DE1"/>
    <w:multiLevelType w:val="multilevel"/>
    <w:tmpl w:val="C9266050"/>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F537C3F"/>
    <w:multiLevelType w:val="hybridMultilevel"/>
    <w:tmpl w:val="B9C2ED22"/>
    <w:lvl w:ilvl="0" w:tplc="D696CCD8">
      <w:start w:val="1"/>
      <w:numFmt w:val="bullet"/>
      <w:lvlText w:val=""/>
      <w:lvlJc w:val="left"/>
      <w:pPr>
        <w:ind w:left="720" w:hanging="360"/>
      </w:pPr>
      <w:rPr>
        <w:rFonts w:ascii="Symbol" w:hAnsi="Symbol" w:hint="default"/>
        <w:sz w:val="16"/>
      </w:rPr>
    </w:lvl>
    <w:lvl w:ilvl="1" w:tplc="03089AE8" w:tentative="1">
      <w:start w:val="1"/>
      <w:numFmt w:val="bullet"/>
      <w:lvlText w:val="o"/>
      <w:lvlJc w:val="left"/>
      <w:pPr>
        <w:ind w:left="1440" w:hanging="360"/>
      </w:pPr>
      <w:rPr>
        <w:rFonts w:ascii="Courier New" w:hAnsi="Courier New" w:cs="Courier New" w:hint="default"/>
      </w:rPr>
    </w:lvl>
    <w:lvl w:ilvl="2" w:tplc="1C7E94B4" w:tentative="1">
      <w:start w:val="1"/>
      <w:numFmt w:val="bullet"/>
      <w:lvlText w:val=""/>
      <w:lvlJc w:val="left"/>
      <w:pPr>
        <w:ind w:left="2160" w:hanging="360"/>
      </w:pPr>
      <w:rPr>
        <w:rFonts w:ascii="Wingdings" w:hAnsi="Wingdings" w:hint="default"/>
      </w:rPr>
    </w:lvl>
    <w:lvl w:ilvl="3" w:tplc="5FACBB8E" w:tentative="1">
      <w:start w:val="1"/>
      <w:numFmt w:val="bullet"/>
      <w:lvlText w:val=""/>
      <w:lvlJc w:val="left"/>
      <w:pPr>
        <w:ind w:left="2880" w:hanging="360"/>
      </w:pPr>
      <w:rPr>
        <w:rFonts w:ascii="Symbol" w:hAnsi="Symbol" w:hint="default"/>
      </w:rPr>
    </w:lvl>
    <w:lvl w:ilvl="4" w:tplc="A8A66CF4" w:tentative="1">
      <w:start w:val="1"/>
      <w:numFmt w:val="bullet"/>
      <w:lvlText w:val="o"/>
      <w:lvlJc w:val="left"/>
      <w:pPr>
        <w:ind w:left="3600" w:hanging="360"/>
      </w:pPr>
      <w:rPr>
        <w:rFonts w:ascii="Courier New" w:hAnsi="Courier New" w:cs="Courier New" w:hint="default"/>
      </w:rPr>
    </w:lvl>
    <w:lvl w:ilvl="5" w:tplc="4C248818" w:tentative="1">
      <w:start w:val="1"/>
      <w:numFmt w:val="bullet"/>
      <w:lvlText w:val=""/>
      <w:lvlJc w:val="left"/>
      <w:pPr>
        <w:ind w:left="4320" w:hanging="360"/>
      </w:pPr>
      <w:rPr>
        <w:rFonts w:ascii="Wingdings" w:hAnsi="Wingdings" w:hint="default"/>
      </w:rPr>
    </w:lvl>
    <w:lvl w:ilvl="6" w:tplc="7F0EB3BA" w:tentative="1">
      <w:start w:val="1"/>
      <w:numFmt w:val="bullet"/>
      <w:lvlText w:val=""/>
      <w:lvlJc w:val="left"/>
      <w:pPr>
        <w:ind w:left="5040" w:hanging="360"/>
      </w:pPr>
      <w:rPr>
        <w:rFonts w:ascii="Symbol" w:hAnsi="Symbol" w:hint="default"/>
      </w:rPr>
    </w:lvl>
    <w:lvl w:ilvl="7" w:tplc="798EB7A0" w:tentative="1">
      <w:start w:val="1"/>
      <w:numFmt w:val="bullet"/>
      <w:lvlText w:val="o"/>
      <w:lvlJc w:val="left"/>
      <w:pPr>
        <w:ind w:left="5760" w:hanging="360"/>
      </w:pPr>
      <w:rPr>
        <w:rFonts w:ascii="Courier New" w:hAnsi="Courier New" w:cs="Courier New" w:hint="default"/>
      </w:rPr>
    </w:lvl>
    <w:lvl w:ilvl="8" w:tplc="FDFAE7E6" w:tentative="1">
      <w:start w:val="1"/>
      <w:numFmt w:val="bullet"/>
      <w:lvlText w:val=""/>
      <w:lvlJc w:val="left"/>
      <w:pPr>
        <w:ind w:left="6480" w:hanging="360"/>
      </w:pPr>
      <w:rPr>
        <w:rFonts w:ascii="Wingdings" w:hAnsi="Wingdings" w:hint="default"/>
      </w:rPr>
    </w:lvl>
  </w:abstractNum>
  <w:abstractNum w:abstractNumId="15">
    <w:nsid w:val="1FBB70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0C08ED"/>
    <w:multiLevelType w:val="multilevel"/>
    <w:tmpl w:val="3A98236E"/>
    <w:lvl w:ilvl="0">
      <w:start w:val="2"/>
      <w:numFmt w:val="decimal"/>
      <w:lvlText w:val="%1"/>
      <w:lvlJc w:val="left"/>
      <w:pPr>
        <w:ind w:left="360" w:hanging="360"/>
      </w:pPr>
      <w:rPr>
        <w:rFonts w:hint="default"/>
      </w:rPr>
    </w:lvl>
    <w:lvl w:ilvl="1">
      <w:start w:val="3"/>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7">
    <w:nsid w:val="24C31683"/>
    <w:multiLevelType w:val="hybridMultilevel"/>
    <w:tmpl w:val="B8B81B0C"/>
    <w:lvl w:ilvl="0" w:tplc="A2B2161A">
      <w:start w:val="1"/>
      <w:numFmt w:val="bullet"/>
      <w:lvlText w:val=""/>
      <w:lvlJc w:val="left"/>
      <w:pPr>
        <w:ind w:left="720" w:hanging="360"/>
      </w:pPr>
      <w:rPr>
        <w:rFonts w:ascii="Symbol" w:hAnsi="Symbol" w:hint="default"/>
        <w:sz w:val="16"/>
      </w:rPr>
    </w:lvl>
    <w:lvl w:ilvl="1" w:tplc="5F6634CA" w:tentative="1">
      <w:start w:val="1"/>
      <w:numFmt w:val="bullet"/>
      <w:lvlText w:val="o"/>
      <w:lvlJc w:val="left"/>
      <w:pPr>
        <w:ind w:left="1440" w:hanging="360"/>
      </w:pPr>
      <w:rPr>
        <w:rFonts w:ascii="Courier New" w:hAnsi="Courier New" w:cs="Courier New" w:hint="default"/>
      </w:rPr>
    </w:lvl>
    <w:lvl w:ilvl="2" w:tplc="A0AA23EE" w:tentative="1">
      <w:start w:val="1"/>
      <w:numFmt w:val="bullet"/>
      <w:lvlText w:val=""/>
      <w:lvlJc w:val="left"/>
      <w:pPr>
        <w:ind w:left="2160" w:hanging="360"/>
      </w:pPr>
      <w:rPr>
        <w:rFonts w:ascii="Wingdings" w:hAnsi="Wingdings" w:hint="default"/>
      </w:rPr>
    </w:lvl>
    <w:lvl w:ilvl="3" w:tplc="E3B659F4" w:tentative="1">
      <w:start w:val="1"/>
      <w:numFmt w:val="bullet"/>
      <w:lvlText w:val=""/>
      <w:lvlJc w:val="left"/>
      <w:pPr>
        <w:ind w:left="2880" w:hanging="360"/>
      </w:pPr>
      <w:rPr>
        <w:rFonts w:ascii="Symbol" w:hAnsi="Symbol" w:hint="default"/>
      </w:rPr>
    </w:lvl>
    <w:lvl w:ilvl="4" w:tplc="6A687E3E" w:tentative="1">
      <w:start w:val="1"/>
      <w:numFmt w:val="bullet"/>
      <w:lvlText w:val="o"/>
      <w:lvlJc w:val="left"/>
      <w:pPr>
        <w:ind w:left="3600" w:hanging="360"/>
      </w:pPr>
      <w:rPr>
        <w:rFonts w:ascii="Courier New" w:hAnsi="Courier New" w:cs="Courier New" w:hint="default"/>
      </w:rPr>
    </w:lvl>
    <w:lvl w:ilvl="5" w:tplc="91A86782" w:tentative="1">
      <w:start w:val="1"/>
      <w:numFmt w:val="bullet"/>
      <w:lvlText w:val=""/>
      <w:lvlJc w:val="left"/>
      <w:pPr>
        <w:ind w:left="4320" w:hanging="360"/>
      </w:pPr>
      <w:rPr>
        <w:rFonts w:ascii="Wingdings" w:hAnsi="Wingdings" w:hint="default"/>
      </w:rPr>
    </w:lvl>
    <w:lvl w:ilvl="6" w:tplc="3DF2FF10" w:tentative="1">
      <w:start w:val="1"/>
      <w:numFmt w:val="bullet"/>
      <w:lvlText w:val=""/>
      <w:lvlJc w:val="left"/>
      <w:pPr>
        <w:ind w:left="5040" w:hanging="360"/>
      </w:pPr>
      <w:rPr>
        <w:rFonts w:ascii="Symbol" w:hAnsi="Symbol" w:hint="default"/>
      </w:rPr>
    </w:lvl>
    <w:lvl w:ilvl="7" w:tplc="B874AFAC" w:tentative="1">
      <w:start w:val="1"/>
      <w:numFmt w:val="bullet"/>
      <w:lvlText w:val="o"/>
      <w:lvlJc w:val="left"/>
      <w:pPr>
        <w:ind w:left="5760" w:hanging="360"/>
      </w:pPr>
      <w:rPr>
        <w:rFonts w:ascii="Courier New" w:hAnsi="Courier New" w:cs="Courier New" w:hint="default"/>
      </w:rPr>
    </w:lvl>
    <w:lvl w:ilvl="8" w:tplc="0C685D80" w:tentative="1">
      <w:start w:val="1"/>
      <w:numFmt w:val="bullet"/>
      <w:lvlText w:val=""/>
      <w:lvlJc w:val="left"/>
      <w:pPr>
        <w:ind w:left="6480" w:hanging="360"/>
      </w:pPr>
      <w:rPr>
        <w:rFonts w:ascii="Wingdings" w:hAnsi="Wingdings" w:hint="default"/>
      </w:rPr>
    </w:lvl>
  </w:abstractNum>
  <w:abstractNum w:abstractNumId="18">
    <w:nsid w:val="31A23F7F"/>
    <w:multiLevelType w:val="hybridMultilevel"/>
    <w:tmpl w:val="4F2497A8"/>
    <w:lvl w:ilvl="0" w:tplc="C2B06D14">
      <w:start w:val="1"/>
      <w:numFmt w:val="bullet"/>
      <w:lvlText w:val=""/>
      <w:lvlJc w:val="left"/>
      <w:pPr>
        <w:ind w:left="720" w:hanging="360"/>
      </w:pPr>
      <w:rPr>
        <w:rFonts w:ascii="Symbol" w:hAnsi="Symbol" w:hint="default"/>
        <w:sz w:val="16"/>
      </w:rPr>
    </w:lvl>
    <w:lvl w:ilvl="1" w:tplc="00B2EA9E" w:tentative="1">
      <w:start w:val="1"/>
      <w:numFmt w:val="bullet"/>
      <w:lvlText w:val="o"/>
      <w:lvlJc w:val="left"/>
      <w:pPr>
        <w:ind w:left="1440" w:hanging="360"/>
      </w:pPr>
      <w:rPr>
        <w:rFonts w:ascii="Courier New" w:hAnsi="Courier New" w:cs="Courier New" w:hint="default"/>
      </w:rPr>
    </w:lvl>
    <w:lvl w:ilvl="2" w:tplc="67DCFD22" w:tentative="1">
      <w:start w:val="1"/>
      <w:numFmt w:val="bullet"/>
      <w:lvlText w:val=""/>
      <w:lvlJc w:val="left"/>
      <w:pPr>
        <w:ind w:left="2160" w:hanging="360"/>
      </w:pPr>
      <w:rPr>
        <w:rFonts w:ascii="Wingdings" w:hAnsi="Wingdings" w:hint="default"/>
      </w:rPr>
    </w:lvl>
    <w:lvl w:ilvl="3" w:tplc="9DCC3D1E" w:tentative="1">
      <w:start w:val="1"/>
      <w:numFmt w:val="bullet"/>
      <w:lvlText w:val=""/>
      <w:lvlJc w:val="left"/>
      <w:pPr>
        <w:ind w:left="2880" w:hanging="360"/>
      </w:pPr>
      <w:rPr>
        <w:rFonts w:ascii="Symbol" w:hAnsi="Symbol" w:hint="default"/>
      </w:rPr>
    </w:lvl>
    <w:lvl w:ilvl="4" w:tplc="F2E4A6A4" w:tentative="1">
      <w:start w:val="1"/>
      <w:numFmt w:val="bullet"/>
      <w:lvlText w:val="o"/>
      <w:lvlJc w:val="left"/>
      <w:pPr>
        <w:ind w:left="3600" w:hanging="360"/>
      </w:pPr>
      <w:rPr>
        <w:rFonts w:ascii="Courier New" w:hAnsi="Courier New" w:cs="Courier New" w:hint="default"/>
      </w:rPr>
    </w:lvl>
    <w:lvl w:ilvl="5" w:tplc="8042EABE" w:tentative="1">
      <w:start w:val="1"/>
      <w:numFmt w:val="bullet"/>
      <w:lvlText w:val=""/>
      <w:lvlJc w:val="left"/>
      <w:pPr>
        <w:ind w:left="4320" w:hanging="360"/>
      </w:pPr>
      <w:rPr>
        <w:rFonts w:ascii="Wingdings" w:hAnsi="Wingdings" w:hint="default"/>
      </w:rPr>
    </w:lvl>
    <w:lvl w:ilvl="6" w:tplc="1A9AF2C6" w:tentative="1">
      <w:start w:val="1"/>
      <w:numFmt w:val="bullet"/>
      <w:lvlText w:val=""/>
      <w:lvlJc w:val="left"/>
      <w:pPr>
        <w:ind w:left="5040" w:hanging="360"/>
      </w:pPr>
      <w:rPr>
        <w:rFonts w:ascii="Symbol" w:hAnsi="Symbol" w:hint="default"/>
      </w:rPr>
    </w:lvl>
    <w:lvl w:ilvl="7" w:tplc="2990F558" w:tentative="1">
      <w:start w:val="1"/>
      <w:numFmt w:val="bullet"/>
      <w:lvlText w:val="o"/>
      <w:lvlJc w:val="left"/>
      <w:pPr>
        <w:ind w:left="5760" w:hanging="360"/>
      </w:pPr>
      <w:rPr>
        <w:rFonts w:ascii="Courier New" w:hAnsi="Courier New" w:cs="Courier New" w:hint="default"/>
      </w:rPr>
    </w:lvl>
    <w:lvl w:ilvl="8" w:tplc="B792D88C" w:tentative="1">
      <w:start w:val="1"/>
      <w:numFmt w:val="bullet"/>
      <w:lvlText w:val=""/>
      <w:lvlJc w:val="left"/>
      <w:pPr>
        <w:ind w:left="6480" w:hanging="360"/>
      </w:pPr>
      <w:rPr>
        <w:rFonts w:ascii="Wingdings" w:hAnsi="Wingdings" w:hint="default"/>
      </w:rPr>
    </w:lvl>
  </w:abstractNum>
  <w:abstractNum w:abstractNumId="19">
    <w:nsid w:val="34962D0B"/>
    <w:multiLevelType w:val="multilevel"/>
    <w:tmpl w:val="9FA04528"/>
    <w:name w:val="WW8Num5222"/>
    <w:lvl w:ilvl="0">
      <w:start w:val="1"/>
      <w:numFmt w:val="decimal"/>
      <w:lvlText w:val="%1."/>
      <w:lvlJc w:val="left"/>
      <w:pPr>
        <w:ind w:left="920" w:hanging="360"/>
      </w:pPr>
      <w:rPr>
        <w:rFonts w:hint="default"/>
      </w:rPr>
    </w:lvl>
    <w:lvl w:ilvl="1">
      <w:start w:val="2"/>
      <w:numFmt w:val="decimal"/>
      <w:isLgl/>
      <w:lvlText w:val="%1.%2."/>
      <w:lvlJc w:val="left"/>
      <w:pPr>
        <w:ind w:left="920" w:hanging="36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0">
    <w:nsid w:val="36EA7F54"/>
    <w:multiLevelType w:val="hybridMultilevel"/>
    <w:tmpl w:val="08F87310"/>
    <w:lvl w:ilvl="0" w:tplc="F9A25EFC">
      <w:start w:val="1"/>
      <w:numFmt w:val="bullet"/>
      <w:lvlText w:val=""/>
      <w:lvlJc w:val="left"/>
      <w:pPr>
        <w:ind w:left="720" w:hanging="360"/>
      </w:pPr>
      <w:rPr>
        <w:rFonts w:ascii="Symbol" w:hAnsi="Symbol" w:hint="default"/>
        <w:sz w:val="16"/>
      </w:rPr>
    </w:lvl>
    <w:lvl w:ilvl="1" w:tplc="4BE4BCDE" w:tentative="1">
      <w:start w:val="1"/>
      <w:numFmt w:val="bullet"/>
      <w:lvlText w:val="o"/>
      <w:lvlJc w:val="left"/>
      <w:pPr>
        <w:ind w:left="1440" w:hanging="360"/>
      </w:pPr>
      <w:rPr>
        <w:rFonts w:ascii="Courier New" w:hAnsi="Courier New" w:cs="Courier New" w:hint="default"/>
      </w:rPr>
    </w:lvl>
    <w:lvl w:ilvl="2" w:tplc="0BD2EE64" w:tentative="1">
      <w:start w:val="1"/>
      <w:numFmt w:val="bullet"/>
      <w:lvlText w:val=""/>
      <w:lvlJc w:val="left"/>
      <w:pPr>
        <w:ind w:left="2160" w:hanging="360"/>
      </w:pPr>
      <w:rPr>
        <w:rFonts w:ascii="Wingdings" w:hAnsi="Wingdings" w:hint="default"/>
      </w:rPr>
    </w:lvl>
    <w:lvl w:ilvl="3" w:tplc="252C4AA4">
      <w:start w:val="1"/>
      <w:numFmt w:val="bullet"/>
      <w:lvlText w:val=""/>
      <w:lvlJc w:val="left"/>
      <w:pPr>
        <w:ind w:left="2880" w:hanging="360"/>
      </w:pPr>
      <w:rPr>
        <w:rFonts w:ascii="Symbol" w:hAnsi="Symbol" w:hint="default"/>
        <w:sz w:val="16"/>
      </w:rPr>
    </w:lvl>
    <w:lvl w:ilvl="4" w:tplc="02D4C106" w:tentative="1">
      <w:start w:val="1"/>
      <w:numFmt w:val="bullet"/>
      <w:lvlText w:val="o"/>
      <w:lvlJc w:val="left"/>
      <w:pPr>
        <w:ind w:left="3600" w:hanging="360"/>
      </w:pPr>
      <w:rPr>
        <w:rFonts w:ascii="Courier New" w:hAnsi="Courier New" w:cs="Courier New" w:hint="default"/>
      </w:rPr>
    </w:lvl>
    <w:lvl w:ilvl="5" w:tplc="BEEE41D0" w:tentative="1">
      <w:start w:val="1"/>
      <w:numFmt w:val="bullet"/>
      <w:lvlText w:val=""/>
      <w:lvlJc w:val="left"/>
      <w:pPr>
        <w:ind w:left="4320" w:hanging="360"/>
      </w:pPr>
      <w:rPr>
        <w:rFonts w:ascii="Wingdings" w:hAnsi="Wingdings" w:hint="default"/>
      </w:rPr>
    </w:lvl>
    <w:lvl w:ilvl="6" w:tplc="2ED87320" w:tentative="1">
      <w:start w:val="1"/>
      <w:numFmt w:val="bullet"/>
      <w:lvlText w:val=""/>
      <w:lvlJc w:val="left"/>
      <w:pPr>
        <w:ind w:left="5040" w:hanging="360"/>
      </w:pPr>
      <w:rPr>
        <w:rFonts w:ascii="Symbol" w:hAnsi="Symbol" w:hint="default"/>
      </w:rPr>
    </w:lvl>
    <w:lvl w:ilvl="7" w:tplc="27A89E4A" w:tentative="1">
      <w:start w:val="1"/>
      <w:numFmt w:val="bullet"/>
      <w:lvlText w:val="o"/>
      <w:lvlJc w:val="left"/>
      <w:pPr>
        <w:ind w:left="5760" w:hanging="360"/>
      </w:pPr>
      <w:rPr>
        <w:rFonts w:ascii="Courier New" w:hAnsi="Courier New" w:cs="Courier New" w:hint="default"/>
      </w:rPr>
    </w:lvl>
    <w:lvl w:ilvl="8" w:tplc="0D886ACA" w:tentative="1">
      <w:start w:val="1"/>
      <w:numFmt w:val="bullet"/>
      <w:lvlText w:val=""/>
      <w:lvlJc w:val="left"/>
      <w:pPr>
        <w:ind w:left="6480" w:hanging="360"/>
      </w:pPr>
      <w:rPr>
        <w:rFonts w:ascii="Wingdings" w:hAnsi="Wingdings" w:hint="default"/>
      </w:rPr>
    </w:lvl>
  </w:abstractNum>
  <w:abstractNum w:abstractNumId="21">
    <w:nsid w:val="399A1A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0C7E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926BF5"/>
    <w:multiLevelType w:val="hybridMultilevel"/>
    <w:tmpl w:val="B9A81862"/>
    <w:lvl w:ilvl="0" w:tplc="5CCA2470">
      <w:start w:val="1"/>
      <w:numFmt w:val="bullet"/>
      <w:lvlText w:val=""/>
      <w:lvlJc w:val="left"/>
      <w:pPr>
        <w:ind w:left="720" w:hanging="360"/>
      </w:pPr>
      <w:rPr>
        <w:rFonts w:ascii="Symbol" w:hAnsi="Symbol" w:hint="default"/>
        <w:sz w:val="16"/>
      </w:rPr>
    </w:lvl>
    <w:lvl w:ilvl="1" w:tplc="5C2A436A" w:tentative="1">
      <w:start w:val="1"/>
      <w:numFmt w:val="bullet"/>
      <w:lvlText w:val="o"/>
      <w:lvlJc w:val="left"/>
      <w:pPr>
        <w:ind w:left="1440" w:hanging="360"/>
      </w:pPr>
      <w:rPr>
        <w:rFonts w:ascii="Courier New" w:hAnsi="Courier New" w:cs="Courier New" w:hint="default"/>
      </w:rPr>
    </w:lvl>
    <w:lvl w:ilvl="2" w:tplc="9FDC2F78" w:tentative="1">
      <w:start w:val="1"/>
      <w:numFmt w:val="bullet"/>
      <w:lvlText w:val=""/>
      <w:lvlJc w:val="left"/>
      <w:pPr>
        <w:ind w:left="2160" w:hanging="360"/>
      </w:pPr>
      <w:rPr>
        <w:rFonts w:ascii="Wingdings" w:hAnsi="Wingdings" w:hint="default"/>
      </w:rPr>
    </w:lvl>
    <w:lvl w:ilvl="3" w:tplc="7B3C4CCA" w:tentative="1">
      <w:start w:val="1"/>
      <w:numFmt w:val="bullet"/>
      <w:lvlText w:val=""/>
      <w:lvlJc w:val="left"/>
      <w:pPr>
        <w:ind w:left="2880" w:hanging="360"/>
      </w:pPr>
      <w:rPr>
        <w:rFonts w:ascii="Symbol" w:hAnsi="Symbol" w:hint="default"/>
      </w:rPr>
    </w:lvl>
    <w:lvl w:ilvl="4" w:tplc="689A73AA" w:tentative="1">
      <w:start w:val="1"/>
      <w:numFmt w:val="bullet"/>
      <w:lvlText w:val="o"/>
      <w:lvlJc w:val="left"/>
      <w:pPr>
        <w:ind w:left="3600" w:hanging="360"/>
      </w:pPr>
      <w:rPr>
        <w:rFonts w:ascii="Courier New" w:hAnsi="Courier New" w:cs="Courier New" w:hint="default"/>
      </w:rPr>
    </w:lvl>
    <w:lvl w:ilvl="5" w:tplc="CFA6CA34" w:tentative="1">
      <w:start w:val="1"/>
      <w:numFmt w:val="bullet"/>
      <w:lvlText w:val=""/>
      <w:lvlJc w:val="left"/>
      <w:pPr>
        <w:ind w:left="4320" w:hanging="360"/>
      </w:pPr>
      <w:rPr>
        <w:rFonts w:ascii="Wingdings" w:hAnsi="Wingdings" w:hint="default"/>
      </w:rPr>
    </w:lvl>
    <w:lvl w:ilvl="6" w:tplc="C5164E58" w:tentative="1">
      <w:start w:val="1"/>
      <w:numFmt w:val="bullet"/>
      <w:lvlText w:val=""/>
      <w:lvlJc w:val="left"/>
      <w:pPr>
        <w:ind w:left="5040" w:hanging="360"/>
      </w:pPr>
      <w:rPr>
        <w:rFonts w:ascii="Symbol" w:hAnsi="Symbol" w:hint="default"/>
      </w:rPr>
    </w:lvl>
    <w:lvl w:ilvl="7" w:tplc="03A08E8C" w:tentative="1">
      <w:start w:val="1"/>
      <w:numFmt w:val="bullet"/>
      <w:lvlText w:val="o"/>
      <w:lvlJc w:val="left"/>
      <w:pPr>
        <w:ind w:left="5760" w:hanging="360"/>
      </w:pPr>
      <w:rPr>
        <w:rFonts w:ascii="Courier New" w:hAnsi="Courier New" w:cs="Courier New" w:hint="default"/>
      </w:rPr>
    </w:lvl>
    <w:lvl w:ilvl="8" w:tplc="F65008F2" w:tentative="1">
      <w:start w:val="1"/>
      <w:numFmt w:val="bullet"/>
      <w:lvlText w:val=""/>
      <w:lvlJc w:val="left"/>
      <w:pPr>
        <w:ind w:left="6480" w:hanging="360"/>
      </w:pPr>
      <w:rPr>
        <w:rFonts w:ascii="Wingdings" w:hAnsi="Wingdings" w:hint="default"/>
      </w:rPr>
    </w:lvl>
  </w:abstractNum>
  <w:abstractNum w:abstractNumId="24">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43026EF8"/>
    <w:multiLevelType w:val="hybridMultilevel"/>
    <w:tmpl w:val="F92A4806"/>
    <w:lvl w:ilvl="0" w:tplc="3FC28A54">
      <w:start w:val="1"/>
      <w:numFmt w:val="bullet"/>
      <w:lvlText w:val=""/>
      <w:lvlJc w:val="left"/>
      <w:pPr>
        <w:ind w:left="1400" w:hanging="360"/>
      </w:pPr>
      <w:rPr>
        <w:rFonts w:ascii="Symbol" w:hAnsi="Symbol" w:hint="default"/>
        <w:sz w:val="16"/>
      </w:rPr>
    </w:lvl>
    <w:lvl w:ilvl="1" w:tplc="3894E830" w:tentative="1">
      <w:start w:val="1"/>
      <w:numFmt w:val="bullet"/>
      <w:lvlText w:val="o"/>
      <w:lvlJc w:val="left"/>
      <w:pPr>
        <w:ind w:left="2120" w:hanging="360"/>
      </w:pPr>
      <w:rPr>
        <w:rFonts w:ascii="Courier New" w:hAnsi="Courier New" w:cs="Courier New" w:hint="default"/>
      </w:rPr>
    </w:lvl>
    <w:lvl w:ilvl="2" w:tplc="3544BD86">
      <w:start w:val="1"/>
      <w:numFmt w:val="bullet"/>
      <w:lvlText w:val=""/>
      <w:lvlJc w:val="left"/>
      <w:pPr>
        <w:ind w:left="2840" w:hanging="360"/>
      </w:pPr>
      <w:rPr>
        <w:rFonts w:ascii="Wingdings" w:hAnsi="Wingdings" w:hint="default"/>
      </w:rPr>
    </w:lvl>
    <w:lvl w:ilvl="3" w:tplc="4B0A121C" w:tentative="1">
      <w:start w:val="1"/>
      <w:numFmt w:val="bullet"/>
      <w:lvlText w:val=""/>
      <w:lvlJc w:val="left"/>
      <w:pPr>
        <w:ind w:left="3560" w:hanging="360"/>
      </w:pPr>
      <w:rPr>
        <w:rFonts w:ascii="Symbol" w:hAnsi="Symbol" w:hint="default"/>
      </w:rPr>
    </w:lvl>
    <w:lvl w:ilvl="4" w:tplc="3A067B7C" w:tentative="1">
      <w:start w:val="1"/>
      <w:numFmt w:val="bullet"/>
      <w:lvlText w:val="o"/>
      <w:lvlJc w:val="left"/>
      <w:pPr>
        <w:ind w:left="4280" w:hanging="360"/>
      </w:pPr>
      <w:rPr>
        <w:rFonts w:ascii="Courier New" w:hAnsi="Courier New" w:cs="Courier New" w:hint="default"/>
      </w:rPr>
    </w:lvl>
    <w:lvl w:ilvl="5" w:tplc="B09E4E62" w:tentative="1">
      <w:start w:val="1"/>
      <w:numFmt w:val="bullet"/>
      <w:lvlText w:val=""/>
      <w:lvlJc w:val="left"/>
      <w:pPr>
        <w:ind w:left="5000" w:hanging="360"/>
      </w:pPr>
      <w:rPr>
        <w:rFonts w:ascii="Wingdings" w:hAnsi="Wingdings" w:hint="default"/>
      </w:rPr>
    </w:lvl>
    <w:lvl w:ilvl="6" w:tplc="55564F2E" w:tentative="1">
      <w:start w:val="1"/>
      <w:numFmt w:val="bullet"/>
      <w:lvlText w:val=""/>
      <w:lvlJc w:val="left"/>
      <w:pPr>
        <w:ind w:left="5720" w:hanging="360"/>
      </w:pPr>
      <w:rPr>
        <w:rFonts w:ascii="Symbol" w:hAnsi="Symbol" w:hint="default"/>
      </w:rPr>
    </w:lvl>
    <w:lvl w:ilvl="7" w:tplc="FAFACCAE" w:tentative="1">
      <w:start w:val="1"/>
      <w:numFmt w:val="bullet"/>
      <w:lvlText w:val="o"/>
      <w:lvlJc w:val="left"/>
      <w:pPr>
        <w:ind w:left="6440" w:hanging="360"/>
      </w:pPr>
      <w:rPr>
        <w:rFonts w:ascii="Courier New" w:hAnsi="Courier New" w:cs="Courier New" w:hint="default"/>
      </w:rPr>
    </w:lvl>
    <w:lvl w:ilvl="8" w:tplc="D9201DCC" w:tentative="1">
      <w:start w:val="1"/>
      <w:numFmt w:val="bullet"/>
      <w:lvlText w:val=""/>
      <w:lvlJc w:val="left"/>
      <w:pPr>
        <w:ind w:left="7160" w:hanging="360"/>
      </w:pPr>
      <w:rPr>
        <w:rFonts w:ascii="Wingdings" w:hAnsi="Wingdings" w:hint="default"/>
      </w:rPr>
    </w:lvl>
  </w:abstractNum>
  <w:abstractNum w:abstractNumId="26">
    <w:nsid w:val="430E2B0C"/>
    <w:multiLevelType w:val="multilevel"/>
    <w:tmpl w:val="133E97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5E1E60"/>
    <w:multiLevelType w:val="multilevel"/>
    <w:tmpl w:val="67C42A7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4E4155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08135C1"/>
    <w:multiLevelType w:val="hybridMultilevel"/>
    <w:tmpl w:val="E81ADFCE"/>
    <w:lvl w:ilvl="0" w:tplc="B68EDFEE">
      <w:start w:val="1"/>
      <w:numFmt w:val="decimal"/>
      <w:lvlText w:val="%1."/>
      <w:lvlJc w:val="left"/>
      <w:pPr>
        <w:ind w:left="720" w:hanging="360"/>
      </w:pPr>
    </w:lvl>
    <w:lvl w:ilvl="1" w:tplc="276A74E4" w:tentative="1">
      <w:start w:val="1"/>
      <w:numFmt w:val="lowerLetter"/>
      <w:lvlText w:val="%2."/>
      <w:lvlJc w:val="left"/>
      <w:pPr>
        <w:ind w:left="1440" w:hanging="360"/>
      </w:pPr>
    </w:lvl>
    <w:lvl w:ilvl="2" w:tplc="AA26F28E" w:tentative="1">
      <w:start w:val="1"/>
      <w:numFmt w:val="lowerRoman"/>
      <w:lvlText w:val="%3."/>
      <w:lvlJc w:val="right"/>
      <w:pPr>
        <w:ind w:left="2160" w:hanging="180"/>
      </w:pPr>
    </w:lvl>
    <w:lvl w:ilvl="3" w:tplc="EB023862" w:tentative="1">
      <w:start w:val="1"/>
      <w:numFmt w:val="decimal"/>
      <w:lvlText w:val="%4."/>
      <w:lvlJc w:val="left"/>
      <w:pPr>
        <w:ind w:left="2880" w:hanging="360"/>
      </w:pPr>
    </w:lvl>
    <w:lvl w:ilvl="4" w:tplc="66D226B8" w:tentative="1">
      <w:start w:val="1"/>
      <w:numFmt w:val="lowerLetter"/>
      <w:lvlText w:val="%5."/>
      <w:lvlJc w:val="left"/>
      <w:pPr>
        <w:ind w:left="3600" w:hanging="360"/>
      </w:pPr>
    </w:lvl>
    <w:lvl w:ilvl="5" w:tplc="D4E4DBAE" w:tentative="1">
      <w:start w:val="1"/>
      <w:numFmt w:val="lowerRoman"/>
      <w:lvlText w:val="%6."/>
      <w:lvlJc w:val="right"/>
      <w:pPr>
        <w:ind w:left="4320" w:hanging="180"/>
      </w:pPr>
    </w:lvl>
    <w:lvl w:ilvl="6" w:tplc="60728EFC" w:tentative="1">
      <w:start w:val="1"/>
      <w:numFmt w:val="decimal"/>
      <w:lvlText w:val="%7."/>
      <w:lvlJc w:val="left"/>
      <w:pPr>
        <w:ind w:left="5040" w:hanging="360"/>
      </w:pPr>
    </w:lvl>
    <w:lvl w:ilvl="7" w:tplc="D53CEF0A" w:tentative="1">
      <w:start w:val="1"/>
      <w:numFmt w:val="lowerLetter"/>
      <w:lvlText w:val="%8."/>
      <w:lvlJc w:val="left"/>
      <w:pPr>
        <w:ind w:left="5760" w:hanging="360"/>
      </w:pPr>
    </w:lvl>
    <w:lvl w:ilvl="8" w:tplc="EA24F472" w:tentative="1">
      <w:start w:val="1"/>
      <w:numFmt w:val="lowerRoman"/>
      <w:lvlText w:val="%9."/>
      <w:lvlJc w:val="right"/>
      <w:pPr>
        <w:ind w:left="6480" w:hanging="180"/>
      </w:pPr>
    </w:lvl>
  </w:abstractNum>
  <w:abstractNum w:abstractNumId="30">
    <w:nsid w:val="511300D2"/>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31">
    <w:nsid w:val="51CF41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42978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4B15F6C"/>
    <w:multiLevelType w:val="multilevel"/>
    <w:tmpl w:val="FD9268CE"/>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35">
    <w:nsid w:val="55B12F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60E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64155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6D610F9"/>
    <w:multiLevelType w:val="multilevel"/>
    <w:tmpl w:val="B6F44BC6"/>
    <w:lvl w:ilvl="0">
      <w:start w:val="1"/>
      <w:numFmt w:val="bullet"/>
      <w:lvlText w:val=""/>
      <w:lvlJc w:val="left"/>
      <w:pPr>
        <w:tabs>
          <w:tab w:val="num" w:pos="0"/>
        </w:tabs>
        <w:ind w:left="0" w:firstLine="0"/>
      </w:pPr>
      <w:rPr>
        <w:rFonts w:ascii="Symbol" w:hAnsi="Symbol" w:hint="default"/>
        <w:sz w:val="1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nsid w:val="5A413255"/>
    <w:multiLevelType w:val="hybridMultilevel"/>
    <w:tmpl w:val="6E6A5076"/>
    <w:lvl w:ilvl="0" w:tplc="E1FE5AE4">
      <w:start w:val="1"/>
      <w:numFmt w:val="bullet"/>
      <w:lvlText w:val=""/>
      <w:lvlJc w:val="left"/>
      <w:pPr>
        <w:ind w:left="720" w:hanging="360"/>
      </w:pPr>
      <w:rPr>
        <w:rFonts w:ascii="Symbol" w:hAnsi="Symbol" w:hint="default"/>
        <w:sz w:val="16"/>
      </w:rPr>
    </w:lvl>
    <w:lvl w:ilvl="1" w:tplc="3506B34C" w:tentative="1">
      <w:start w:val="1"/>
      <w:numFmt w:val="bullet"/>
      <w:lvlText w:val="o"/>
      <w:lvlJc w:val="left"/>
      <w:pPr>
        <w:ind w:left="1440" w:hanging="360"/>
      </w:pPr>
      <w:rPr>
        <w:rFonts w:ascii="Courier New" w:hAnsi="Courier New" w:cs="Courier New" w:hint="default"/>
      </w:rPr>
    </w:lvl>
    <w:lvl w:ilvl="2" w:tplc="0EBEEFA2" w:tentative="1">
      <w:start w:val="1"/>
      <w:numFmt w:val="bullet"/>
      <w:lvlText w:val=""/>
      <w:lvlJc w:val="left"/>
      <w:pPr>
        <w:ind w:left="2160" w:hanging="360"/>
      </w:pPr>
      <w:rPr>
        <w:rFonts w:ascii="Wingdings" w:hAnsi="Wingdings" w:hint="default"/>
      </w:rPr>
    </w:lvl>
    <w:lvl w:ilvl="3" w:tplc="C2247744" w:tentative="1">
      <w:start w:val="1"/>
      <w:numFmt w:val="bullet"/>
      <w:lvlText w:val=""/>
      <w:lvlJc w:val="left"/>
      <w:pPr>
        <w:ind w:left="2880" w:hanging="360"/>
      </w:pPr>
      <w:rPr>
        <w:rFonts w:ascii="Symbol" w:hAnsi="Symbol" w:hint="default"/>
      </w:rPr>
    </w:lvl>
    <w:lvl w:ilvl="4" w:tplc="DC08C2D8" w:tentative="1">
      <w:start w:val="1"/>
      <w:numFmt w:val="bullet"/>
      <w:lvlText w:val="o"/>
      <w:lvlJc w:val="left"/>
      <w:pPr>
        <w:ind w:left="3600" w:hanging="360"/>
      </w:pPr>
      <w:rPr>
        <w:rFonts w:ascii="Courier New" w:hAnsi="Courier New" w:cs="Courier New" w:hint="default"/>
      </w:rPr>
    </w:lvl>
    <w:lvl w:ilvl="5" w:tplc="55727946" w:tentative="1">
      <w:start w:val="1"/>
      <w:numFmt w:val="bullet"/>
      <w:lvlText w:val=""/>
      <w:lvlJc w:val="left"/>
      <w:pPr>
        <w:ind w:left="4320" w:hanging="360"/>
      </w:pPr>
      <w:rPr>
        <w:rFonts w:ascii="Wingdings" w:hAnsi="Wingdings" w:hint="default"/>
      </w:rPr>
    </w:lvl>
    <w:lvl w:ilvl="6" w:tplc="EE14F990" w:tentative="1">
      <w:start w:val="1"/>
      <w:numFmt w:val="bullet"/>
      <w:lvlText w:val=""/>
      <w:lvlJc w:val="left"/>
      <w:pPr>
        <w:ind w:left="5040" w:hanging="360"/>
      </w:pPr>
      <w:rPr>
        <w:rFonts w:ascii="Symbol" w:hAnsi="Symbol" w:hint="default"/>
      </w:rPr>
    </w:lvl>
    <w:lvl w:ilvl="7" w:tplc="8F7620E4" w:tentative="1">
      <w:start w:val="1"/>
      <w:numFmt w:val="bullet"/>
      <w:lvlText w:val="o"/>
      <w:lvlJc w:val="left"/>
      <w:pPr>
        <w:ind w:left="5760" w:hanging="360"/>
      </w:pPr>
      <w:rPr>
        <w:rFonts w:ascii="Courier New" w:hAnsi="Courier New" w:cs="Courier New" w:hint="default"/>
      </w:rPr>
    </w:lvl>
    <w:lvl w:ilvl="8" w:tplc="47DE71FE" w:tentative="1">
      <w:start w:val="1"/>
      <w:numFmt w:val="bullet"/>
      <w:lvlText w:val=""/>
      <w:lvlJc w:val="left"/>
      <w:pPr>
        <w:ind w:left="6480" w:hanging="360"/>
      </w:pPr>
      <w:rPr>
        <w:rFonts w:ascii="Wingdings" w:hAnsi="Wingdings" w:hint="default"/>
      </w:rPr>
    </w:lvl>
  </w:abstractNum>
  <w:abstractNum w:abstractNumId="40">
    <w:nsid w:val="5CC71A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E373E1C"/>
    <w:multiLevelType w:val="multilevel"/>
    <w:tmpl w:val="F38618AC"/>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nsid w:val="5E6104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15427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5CD454F"/>
    <w:multiLevelType w:val="hybridMultilevel"/>
    <w:tmpl w:val="32AE83BE"/>
    <w:lvl w:ilvl="0" w:tplc="3C0E2DD2">
      <w:start w:val="1"/>
      <w:numFmt w:val="bullet"/>
      <w:lvlText w:val=""/>
      <w:lvlJc w:val="left"/>
      <w:pPr>
        <w:ind w:left="720" w:hanging="360"/>
      </w:pPr>
      <w:rPr>
        <w:rFonts w:ascii="Symbol" w:hAnsi="Symbol" w:hint="default"/>
        <w:sz w:val="16"/>
      </w:rPr>
    </w:lvl>
    <w:lvl w:ilvl="1" w:tplc="497EE9BC" w:tentative="1">
      <w:start w:val="1"/>
      <w:numFmt w:val="bullet"/>
      <w:lvlText w:val="o"/>
      <w:lvlJc w:val="left"/>
      <w:pPr>
        <w:ind w:left="1440" w:hanging="360"/>
      </w:pPr>
      <w:rPr>
        <w:rFonts w:ascii="Courier New" w:hAnsi="Courier New" w:cs="Courier New" w:hint="default"/>
      </w:rPr>
    </w:lvl>
    <w:lvl w:ilvl="2" w:tplc="8CAE9088" w:tentative="1">
      <w:start w:val="1"/>
      <w:numFmt w:val="bullet"/>
      <w:lvlText w:val=""/>
      <w:lvlJc w:val="left"/>
      <w:pPr>
        <w:ind w:left="2160" w:hanging="360"/>
      </w:pPr>
      <w:rPr>
        <w:rFonts w:ascii="Wingdings" w:hAnsi="Wingdings" w:hint="default"/>
      </w:rPr>
    </w:lvl>
    <w:lvl w:ilvl="3" w:tplc="3200B694" w:tentative="1">
      <w:start w:val="1"/>
      <w:numFmt w:val="bullet"/>
      <w:lvlText w:val=""/>
      <w:lvlJc w:val="left"/>
      <w:pPr>
        <w:ind w:left="2880" w:hanging="360"/>
      </w:pPr>
      <w:rPr>
        <w:rFonts w:ascii="Symbol" w:hAnsi="Symbol" w:hint="default"/>
      </w:rPr>
    </w:lvl>
    <w:lvl w:ilvl="4" w:tplc="02885F08" w:tentative="1">
      <w:start w:val="1"/>
      <w:numFmt w:val="bullet"/>
      <w:lvlText w:val="o"/>
      <w:lvlJc w:val="left"/>
      <w:pPr>
        <w:ind w:left="3600" w:hanging="360"/>
      </w:pPr>
      <w:rPr>
        <w:rFonts w:ascii="Courier New" w:hAnsi="Courier New" w:cs="Courier New" w:hint="default"/>
      </w:rPr>
    </w:lvl>
    <w:lvl w:ilvl="5" w:tplc="3A02B44C" w:tentative="1">
      <w:start w:val="1"/>
      <w:numFmt w:val="bullet"/>
      <w:lvlText w:val=""/>
      <w:lvlJc w:val="left"/>
      <w:pPr>
        <w:ind w:left="4320" w:hanging="360"/>
      </w:pPr>
      <w:rPr>
        <w:rFonts w:ascii="Wingdings" w:hAnsi="Wingdings" w:hint="default"/>
      </w:rPr>
    </w:lvl>
    <w:lvl w:ilvl="6" w:tplc="6FD49E98" w:tentative="1">
      <w:start w:val="1"/>
      <w:numFmt w:val="bullet"/>
      <w:lvlText w:val=""/>
      <w:lvlJc w:val="left"/>
      <w:pPr>
        <w:ind w:left="5040" w:hanging="360"/>
      </w:pPr>
      <w:rPr>
        <w:rFonts w:ascii="Symbol" w:hAnsi="Symbol" w:hint="default"/>
      </w:rPr>
    </w:lvl>
    <w:lvl w:ilvl="7" w:tplc="A68A6B9C" w:tentative="1">
      <w:start w:val="1"/>
      <w:numFmt w:val="bullet"/>
      <w:lvlText w:val="o"/>
      <w:lvlJc w:val="left"/>
      <w:pPr>
        <w:ind w:left="5760" w:hanging="360"/>
      </w:pPr>
      <w:rPr>
        <w:rFonts w:ascii="Courier New" w:hAnsi="Courier New" w:cs="Courier New" w:hint="default"/>
      </w:rPr>
    </w:lvl>
    <w:lvl w:ilvl="8" w:tplc="CACEB952" w:tentative="1">
      <w:start w:val="1"/>
      <w:numFmt w:val="bullet"/>
      <w:lvlText w:val=""/>
      <w:lvlJc w:val="left"/>
      <w:pPr>
        <w:ind w:left="6480" w:hanging="360"/>
      </w:pPr>
      <w:rPr>
        <w:rFonts w:ascii="Wingdings" w:hAnsi="Wingdings" w:hint="default"/>
      </w:rPr>
    </w:lvl>
  </w:abstractNum>
  <w:abstractNum w:abstractNumId="45">
    <w:nsid w:val="668F420C"/>
    <w:multiLevelType w:val="multilevel"/>
    <w:tmpl w:val="0419001F"/>
    <w:name w:val="WW8Num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BBF41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C1B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6B728DE"/>
    <w:multiLevelType w:val="hybridMultilevel"/>
    <w:tmpl w:val="F1A61010"/>
    <w:lvl w:ilvl="0" w:tplc="2A30D910">
      <w:start w:val="1"/>
      <w:numFmt w:val="decimal"/>
      <w:lvlText w:val="%1."/>
      <w:lvlJc w:val="left"/>
      <w:pPr>
        <w:ind w:left="720" w:hanging="360"/>
      </w:pPr>
    </w:lvl>
    <w:lvl w:ilvl="1" w:tplc="D0CA732A" w:tentative="1">
      <w:start w:val="1"/>
      <w:numFmt w:val="lowerLetter"/>
      <w:lvlText w:val="%2."/>
      <w:lvlJc w:val="left"/>
      <w:pPr>
        <w:ind w:left="1440" w:hanging="360"/>
      </w:pPr>
    </w:lvl>
    <w:lvl w:ilvl="2" w:tplc="9DFE891C" w:tentative="1">
      <w:start w:val="1"/>
      <w:numFmt w:val="lowerRoman"/>
      <w:lvlText w:val="%3."/>
      <w:lvlJc w:val="right"/>
      <w:pPr>
        <w:ind w:left="2160" w:hanging="180"/>
      </w:pPr>
    </w:lvl>
    <w:lvl w:ilvl="3" w:tplc="7E2855C4" w:tentative="1">
      <w:start w:val="1"/>
      <w:numFmt w:val="decimal"/>
      <w:lvlText w:val="%4."/>
      <w:lvlJc w:val="left"/>
      <w:pPr>
        <w:ind w:left="2880" w:hanging="360"/>
      </w:pPr>
    </w:lvl>
    <w:lvl w:ilvl="4" w:tplc="997493CA" w:tentative="1">
      <w:start w:val="1"/>
      <w:numFmt w:val="lowerLetter"/>
      <w:lvlText w:val="%5."/>
      <w:lvlJc w:val="left"/>
      <w:pPr>
        <w:ind w:left="3600" w:hanging="360"/>
      </w:pPr>
    </w:lvl>
    <w:lvl w:ilvl="5" w:tplc="29AE5C16" w:tentative="1">
      <w:start w:val="1"/>
      <w:numFmt w:val="lowerRoman"/>
      <w:lvlText w:val="%6."/>
      <w:lvlJc w:val="right"/>
      <w:pPr>
        <w:ind w:left="4320" w:hanging="180"/>
      </w:pPr>
    </w:lvl>
    <w:lvl w:ilvl="6" w:tplc="4B22C056" w:tentative="1">
      <w:start w:val="1"/>
      <w:numFmt w:val="decimal"/>
      <w:lvlText w:val="%7."/>
      <w:lvlJc w:val="left"/>
      <w:pPr>
        <w:ind w:left="5040" w:hanging="360"/>
      </w:pPr>
    </w:lvl>
    <w:lvl w:ilvl="7" w:tplc="235E530A" w:tentative="1">
      <w:start w:val="1"/>
      <w:numFmt w:val="lowerLetter"/>
      <w:lvlText w:val="%8."/>
      <w:lvlJc w:val="left"/>
      <w:pPr>
        <w:ind w:left="5760" w:hanging="360"/>
      </w:pPr>
    </w:lvl>
    <w:lvl w:ilvl="8" w:tplc="33FC986C" w:tentative="1">
      <w:start w:val="1"/>
      <w:numFmt w:val="lowerRoman"/>
      <w:lvlText w:val="%9."/>
      <w:lvlJc w:val="right"/>
      <w:pPr>
        <w:ind w:left="6480" w:hanging="180"/>
      </w:pPr>
    </w:lvl>
  </w:abstractNum>
  <w:abstractNum w:abstractNumId="49">
    <w:nsid w:val="78744C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CAB72BF"/>
    <w:multiLevelType w:val="hybridMultilevel"/>
    <w:tmpl w:val="CA48B690"/>
    <w:lvl w:ilvl="0" w:tplc="353C9776">
      <w:start w:val="1"/>
      <w:numFmt w:val="bullet"/>
      <w:lvlText w:val=""/>
      <w:lvlJc w:val="left"/>
      <w:pPr>
        <w:ind w:left="720" w:hanging="360"/>
      </w:pPr>
      <w:rPr>
        <w:rFonts w:ascii="Symbol" w:hAnsi="Symbol" w:hint="default"/>
        <w:sz w:val="16"/>
      </w:rPr>
    </w:lvl>
    <w:lvl w:ilvl="1" w:tplc="1368F0D4" w:tentative="1">
      <w:start w:val="1"/>
      <w:numFmt w:val="bullet"/>
      <w:lvlText w:val="o"/>
      <w:lvlJc w:val="left"/>
      <w:pPr>
        <w:ind w:left="1440" w:hanging="360"/>
      </w:pPr>
      <w:rPr>
        <w:rFonts w:ascii="Courier New" w:hAnsi="Courier New" w:cs="Courier New" w:hint="default"/>
      </w:rPr>
    </w:lvl>
    <w:lvl w:ilvl="2" w:tplc="A50AF972" w:tentative="1">
      <w:start w:val="1"/>
      <w:numFmt w:val="bullet"/>
      <w:lvlText w:val=""/>
      <w:lvlJc w:val="left"/>
      <w:pPr>
        <w:ind w:left="2160" w:hanging="360"/>
      </w:pPr>
      <w:rPr>
        <w:rFonts w:ascii="Wingdings" w:hAnsi="Wingdings" w:hint="default"/>
      </w:rPr>
    </w:lvl>
    <w:lvl w:ilvl="3" w:tplc="3CC25DE0" w:tentative="1">
      <w:start w:val="1"/>
      <w:numFmt w:val="bullet"/>
      <w:lvlText w:val=""/>
      <w:lvlJc w:val="left"/>
      <w:pPr>
        <w:ind w:left="2880" w:hanging="360"/>
      </w:pPr>
      <w:rPr>
        <w:rFonts w:ascii="Symbol" w:hAnsi="Symbol" w:hint="default"/>
      </w:rPr>
    </w:lvl>
    <w:lvl w:ilvl="4" w:tplc="F6EC401A" w:tentative="1">
      <w:start w:val="1"/>
      <w:numFmt w:val="bullet"/>
      <w:lvlText w:val="o"/>
      <w:lvlJc w:val="left"/>
      <w:pPr>
        <w:ind w:left="3600" w:hanging="360"/>
      </w:pPr>
      <w:rPr>
        <w:rFonts w:ascii="Courier New" w:hAnsi="Courier New" w:cs="Courier New" w:hint="default"/>
      </w:rPr>
    </w:lvl>
    <w:lvl w:ilvl="5" w:tplc="81F2C86A" w:tentative="1">
      <w:start w:val="1"/>
      <w:numFmt w:val="bullet"/>
      <w:lvlText w:val=""/>
      <w:lvlJc w:val="left"/>
      <w:pPr>
        <w:ind w:left="4320" w:hanging="360"/>
      </w:pPr>
      <w:rPr>
        <w:rFonts w:ascii="Wingdings" w:hAnsi="Wingdings" w:hint="default"/>
      </w:rPr>
    </w:lvl>
    <w:lvl w:ilvl="6" w:tplc="10C4A77A" w:tentative="1">
      <w:start w:val="1"/>
      <w:numFmt w:val="bullet"/>
      <w:lvlText w:val=""/>
      <w:lvlJc w:val="left"/>
      <w:pPr>
        <w:ind w:left="5040" w:hanging="360"/>
      </w:pPr>
      <w:rPr>
        <w:rFonts w:ascii="Symbol" w:hAnsi="Symbol" w:hint="default"/>
      </w:rPr>
    </w:lvl>
    <w:lvl w:ilvl="7" w:tplc="95C4E5E2" w:tentative="1">
      <w:start w:val="1"/>
      <w:numFmt w:val="bullet"/>
      <w:lvlText w:val="o"/>
      <w:lvlJc w:val="left"/>
      <w:pPr>
        <w:ind w:left="5760" w:hanging="360"/>
      </w:pPr>
      <w:rPr>
        <w:rFonts w:ascii="Courier New" w:hAnsi="Courier New" w:cs="Courier New" w:hint="default"/>
      </w:rPr>
    </w:lvl>
    <w:lvl w:ilvl="8" w:tplc="A072E814" w:tentative="1">
      <w:start w:val="1"/>
      <w:numFmt w:val="bullet"/>
      <w:lvlText w:val=""/>
      <w:lvlJc w:val="left"/>
      <w:pPr>
        <w:ind w:left="6480" w:hanging="360"/>
      </w:pPr>
      <w:rPr>
        <w:rFonts w:ascii="Wingdings" w:hAnsi="Wingdings" w:hint="default"/>
      </w:rPr>
    </w:lvl>
  </w:abstractNum>
  <w:abstractNum w:abstractNumId="51">
    <w:nsid w:val="7EF127E9"/>
    <w:multiLevelType w:val="multilevel"/>
    <w:tmpl w:val="0419001F"/>
    <w:name w:val="WW8Num5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8"/>
  </w:num>
  <w:num w:numId="3">
    <w:abstractNumId w:val="13"/>
  </w:num>
  <w:num w:numId="4">
    <w:abstractNumId w:val="24"/>
  </w:num>
  <w:num w:numId="5">
    <w:abstractNumId w:val="9"/>
  </w:num>
  <w:num w:numId="6">
    <w:abstractNumId w:val="39"/>
  </w:num>
  <w:num w:numId="7">
    <w:abstractNumId w:val="33"/>
  </w:num>
  <w:num w:numId="8">
    <w:abstractNumId w:val="23"/>
  </w:num>
  <w:num w:numId="9">
    <w:abstractNumId w:val="41"/>
  </w:num>
  <w:num w:numId="10">
    <w:abstractNumId w:val="17"/>
  </w:num>
  <w:num w:numId="11">
    <w:abstractNumId w:val="25"/>
  </w:num>
  <w:num w:numId="12">
    <w:abstractNumId w:val="20"/>
  </w:num>
  <w:num w:numId="13">
    <w:abstractNumId w:val="44"/>
  </w:num>
  <w:num w:numId="14">
    <w:abstractNumId w:val="8"/>
  </w:num>
  <w:num w:numId="15">
    <w:abstractNumId w:val="0"/>
  </w:num>
  <w:num w:numId="16">
    <w:abstractNumId w:val="6"/>
  </w:num>
  <w:num w:numId="17">
    <w:abstractNumId w:val="34"/>
  </w:num>
  <w:num w:numId="18">
    <w:abstractNumId w:val="14"/>
  </w:num>
  <w:num w:numId="19">
    <w:abstractNumId w:val="49"/>
  </w:num>
  <w:num w:numId="20">
    <w:abstractNumId w:val="31"/>
  </w:num>
  <w:num w:numId="21">
    <w:abstractNumId w:val="42"/>
  </w:num>
  <w:num w:numId="22">
    <w:abstractNumId w:val="32"/>
  </w:num>
  <w:num w:numId="23">
    <w:abstractNumId w:val="26"/>
  </w:num>
  <w:num w:numId="24">
    <w:abstractNumId w:val="11"/>
  </w:num>
  <w:num w:numId="25">
    <w:abstractNumId w:val="21"/>
  </w:num>
  <w:num w:numId="26">
    <w:abstractNumId w:val="35"/>
  </w:num>
  <w:num w:numId="27">
    <w:abstractNumId w:val="43"/>
  </w:num>
  <w:num w:numId="28">
    <w:abstractNumId w:val="47"/>
  </w:num>
  <w:num w:numId="29">
    <w:abstractNumId w:val="45"/>
  </w:num>
  <w:num w:numId="30">
    <w:abstractNumId w:val="40"/>
  </w:num>
  <w:num w:numId="31">
    <w:abstractNumId w:val="10"/>
  </w:num>
  <w:num w:numId="32">
    <w:abstractNumId w:val="51"/>
  </w:num>
  <w:num w:numId="33">
    <w:abstractNumId w:val="27"/>
  </w:num>
  <w:num w:numId="34">
    <w:abstractNumId w:val="22"/>
  </w:num>
  <w:num w:numId="35">
    <w:abstractNumId w:val="30"/>
  </w:num>
  <w:num w:numId="36">
    <w:abstractNumId w:val="50"/>
  </w:num>
  <w:num w:numId="37">
    <w:abstractNumId w:val="29"/>
  </w:num>
  <w:num w:numId="38">
    <w:abstractNumId w:val="7"/>
  </w:num>
  <w:num w:numId="39">
    <w:abstractNumId w:val="48"/>
  </w:num>
  <w:num w:numId="40">
    <w:abstractNumId w:val="28"/>
  </w:num>
  <w:num w:numId="41">
    <w:abstractNumId w:val="15"/>
  </w:num>
  <w:num w:numId="42">
    <w:abstractNumId w:val="36"/>
  </w:num>
  <w:num w:numId="43">
    <w:abstractNumId w:val="12"/>
  </w:num>
  <w:num w:numId="44">
    <w:abstractNumId w:val="46"/>
  </w:num>
  <w:num w:numId="45">
    <w:abstractNumId w:val="37"/>
  </w:num>
  <w:num w:numId="46">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46"/>
    <w:rsid w:val="00002498"/>
    <w:rsid w:val="0001013F"/>
    <w:rsid w:val="00014F97"/>
    <w:rsid w:val="00017990"/>
    <w:rsid w:val="0002109F"/>
    <w:rsid w:val="00021107"/>
    <w:rsid w:val="0002414F"/>
    <w:rsid w:val="0003591C"/>
    <w:rsid w:val="000413BE"/>
    <w:rsid w:val="00046065"/>
    <w:rsid w:val="00047CE9"/>
    <w:rsid w:val="00052327"/>
    <w:rsid w:val="00054258"/>
    <w:rsid w:val="00057351"/>
    <w:rsid w:val="00057DC4"/>
    <w:rsid w:val="00060E53"/>
    <w:rsid w:val="000617A8"/>
    <w:rsid w:val="000626E2"/>
    <w:rsid w:val="00062AE8"/>
    <w:rsid w:val="00062DB7"/>
    <w:rsid w:val="00063BA8"/>
    <w:rsid w:val="00063FB7"/>
    <w:rsid w:val="00065BE8"/>
    <w:rsid w:val="00066C1B"/>
    <w:rsid w:val="0006728C"/>
    <w:rsid w:val="0007132D"/>
    <w:rsid w:val="00073814"/>
    <w:rsid w:val="00073C41"/>
    <w:rsid w:val="0007419C"/>
    <w:rsid w:val="00074437"/>
    <w:rsid w:val="0007591A"/>
    <w:rsid w:val="000844EF"/>
    <w:rsid w:val="000870B4"/>
    <w:rsid w:val="000A33FE"/>
    <w:rsid w:val="000A7769"/>
    <w:rsid w:val="000B2E30"/>
    <w:rsid w:val="000B4246"/>
    <w:rsid w:val="000B4433"/>
    <w:rsid w:val="000B73FD"/>
    <w:rsid w:val="000B79B6"/>
    <w:rsid w:val="000C182E"/>
    <w:rsid w:val="000C1ED4"/>
    <w:rsid w:val="000D4F31"/>
    <w:rsid w:val="000D624D"/>
    <w:rsid w:val="000E7229"/>
    <w:rsid w:val="000F3A9F"/>
    <w:rsid w:val="001017FA"/>
    <w:rsid w:val="001047D9"/>
    <w:rsid w:val="00105CCE"/>
    <w:rsid w:val="001065F6"/>
    <w:rsid w:val="00110148"/>
    <w:rsid w:val="00111300"/>
    <w:rsid w:val="001147FF"/>
    <w:rsid w:val="00115582"/>
    <w:rsid w:val="0011686B"/>
    <w:rsid w:val="001229D4"/>
    <w:rsid w:val="001261F5"/>
    <w:rsid w:val="001333DE"/>
    <w:rsid w:val="00135257"/>
    <w:rsid w:val="00136CC2"/>
    <w:rsid w:val="00142F63"/>
    <w:rsid w:val="00144E2D"/>
    <w:rsid w:val="00146188"/>
    <w:rsid w:val="00147A44"/>
    <w:rsid w:val="0015542D"/>
    <w:rsid w:val="001554D3"/>
    <w:rsid w:val="0016414E"/>
    <w:rsid w:val="0016590B"/>
    <w:rsid w:val="001716DE"/>
    <w:rsid w:val="00172292"/>
    <w:rsid w:val="0017355D"/>
    <w:rsid w:val="001875C5"/>
    <w:rsid w:val="00191F2A"/>
    <w:rsid w:val="00194FCF"/>
    <w:rsid w:val="00195C8D"/>
    <w:rsid w:val="001A0D4A"/>
    <w:rsid w:val="001A1F16"/>
    <w:rsid w:val="001A3A91"/>
    <w:rsid w:val="001A49BB"/>
    <w:rsid w:val="001A5B41"/>
    <w:rsid w:val="001A6362"/>
    <w:rsid w:val="001B3A24"/>
    <w:rsid w:val="001B646C"/>
    <w:rsid w:val="001C049E"/>
    <w:rsid w:val="001C2430"/>
    <w:rsid w:val="001C7A96"/>
    <w:rsid w:val="001D4C23"/>
    <w:rsid w:val="001E006D"/>
    <w:rsid w:val="001E5BE3"/>
    <w:rsid w:val="001F57AD"/>
    <w:rsid w:val="00200756"/>
    <w:rsid w:val="00201523"/>
    <w:rsid w:val="00201C63"/>
    <w:rsid w:val="002023B7"/>
    <w:rsid w:val="002035BF"/>
    <w:rsid w:val="00204982"/>
    <w:rsid w:val="00210D08"/>
    <w:rsid w:val="002144EE"/>
    <w:rsid w:val="00222267"/>
    <w:rsid w:val="002305B0"/>
    <w:rsid w:val="00230F21"/>
    <w:rsid w:val="0023748F"/>
    <w:rsid w:val="002400BE"/>
    <w:rsid w:val="00243A41"/>
    <w:rsid w:val="00244761"/>
    <w:rsid w:val="002476D2"/>
    <w:rsid w:val="00254079"/>
    <w:rsid w:val="00263070"/>
    <w:rsid w:val="00266392"/>
    <w:rsid w:val="0026719A"/>
    <w:rsid w:val="00270711"/>
    <w:rsid w:val="0027158A"/>
    <w:rsid w:val="00274F5F"/>
    <w:rsid w:val="002765F2"/>
    <w:rsid w:val="0027722F"/>
    <w:rsid w:val="00277731"/>
    <w:rsid w:val="00277974"/>
    <w:rsid w:val="0028253E"/>
    <w:rsid w:val="0029176D"/>
    <w:rsid w:val="002917E3"/>
    <w:rsid w:val="00291DBF"/>
    <w:rsid w:val="002A02CA"/>
    <w:rsid w:val="002A1F61"/>
    <w:rsid w:val="002A2953"/>
    <w:rsid w:val="002A6192"/>
    <w:rsid w:val="002B1616"/>
    <w:rsid w:val="002B50C0"/>
    <w:rsid w:val="002B5AFE"/>
    <w:rsid w:val="002B73B4"/>
    <w:rsid w:val="002C1219"/>
    <w:rsid w:val="002C128F"/>
    <w:rsid w:val="002C3293"/>
    <w:rsid w:val="002C4D75"/>
    <w:rsid w:val="002D7AA7"/>
    <w:rsid w:val="002E0D44"/>
    <w:rsid w:val="002E170D"/>
    <w:rsid w:val="002F0C30"/>
    <w:rsid w:val="002F3C02"/>
    <w:rsid w:val="002F78A6"/>
    <w:rsid w:val="00307B6B"/>
    <w:rsid w:val="00310D49"/>
    <w:rsid w:val="00320AED"/>
    <w:rsid w:val="003222D8"/>
    <w:rsid w:val="0032658F"/>
    <w:rsid w:val="0032755A"/>
    <w:rsid w:val="00332263"/>
    <w:rsid w:val="00333CAD"/>
    <w:rsid w:val="0034138A"/>
    <w:rsid w:val="00342536"/>
    <w:rsid w:val="00345C44"/>
    <w:rsid w:val="003479B8"/>
    <w:rsid w:val="00353912"/>
    <w:rsid w:val="0035518C"/>
    <w:rsid w:val="00357A99"/>
    <w:rsid w:val="00362084"/>
    <w:rsid w:val="0036290C"/>
    <w:rsid w:val="00362DD1"/>
    <w:rsid w:val="00362E91"/>
    <w:rsid w:val="00363A44"/>
    <w:rsid w:val="00366B95"/>
    <w:rsid w:val="00376EA6"/>
    <w:rsid w:val="00380572"/>
    <w:rsid w:val="00383625"/>
    <w:rsid w:val="00384783"/>
    <w:rsid w:val="00385612"/>
    <w:rsid w:val="00393B75"/>
    <w:rsid w:val="003954A1"/>
    <w:rsid w:val="003968B6"/>
    <w:rsid w:val="00396DB7"/>
    <w:rsid w:val="00396ECF"/>
    <w:rsid w:val="00397C77"/>
    <w:rsid w:val="003A1C9B"/>
    <w:rsid w:val="003A71B8"/>
    <w:rsid w:val="003B0FF0"/>
    <w:rsid w:val="003B26AB"/>
    <w:rsid w:val="003B5F8B"/>
    <w:rsid w:val="003B63AD"/>
    <w:rsid w:val="003B7DF2"/>
    <w:rsid w:val="003C64A4"/>
    <w:rsid w:val="003C6760"/>
    <w:rsid w:val="003D3D35"/>
    <w:rsid w:val="003D5A4E"/>
    <w:rsid w:val="003E118F"/>
    <w:rsid w:val="003F21AD"/>
    <w:rsid w:val="003F4130"/>
    <w:rsid w:val="003F425C"/>
    <w:rsid w:val="003F49F7"/>
    <w:rsid w:val="00400ABD"/>
    <w:rsid w:val="004025CB"/>
    <w:rsid w:val="00406DE0"/>
    <w:rsid w:val="00414112"/>
    <w:rsid w:val="00414AD7"/>
    <w:rsid w:val="00416B11"/>
    <w:rsid w:val="0041718D"/>
    <w:rsid w:val="004204E2"/>
    <w:rsid w:val="00422981"/>
    <w:rsid w:val="00426D98"/>
    <w:rsid w:val="00430A4A"/>
    <w:rsid w:val="00430F02"/>
    <w:rsid w:val="00432440"/>
    <w:rsid w:val="00433C45"/>
    <w:rsid w:val="00440F8E"/>
    <w:rsid w:val="0044467C"/>
    <w:rsid w:val="00444965"/>
    <w:rsid w:val="00447272"/>
    <w:rsid w:val="00451EA7"/>
    <w:rsid w:val="00452D9F"/>
    <w:rsid w:val="00453625"/>
    <w:rsid w:val="00461156"/>
    <w:rsid w:val="004631F2"/>
    <w:rsid w:val="00463E46"/>
    <w:rsid w:val="00466D50"/>
    <w:rsid w:val="004747E2"/>
    <w:rsid w:val="00475499"/>
    <w:rsid w:val="0047604F"/>
    <w:rsid w:val="0047676B"/>
    <w:rsid w:val="00481E46"/>
    <w:rsid w:val="00485F6E"/>
    <w:rsid w:val="00487259"/>
    <w:rsid w:val="00493751"/>
    <w:rsid w:val="00495314"/>
    <w:rsid w:val="004957E3"/>
    <w:rsid w:val="004A2674"/>
    <w:rsid w:val="004A31A8"/>
    <w:rsid w:val="004B4CE4"/>
    <w:rsid w:val="004B5CD4"/>
    <w:rsid w:val="004C5CBE"/>
    <w:rsid w:val="004D1D62"/>
    <w:rsid w:val="004D62B8"/>
    <w:rsid w:val="004E1067"/>
    <w:rsid w:val="004E261A"/>
    <w:rsid w:val="004E33F6"/>
    <w:rsid w:val="004E3C81"/>
    <w:rsid w:val="004E519F"/>
    <w:rsid w:val="004E5646"/>
    <w:rsid w:val="004F127D"/>
    <w:rsid w:val="004F128A"/>
    <w:rsid w:val="004F2206"/>
    <w:rsid w:val="004F3D62"/>
    <w:rsid w:val="004F3DCB"/>
    <w:rsid w:val="004F723A"/>
    <w:rsid w:val="004F7681"/>
    <w:rsid w:val="004F7F80"/>
    <w:rsid w:val="005037BD"/>
    <w:rsid w:val="00510082"/>
    <w:rsid w:val="005113FB"/>
    <w:rsid w:val="00513259"/>
    <w:rsid w:val="00514019"/>
    <w:rsid w:val="00515AED"/>
    <w:rsid w:val="00517746"/>
    <w:rsid w:val="0052450C"/>
    <w:rsid w:val="005257CA"/>
    <w:rsid w:val="005321BE"/>
    <w:rsid w:val="005321D5"/>
    <w:rsid w:val="005336F4"/>
    <w:rsid w:val="005376C4"/>
    <w:rsid w:val="0054060B"/>
    <w:rsid w:val="005420B7"/>
    <w:rsid w:val="00547260"/>
    <w:rsid w:val="0055183C"/>
    <w:rsid w:val="005526DB"/>
    <w:rsid w:val="00553954"/>
    <w:rsid w:val="0055410D"/>
    <w:rsid w:val="00555CB0"/>
    <w:rsid w:val="00561CF1"/>
    <w:rsid w:val="00562E6E"/>
    <w:rsid w:val="00563B6B"/>
    <w:rsid w:val="00564E91"/>
    <w:rsid w:val="00566B0D"/>
    <w:rsid w:val="00570D39"/>
    <w:rsid w:val="00572403"/>
    <w:rsid w:val="00585069"/>
    <w:rsid w:val="00585F16"/>
    <w:rsid w:val="00585F9D"/>
    <w:rsid w:val="00586AB6"/>
    <w:rsid w:val="00590576"/>
    <w:rsid w:val="0059292F"/>
    <w:rsid w:val="00596B79"/>
    <w:rsid w:val="005A08EB"/>
    <w:rsid w:val="005A0FAC"/>
    <w:rsid w:val="005A2F0A"/>
    <w:rsid w:val="005A76D3"/>
    <w:rsid w:val="005B1978"/>
    <w:rsid w:val="005B45F4"/>
    <w:rsid w:val="005C26FD"/>
    <w:rsid w:val="005C2835"/>
    <w:rsid w:val="005C3B81"/>
    <w:rsid w:val="005C3C0E"/>
    <w:rsid w:val="005C7110"/>
    <w:rsid w:val="005D0DD8"/>
    <w:rsid w:val="005D4870"/>
    <w:rsid w:val="005D76A1"/>
    <w:rsid w:val="005F2925"/>
    <w:rsid w:val="005F2B1C"/>
    <w:rsid w:val="005F742A"/>
    <w:rsid w:val="005F7CE5"/>
    <w:rsid w:val="00600698"/>
    <w:rsid w:val="00605234"/>
    <w:rsid w:val="00606CD2"/>
    <w:rsid w:val="00612C5B"/>
    <w:rsid w:val="00615799"/>
    <w:rsid w:val="006160AB"/>
    <w:rsid w:val="006215EC"/>
    <w:rsid w:val="006232B9"/>
    <w:rsid w:val="00623BB6"/>
    <w:rsid w:val="006301D6"/>
    <w:rsid w:val="00630629"/>
    <w:rsid w:val="00630A01"/>
    <w:rsid w:val="0063125E"/>
    <w:rsid w:val="00631C08"/>
    <w:rsid w:val="00632166"/>
    <w:rsid w:val="006329B5"/>
    <w:rsid w:val="00633416"/>
    <w:rsid w:val="00636E32"/>
    <w:rsid w:val="00641465"/>
    <w:rsid w:val="00641BA2"/>
    <w:rsid w:val="006435E3"/>
    <w:rsid w:val="006444DA"/>
    <w:rsid w:val="00645272"/>
    <w:rsid w:val="00647026"/>
    <w:rsid w:val="00652694"/>
    <w:rsid w:val="006528CF"/>
    <w:rsid w:val="00653B07"/>
    <w:rsid w:val="0066368E"/>
    <w:rsid w:val="0066658D"/>
    <w:rsid w:val="0066697B"/>
    <w:rsid w:val="00677169"/>
    <w:rsid w:val="00682554"/>
    <w:rsid w:val="00682D6F"/>
    <w:rsid w:val="0068395B"/>
    <w:rsid w:val="006866E2"/>
    <w:rsid w:val="00692159"/>
    <w:rsid w:val="00695C8A"/>
    <w:rsid w:val="00696011"/>
    <w:rsid w:val="00697042"/>
    <w:rsid w:val="006B01D6"/>
    <w:rsid w:val="006B03C8"/>
    <w:rsid w:val="006B135C"/>
    <w:rsid w:val="006B3CC9"/>
    <w:rsid w:val="006C171B"/>
    <w:rsid w:val="006C4E38"/>
    <w:rsid w:val="006C6981"/>
    <w:rsid w:val="006D1A7F"/>
    <w:rsid w:val="006D6335"/>
    <w:rsid w:val="006D7071"/>
    <w:rsid w:val="006E780B"/>
    <w:rsid w:val="006E7D4E"/>
    <w:rsid w:val="006F2D2C"/>
    <w:rsid w:val="006F44D9"/>
    <w:rsid w:val="006F5549"/>
    <w:rsid w:val="006F57FF"/>
    <w:rsid w:val="00711620"/>
    <w:rsid w:val="007150A2"/>
    <w:rsid w:val="00715DEE"/>
    <w:rsid w:val="00716E89"/>
    <w:rsid w:val="0072026E"/>
    <w:rsid w:val="00727464"/>
    <w:rsid w:val="00730A3F"/>
    <w:rsid w:val="0073152C"/>
    <w:rsid w:val="0073239A"/>
    <w:rsid w:val="007324AD"/>
    <w:rsid w:val="007361B2"/>
    <w:rsid w:val="00742536"/>
    <w:rsid w:val="00744A42"/>
    <w:rsid w:val="00746DE4"/>
    <w:rsid w:val="00746DEB"/>
    <w:rsid w:val="00746F9A"/>
    <w:rsid w:val="007637E4"/>
    <w:rsid w:val="0076746B"/>
    <w:rsid w:val="00767908"/>
    <w:rsid w:val="00771A72"/>
    <w:rsid w:val="00773D80"/>
    <w:rsid w:val="00774E01"/>
    <w:rsid w:val="007759B4"/>
    <w:rsid w:val="007765BA"/>
    <w:rsid w:val="00777B22"/>
    <w:rsid w:val="00787115"/>
    <w:rsid w:val="00791B3A"/>
    <w:rsid w:val="007927EF"/>
    <w:rsid w:val="00795541"/>
    <w:rsid w:val="007A21E3"/>
    <w:rsid w:val="007A2B69"/>
    <w:rsid w:val="007A4BA3"/>
    <w:rsid w:val="007B19E2"/>
    <w:rsid w:val="007B1EA7"/>
    <w:rsid w:val="007B3FDB"/>
    <w:rsid w:val="007B4812"/>
    <w:rsid w:val="007C4A82"/>
    <w:rsid w:val="007C5D2C"/>
    <w:rsid w:val="007E18CF"/>
    <w:rsid w:val="007E1E84"/>
    <w:rsid w:val="007E5E0A"/>
    <w:rsid w:val="007F0411"/>
    <w:rsid w:val="007F2E4D"/>
    <w:rsid w:val="007F4E37"/>
    <w:rsid w:val="00803824"/>
    <w:rsid w:val="00806393"/>
    <w:rsid w:val="00806B11"/>
    <w:rsid w:val="00815D51"/>
    <w:rsid w:val="00820529"/>
    <w:rsid w:val="00820B2E"/>
    <w:rsid w:val="00823A60"/>
    <w:rsid w:val="00826143"/>
    <w:rsid w:val="00833846"/>
    <w:rsid w:val="00836682"/>
    <w:rsid w:val="0084015A"/>
    <w:rsid w:val="00845220"/>
    <w:rsid w:val="00846CB4"/>
    <w:rsid w:val="008508CE"/>
    <w:rsid w:val="008510E3"/>
    <w:rsid w:val="00855E55"/>
    <w:rsid w:val="008607DE"/>
    <w:rsid w:val="008651FE"/>
    <w:rsid w:val="00872C90"/>
    <w:rsid w:val="00874230"/>
    <w:rsid w:val="00875E3E"/>
    <w:rsid w:val="008837B8"/>
    <w:rsid w:val="00884A99"/>
    <w:rsid w:val="008869FC"/>
    <w:rsid w:val="00886A41"/>
    <w:rsid w:val="00890CF0"/>
    <w:rsid w:val="008A0FAF"/>
    <w:rsid w:val="008A4291"/>
    <w:rsid w:val="008A6111"/>
    <w:rsid w:val="008A7932"/>
    <w:rsid w:val="008B388F"/>
    <w:rsid w:val="008B6368"/>
    <w:rsid w:val="008B72EE"/>
    <w:rsid w:val="008C13DE"/>
    <w:rsid w:val="008C385C"/>
    <w:rsid w:val="008C38C0"/>
    <w:rsid w:val="008C44BC"/>
    <w:rsid w:val="008C60C6"/>
    <w:rsid w:val="008D058B"/>
    <w:rsid w:val="008D740C"/>
    <w:rsid w:val="008D7553"/>
    <w:rsid w:val="008D77A8"/>
    <w:rsid w:val="008E0FF2"/>
    <w:rsid w:val="008E37D7"/>
    <w:rsid w:val="008E43BB"/>
    <w:rsid w:val="008E44C1"/>
    <w:rsid w:val="008E5371"/>
    <w:rsid w:val="008E707F"/>
    <w:rsid w:val="008E7AD6"/>
    <w:rsid w:val="008F055D"/>
    <w:rsid w:val="008F395A"/>
    <w:rsid w:val="008F3F0F"/>
    <w:rsid w:val="008F59BD"/>
    <w:rsid w:val="0090207B"/>
    <w:rsid w:val="009025D8"/>
    <w:rsid w:val="00902A05"/>
    <w:rsid w:val="00905A5E"/>
    <w:rsid w:val="00906305"/>
    <w:rsid w:val="00910389"/>
    <w:rsid w:val="00913F20"/>
    <w:rsid w:val="00915717"/>
    <w:rsid w:val="00923E73"/>
    <w:rsid w:val="00930298"/>
    <w:rsid w:val="00932026"/>
    <w:rsid w:val="009369B4"/>
    <w:rsid w:val="009416B2"/>
    <w:rsid w:val="00945848"/>
    <w:rsid w:val="00945EC9"/>
    <w:rsid w:val="0094634E"/>
    <w:rsid w:val="00950A8B"/>
    <w:rsid w:val="00962409"/>
    <w:rsid w:val="0096519A"/>
    <w:rsid w:val="0096692C"/>
    <w:rsid w:val="00970392"/>
    <w:rsid w:val="00971422"/>
    <w:rsid w:val="00972D80"/>
    <w:rsid w:val="00974F07"/>
    <w:rsid w:val="0097799D"/>
    <w:rsid w:val="009805C6"/>
    <w:rsid w:val="00980B70"/>
    <w:rsid w:val="0098341D"/>
    <w:rsid w:val="00983D8C"/>
    <w:rsid w:val="00986D9E"/>
    <w:rsid w:val="00987530"/>
    <w:rsid w:val="009901D4"/>
    <w:rsid w:val="0099186C"/>
    <w:rsid w:val="00993A64"/>
    <w:rsid w:val="009A635D"/>
    <w:rsid w:val="009A66C9"/>
    <w:rsid w:val="009A6CA1"/>
    <w:rsid w:val="009B01F9"/>
    <w:rsid w:val="009B20FB"/>
    <w:rsid w:val="009B22D7"/>
    <w:rsid w:val="009B6292"/>
    <w:rsid w:val="009B7D76"/>
    <w:rsid w:val="009C5077"/>
    <w:rsid w:val="009C76E9"/>
    <w:rsid w:val="009D1DC1"/>
    <w:rsid w:val="009D366E"/>
    <w:rsid w:val="009E0448"/>
    <w:rsid w:val="009E12A6"/>
    <w:rsid w:val="009E33A1"/>
    <w:rsid w:val="009E4D79"/>
    <w:rsid w:val="009E5B47"/>
    <w:rsid w:val="009F122B"/>
    <w:rsid w:val="009F16B7"/>
    <w:rsid w:val="009F176B"/>
    <w:rsid w:val="009F326C"/>
    <w:rsid w:val="009F3CAC"/>
    <w:rsid w:val="009F48A4"/>
    <w:rsid w:val="009F7DD1"/>
    <w:rsid w:val="00A10084"/>
    <w:rsid w:val="00A15F1A"/>
    <w:rsid w:val="00A2352C"/>
    <w:rsid w:val="00A267AD"/>
    <w:rsid w:val="00A313B7"/>
    <w:rsid w:val="00A3559F"/>
    <w:rsid w:val="00A4002A"/>
    <w:rsid w:val="00A41842"/>
    <w:rsid w:val="00A503F7"/>
    <w:rsid w:val="00A52621"/>
    <w:rsid w:val="00A53663"/>
    <w:rsid w:val="00A5527D"/>
    <w:rsid w:val="00A61624"/>
    <w:rsid w:val="00A625F3"/>
    <w:rsid w:val="00A628AA"/>
    <w:rsid w:val="00A63596"/>
    <w:rsid w:val="00A6388F"/>
    <w:rsid w:val="00A64185"/>
    <w:rsid w:val="00A657DA"/>
    <w:rsid w:val="00A71BA5"/>
    <w:rsid w:val="00A9430C"/>
    <w:rsid w:val="00A972E9"/>
    <w:rsid w:val="00AA4C98"/>
    <w:rsid w:val="00AB0905"/>
    <w:rsid w:val="00AC4604"/>
    <w:rsid w:val="00AC4F46"/>
    <w:rsid w:val="00AC66E1"/>
    <w:rsid w:val="00AE72A8"/>
    <w:rsid w:val="00AF0C8E"/>
    <w:rsid w:val="00AF161E"/>
    <w:rsid w:val="00B043C8"/>
    <w:rsid w:val="00B05C6F"/>
    <w:rsid w:val="00B208C9"/>
    <w:rsid w:val="00B3461F"/>
    <w:rsid w:val="00B36E78"/>
    <w:rsid w:val="00B42BE3"/>
    <w:rsid w:val="00B43832"/>
    <w:rsid w:val="00B44752"/>
    <w:rsid w:val="00B478D4"/>
    <w:rsid w:val="00B4798E"/>
    <w:rsid w:val="00B50E4B"/>
    <w:rsid w:val="00B52540"/>
    <w:rsid w:val="00B53970"/>
    <w:rsid w:val="00B54219"/>
    <w:rsid w:val="00B56E49"/>
    <w:rsid w:val="00B601EC"/>
    <w:rsid w:val="00B70C93"/>
    <w:rsid w:val="00B72D0C"/>
    <w:rsid w:val="00B84C5F"/>
    <w:rsid w:val="00B961DA"/>
    <w:rsid w:val="00BA26F4"/>
    <w:rsid w:val="00BA4B2D"/>
    <w:rsid w:val="00BA545C"/>
    <w:rsid w:val="00BB1668"/>
    <w:rsid w:val="00BB2BED"/>
    <w:rsid w:val="00BC2CC8"/>
    <w:rsid w:val="00BD21E6"/>
    <w:rsid w:val="00BD2ADA"/>
    <w:rsid w:val="00BD68DC"/>
    <w:rsid w:val="00BD748A"/>
    <w:rsid w:val="00BE05C9"/>
    <w:rsid w:val="00BE7EF3"/>
    <w:rsid w:val="00BF6DB6"/>
    <w:rsid w:val="00C03F8A"/>
    <w:rsid w:val="00C04683"/>
    <w:rsid w:val="00C047D8"/>
    <w:rsid w:val="00C04EBF"/>
    <w:rsid w:val="00C061BD"/>
    <w:rsid w:val="00C06DF1"/>
    <w:rsid w:val="00C079BF"/>
    <w:rsid w:val="00C10476"/>
    <w:rsid w:val="00C119F9"/>
    <w:rsid w:val="00C12235"/>
    <w:rsid w:val="00C1285E"/>
    <w:rsid w:val="00C133BA"/>
    <w:rsid w:val="00C14DF9"/>
    <w:rsid w:val="00C239B8"/>
    <w:rsid w:val="00C30DBC"/>
    <w:rsid w:val="00C3305A"/>
    <w:rsid w:val="00C330BF"/>
    <w:rsid w:val="00C3631D"/>
    <w:rsid w:val="00C402BE"/>
    <w:rsid w:val="00C4274E"/>
    <w:rsid w:val="00C44492"/>
    <w:rsid w:val="00C46BF5"/>
    <w:rsid w:val="00C47B55"/>
    <w:rsid w:val="00C5072A"/>
    <w:rsid w:val="00C52966"/>
    <w:rsid w:val="00C546D4"/>
    <w:rsid w:val="00C651D7"/>
    <w:rsid w:val="00C70126"/>
    <w:rsid w:val="00C70DBA"/>
    <w:rsid w:val="00C75D58"/>
    <w:rsid w:val="00C76442"/>
    <w:rsid w:val="00C77460"/>
    <w:rsid w:val="00C81F77"/>
    <w:rsid w:val="00C82E02"/>
    <w:rsid w:val="00C84ACB"/>
    <w:rsid w:val="00C859EF"/>
    <w:rsid w:val="00C86F5A"/>
    <w:rsid w:val="00C87E30"/>
    <w:rsid w:val="00C965F0"/>
    <w:rsid w:val="00CA620F"/>
    <w:rsid w:val="00CB29BE"/>
    <w:rsid w:val="00CB51AE"/>
    <w:rsid w:val="00CC1F99"/>
    <w:rsid w:val="00CC303D"/>
    <w:rsid w:val="00CC325F"/>
    <w:rsid w:val="00CD5CB3"/>
    <w:rsid w:val="00CD615C"/>
    <w:rsid w:val="00CE017E"/>
    <w:rsid w:val="00CE1061"/>
    <w:rsid w:val="00CE70CB"/>
    <w:rsid w:val="00CF3219"/>
    <w:rsid w:val="00CF3411"/>
    <w:rsid w:val="00CF5474"/>
    <w:rsid w:val="00CF64D3"/>
    <w:rsid w:val="00CF7BFA"/>
    <w:rsid w:val="00CF7E6D"/>
    <w:rsid w:val="00D074CA"/>
    <w:rsid w:val="00D13557"/>
    <w:rsid w:val="00D1381D"/>
    <w:rsid w:val="00D23CB8"/>
    <w:rsid w:val="00D24AF6"/>
    <w:rsid w:val="00D27C4C"/>
    <w:rsid w:val="00D30BAE"/>
    <w:rsid w:val="00D30F40"/>
    <w:rsid w:val="00D33D04"/>
    <w:rsid w:val="00D44D3B"/>
    <w:rsid w:val="00D46246"/>
    <w:rsid w:val="00D479A6"/>
    <w:rsid w:val="00D51B24"/>
    <w:rsid w:val="00D539D9"/>
    <w:rsid w:val="00D55868"/>
    <w:rsid w:val="00D60A44"/>
    <w:rsid w:val="00D64312"/>
    <w:rsid w:val="00D7207C"/>
    <w:rsid w:val="00D72F84"/>
    <w:rsid w:val="00D74571"/>
    <w:rsid w:val="00D7694A"/>
    <w:rsid w:val="00D81731"/>
    <w:rsid w:val="00D85879"/>
    <w:rsid w:val="00D8690F"/>
    <w:rsid w:val="00D93259"/>
    <w:rsid w:val="00D9476A"/>
    <w:rsid w:val="00D97DD4"/>
    <w:rsid w:val="00DA113E"/>
    <w:rsid w:val="00DA6A42"/>
    <w:rsid w:val="00DB1992"/>
    <w:rsid w:val="00DB4044"/>
    <w:rsid w:val="00DC1065"/>
    <w:rsid w:val="00DC2805"/>
    <w:rsid w:val="00DC4375"/>
    <w:rsid w:val="00DC671D"/>
    <w:rsid w:val="00DC7483"/>
    <w:rsid w:val="00DD14A4"/>
    <w:rsid w:val="00DD2B55"/>
    <w:rsid w:val="00DD369E"/>
    <w:rsid w:val="00DD64DD"/>
    <w:rsid w:val="00DE0C70"/>
    <w:rsid w:val="00DE5827"/>
    <w:rsid w:val="00DF2902"/>
    <w:rsid w:val="00DF5139"/>
    <w:rsid w:val="00DF585E"/>
    <w:rsid w:val="00DF6945"/>
    <w:rsid w:val="00E01082"/>
    <w:rsid w:val="00E050FA"/>
    <w:rsid w:val="00E06A75"/>
    <w:rsid w:val="00E06CC8"/>
    <w:rsid w:val="00E103CC"/>
    <w:rsid w:val="00E106A4"/>
    <w:rsid w:val="00E10F63"/>
    <w:rsid w:val="00E11CCC"/>
    <w:rsid w:val="00E12ADD"/>
    <w:rsid w:val="00E21E39"/>
    <w:rsid w:val="00E22228"/>
    <w:rsid w:val="00E23AA6"/>
    <w:rsid w:val="00E31A9D"/>
    <w:rsid w:val="00E34333"/>
    <w:rsid w:val="00E34922"/>
    <w:rsid w:val="00E4488D"/>
    <w:rsid w:val="00E47BA4"/>
    <w:rsid w:val="00E47BE4"/>
    <w:rsid w:val="00E505A9"/>
    <w:rsid w:val="00E54419"/>
    <w:rsid w:val="00E55E66"/>
    <w:rsid w:val="00E5774C"/>
    <w:rsid w:val="00E61FE9"/>
    <w:rsid w:val="00E64453"/>
    <w:rsid w:val="00E6621D"/>
    <w:rsid w:val="00E66ED5"/>
    <w:rsid w:val="00E7396D"/>
    <w:rsid w:val="00E81462"/>
    <w:rsid w:val="00E84216"/>
    <w:rsid w:val="00E857D4"/>
    <w:rsid w:val="00E92454"/>
    <w:rsid w:val="00E9395D"/>
    <w:rsid w:val="00E942AD"/>
    <w:rsid w:val="00EA0393"/>
    <w:rsid w:val="00EA79E2"/>
    <w:rsid w:val="00EB3DFC"/>
    <w:rsid w:val="00EB66FE"/>
    <w:rsid w:val="00EC01FA"/>
    <w:rsid w:val="00EC10FC"/>
    <w:rsid w:val="00EC66CA"/>
    <w:rsid w:val="00EC79F6"/>
    <w:rsid w:val="00ED0160"/>
    <w:rsid w:val="00EE158C"/>
    <w:rsid w:val="00EE47F9"/>
    <w:rsid w:val="00EF1C19"/>
    <w:rsid w:val="00EF23EB"/>
    <w:rsid w:val="00EF29D8"/>
    <w:rsid w:val="00EF34E8"/>
    <w:rsid w:val="00EF4BB7"/>
    <w:rsid w:val="00EF7F2C"/>
    <w:rsid w:val="00EF7FF2"/>
    <w:rsid w:val="00F0683A"/>
    <w:rsid w:val="00F126D0"/>
    <w:rsid w:val="00F162A0"/>
    <w:rsid w:val="00F35037"/>
    <w:rsid w:val="00F35F4A"/>
    <w:rsid w:val="00F40C56"/>
    <w:rsid w:val="00F40F40"/>
    <w:rsid w:val="00F42405"/>
    <w:rsid w:val="00F4299F"/>
    <w:rsid w:val="00F44402"/>
    <w:rsid w:val="00F45451"/>
    <w:rsid w:val="00F45E8F"/>
    <w:rsid w:val="00F5284F"/>
    <w:rsid w:val="00F65CBD"/>
    <w:rsid w:val="00F70443"/>
    <w:rsid w:val="00F75385"/>
    <w:rsid w:val="00F85055"/>
    <w:rsid w:val="00F87396"/>
    <w:rsid w:val="00F873E6"/>
    <w:rsid w:val="00F90649"/>
    <w:rsid w:val="00F909F5"/>
    <w:rsid w:val="00F93730"/>
    <w:rsid w:val="00F93878"/>
    <w:rsid w:val="00F9719F"/>
    <w:rsid w:val="00F97F69"/>
    <w:rsid w:val="00FA446D"/>
    <w:rsid w:val="00FA4DDD"/>
    <w:rsid w:val="00FA58BB"/>
    <w:rsid w:val="00FA64F1"/>
    <w:rsid w:val="00FA6DF3"/>
    <w:rsid w:val="00FB45CD"/>
    <w:rsid w:val="00FB5734"/>
    <w:rsid w:val="00FC1423"/>
    <w:rsid w:val="00FC4E3E"/>
    <w:rsid w:val="00FC542F"/>
    <w:rsid w:val="00FC5FBB"/>
    <w:rsid w:val="00FC7002"/>
    <w:rsid w:val="00FD33BE"/>
    <w:rsid w:val="00FD4A11"/>
    <w:rsid w:val="00FD698C"/>
    <w:rsid w:val="00FE05A8"/>
    <w:rsid w:val="00FE3486"/>
    <w:rsid w:val="00FE3776"/>
    <w:rsid w:val="00FE5E45"/>
    <w:rsid w:val="00FE60F9"/>
    <w:rsid w:val="00FE7C73"/>
    <w:rsid w:val="00FF0DC5"/>
    <w:rsid w:val="00FF4B4C"/>
    <w:rsid w:val="00FF6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74C"/>
    <w:pPr>
      <w:widowControl w:val="0"/>
      <w:tabs>
        <w:tab w:val="left" w:pos="240"/>
        <w:tab w:val="left" w:pos="560"/>
      </w:tabs>
      <w:suppressAutoHyphens/>
      <w:autoSpaceDE w:val="0"/>
      <w:spacing w:line="264" w:lineRule="auto"/>
      <w:jc w:val="both"/>
    </w:pPr>
    <w:rPr>
      <w:rFonts w:ascii="Times New Roman" w:eastAsia="Lucida Sans Unicode" w:hAnsi="Times New Roman"/>
      <w:kern w:val="1"/>
      <w:sz w:val="24"/>
      <w:szCs w:val="24"/>
      <w:lang w:eastAsia="ar-SA"/>
    </w:rPr>
  </w:style>
  <w:style w:type="paragraph" w:styleId="1">
    <w:name w:val="heading 1"/>
    <w:basedOn w:val="a0"/>
    <w:next w:val="a0"/>
    <w:link w:val="10"/>
    <w:uiPriority w:val="9"/>
    <w:qFormat/>
    <w:rsid w:val="00AE72A8"/>
    <w:pPr>
      <w:keepNext/>
      <w:keepLines/>
      <w:spacing w:line="240" w:lineRule="auto"/>
      <w:ind w:firstLine="561"/>
      <w:outlineLvl w:val="0"/>
    </w:pPr>
    <w:rPr>
      <w:rFonts w:eastAsia="Times New Roman"/>
      <w:b/>
      <w:bCs/>
      <w:color w:val="365F91"/>
    </w:rPr>
  </w:style>
  <w:style w:type="paragraph" w:styleId="2">
    <w:name w:val="heading 2"/>
    <w:basedOn w:val="a0"/>
    <w:next w:val="a0"/>
    <w:link w:val="20"/>
    <w:uiPriority w:val="9"/>
    <w:unhideWhenUsed/>
    <w:qFormat/>
    <w:rsid w:val="00DE5827"/>
    <w:pPr>
      <w:keepNext/>
      <w:keepLines/>
      <w:ind w:firstLine="561"/>
      <w:outlineLvl w:val="1"/>
    </w:pPr>
    <w:rPr>
      <w:rFonts w:eastAsia="Times New Roman"/>
      <w:b/>
      <w:bCs/>
      <w:color w:val="4F81BD"/>
    </w:rPr>
  </w:style>
  <w:style w:type="paragraph" w:styleId="3">
    <w:name w:val="heading 3"/>
    <w:basedOn w:val="a0"/>
    <w:next w:val="a0"/>
    <w:link w:val="30"/>
    <w:uiPriority w:val="9"/>
    <w:unhideWhenUsed/>
    <w:qFormat/>
    <w:rsid w:val="00DE5827"/>
    <w:pPr>
      <w:keepNext/>
      <w:keepLines/>
      <w:spacing w:line="240" w:lineRule="auto"/>
      <w:outlineLvl w:val="2"/>
    </w:pPr>
    <w:rPr>
      <w:rFonts w:eastAsia="Times New Roman"/>
      <w:b/>
      <w:bCs/>
      <w:color w:val="4F81BD"/>
    </w:rPr>
  </w:style>
  <w:style w:type="paragraph" w:styleId="4">
    <w:name w:val="heading 4"/>
    <w:basedOn w:val="a0"/>
    <w:next w:val="a1"/>
    <w:link w:val="40"/>
    <w:qFormat/>
    <w:rsid w:val="001F57AD"/>
    <w:pPr>
      <w:keepNext/>
      <w:spacing w:before="240" w:after="120"/>
      <w:outlineLvl w:val="3"/>
    </w:pPr>
    <w:rPr>
      <w:b/>
      <w:bCs/>
    </w:rPr>
  </w:style>
  <w:style w:type="paragraph" w:styleId="5">
    <w:name w:val="heading 5"/>
    <w:basedOn w:val="6"/>
    <w:next w:val="a0"/>
    <w:link w:val="50"/>
    <w:uiPriority w:val="9"/>
    <w:unhideWhenUsed/>
    <w:qFormat/>
    <w:rsid w:val="00641BA2"/>
    <w:pPr>
      <w:outlineLvl w:val="4"/>
    </w:pPr>
    <w:rPr>
      <w:b w:val="0"/>
      <w:kern w:val="24"/>
    </w:rPr>
  </w:style>
  <w:style w:type="paragraph" w:styleId="6">
    <w:name w:val="heading 6"/>
    <w:basedOn w:val="a0"/>
    <w:next w:val="a0"/>
    <w:link w:val="60"/>
    <w:uiPriority w:val="9"/>
    <w:unhideWhenUsed/>
    <w:qFormat/>
    <w:rsid w:val="007927EF"/>
    <w:pPr>
      <w:autoSpaceDN w:val="0"/>
      <w:adjustRightInd w:val="0"/>
      <w:outlineLvl w:val="5"/>
    </w:pPr>
    <w:rPr>
      <w:b/>
      <w:noProof/>
    </w:rPr>
  </w:style>
  <w:style w:type="paragraph" w:styleId="7">
    <w:name w:val="heading 7"/>
    <w:basedOn w:val="a0"/>
    <w:next w:val="a0"/>
    <w:link w:val="70"/>
    <w:uiPriority w:val="9"/>
    <w:unhideWhenUsed/>
    <w:qFormat/>
    <w:rsid w:val="00357A99"/>
    <w:pPr>
      <w:keepNext/>
      <w:keepLines/>
      <w:spacing w:before="200"/>
      <w:outlineLvl w:val="6"/>
    </w:pPr>
    <w:rPr>
      <w:rFonts w:eastAsia="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rsid w:val="001F57AD"/>
    <w:rPr>
      <w:rFonts w:ascii="Times New Roman" w:eastAsia="Lucida Sans Unicode" w:hAnsi="Times New Roman" w:cs="Tahoma"/>
      <w:b/>
      <w:bCs/>
      <w:kern w:val="1"/>
      <w:sz w:val="24"/>
      <w:szCs w:val="24"/>
      <w:lang w:eastAsia="ar-SA"/>
    </w:rPr>
  </w:style>
  <w:style w:type="paragraph" w:customStyle="1" w:styleId="21">
    <w:name w:val="Основной текст 21"/>
    <w:basedOn w:val="a0"/>
    <w:rsid w:val="001F57AD"/>
    <w:pPr>
      <w:jc w:val="center"/>
    </w:pPr>
    <w:rPr>
      <w:rFonts w:ascii="TimesET" w:eastAsia="TimesET" w:hAnsi="TimesET"/>
      <w:b/>
      <w:szCs w:val="20"/>
    </w:rPr>
  </w:style>
  <w:style w:type="paragraph" w:customStyle="1" w:styleId="WW-Web">
    <w:name w:val="WW-Обычный (Web)"/>
    <w:basedOn w:val="a0"/>
    <w:link w:val="WW-Web0"/>
    <w:rsid w:val="001F57AD"/>
    <w:pPr>
      <w:spacing w:before="100" w:after="100"/>
    </w:pPr>
    <w:rPr>
      <w:szCs w:val="20"/>
    </w:rPr>
  </w:style>
  <w:style w:type="character" w:customStyle="1" w:styleId="WW-Web0">
    <w:name w:val="WW-Обычный (Web) Знак"/>
    <w:link w:val="WW-Web"/>
    <w:rsid w:val="001F57AD"/>
    <w:rPr>
      <w:rFonts w:ascii="Times New Roman" w:eastAsia="Lucida Sans Unicode" w:hAnsi="Times New Roman" w:cs="Times New Roman"/>
      <w:kern w:val="1"/>
      <w:sz w:val="24"/>
      <w:szCs w:val="20"/>
      <w:lang w:eastAsia="ar-SA"/>
    </w:rPr>
  </w:style>
  <w:style w:type="paragraph" w:styleId="a1">
    <w:name w:val="Body Text"/>
    <w:basedOn w:val="a0"/>
    <w:link w:val="a5"/>
    <w:uiPriority w:val="99"/>
    <w:semiHidden/>
    <w:unhideWhenUsed/>
    <w:rsid w:val="001F57AD"/>
    <w:pPr>
      <w:spacing w:after="120"/>
    </w:pPr>
  </w:style>
  <w:style w:type="character" w:customStyle="1" w:styleId="a5">
    <w:name w:val="Основной текст Знак"/>
    <w:link w:val="a1"/>
    <w:uiPriority w:val="99"/>
    <w:semiHidden/>
    <w:rsid w:val="001F57AD"/>
    <w:rPr>
      <w:rFonts w:ascii="Times New Roman" w:eastAsia="Lucida Sans Unicode" w:hAnsi="Times New Roman" w:cs="Times New Roman"/>
      <w:kern w:val="1"/>
      <w:sz w:val="24"/>
      <w:szCs w:val="24"/>
      <w:lang w:eastAsia="ar-SA"/>
    </w:rPr>
  </w:style>
  <w:style w:type="paragraph" w:styleId="a6">
    <w:name w:val="header"/>
    <w:basedOn w:val="a0"/>
    <w:link w:val="a7"/>
    <w:uiPriority w:val="99"/>
    <w:unhideWhenUsed/>
    <w:rsid w:val="001F57AD"/>
    <w:pPr>
      <w:tabs>
        <w:tab w:val="center" w:pos="4677"/>
        <w:tab w:val="right" w:pos="9355"/>
      </w:tabs>
    </w:pPr>
  </w:style>
  <w:style w:type="character" w:customStyle="1" w:styleId="a7">
    <w:name w:val="Верхний колонтитул Знак"/>
    <w:link w:val="a6"/>
    <w:uiPriority w:val="99"/>
    <w:rsid w:val="001F57AD"/>
    <w:rPr>
      <w:rFonts w:ascii="Times New Roman" w:eastAsia="Lucida Sans Unicode" w:hAnsi="Times New Roman" w:cs="Times New Roman"/>
      <w:kern w:val="1"/>
      <w:sz w:val="24"/>
      <w:szCs w:val="24"/>
      <w:lang w:eastAsia="ar-SA"/>
    </w:rPr>
  </w:style>
  <w:style w:type="paragraph" w:styleId="a8">
    <w:name w:val="footer"/>
    <w:basedOn w:val="a0"/>
    <w:link w:val="a9"/>
    <w:uiPriority w:val="99"/>
    <w:unhideWhenUsed/>
    <w:rsid w:val="001F57AD"/>
    <w:pPr>
      <w:tabs>
        <w:tab w:val="center" w:pos="4677"/>
        <w:tab w:val="right" w:pos="9355"/>
      </w:tabs>
    </w:pPr>
  </w:style>
  <w:style w:type="character" w:customStyle="1" w:styleId="a9">
    <w:name w:val="Нижний колонтитул Знак"/>
    <w:link w:val="a8"/>
    <w:uiPriority w:val="99"/>
    <w:rsid w:val="001F57AD"/>
    <w:rPr>
      <w:rFonts w:ascii="Times New Roman" w:eastAsia="Lucida Sans Unicode" w:hAnsi="Times New Roman" w:cs="Times New Roman"/>
      <w:kern w:val="1"/>
      <w:sz w:val="24"/>
      <w:szCs w:val="24"/>
      <w:lang w:eastAsia="ar-SA"/>
    </w:rPr>
  </w:style>
  <w:style w:type="paragraph" w:customStyle="1" w:styleId="538552DCBB0F4C4BB087ED922D6A6322">
    <w:name w:val="538552DCBB0F4C4BB087ED922D6A6322"/>
    <w:rsid w:val="001F57AD"/>
    <w:pPr>
      <w:spacing w:after="200" w:line="276" w:lineRule="auto"/>
    </w:pPr>
    <w:rPr>
      <w:rFonts w:eastAsia="Times New Roman"/>
      <w:sz w:val="22"/>
      <w:szCs w:val="22"/>
    </w:rPr>
  </w:style>
  <w:style w:type="paragraph" w:styleId="aa">
    <w:name w:val="Balloon Text"/>
    <w:basedOn w:val="a0"/>
    <w:link w:val="ab"/>
    <w:uiPriority w:val="99"/>
    <w:semiHidden/>
    <w:unhideWhenUsed/>
    <w:rsid w:val="001F57AD"/>
    <w:rPr>
      <w:rFonts w:ascii="Tahoma" w:hAnsi="Tahoma"/>
      <w:sz w:val="16"/>
      <w:szCs w:val="16"/>
    </w:rPr>
  </w:style>
  <w:style w:type="character" w:customStyle="1" w:styleId="ab">
    <w:name w:val="Текст выноски Знак"/>
    <w:link w:val="aa"/>
    <w:uiPriority w:val="99"/>
    <w:semiHidden/>
    <w:rsid w:val="001F57AD"/>
    <w:rPr>
      <w:rFonts w:ascii="Tahoma" w:eastAsia="Lucida Sans Unicode" w:hAnsi="Tahoma" w:cs="Tahoma"/>
      <w:kern w:val="1"/>
      <w:sz w:val="16"/>
      <w:szCs w:val="16"/>
      <w:lang w:eastAsia="ar-SA"/>
    </w:rPr>
  </w:style>
  <w:style w:type="paragraph" w:styleId="ac">
    <w:name w:val="No Spacing"/>
    <w:basedOn w:val="1"/>
    <w:link w:val="ad"/>
    <w:uiPriority w:val="1"/>
    <w:qFormat/>
    <w:rsid w:val="00633416"/>
    <w:pPr>
      <w:ind w:left="561" w:firstLine="0"/>
      <w:jc w:val="right"/>
    </w:pPr>
    <w:rPr>
      <w:rFonts w:ascii="Cambria" w:hAnsi="Cambria"/>
      <w:b w:val="0"/>
      <w:sz w:val="20"/>
      <w:szCs w:val="20"/>
    </w:rPr>
  </w:style>
  <w:style w:type="character" w:customStyle="1" w:styleId="ad">
    <w:name w:val="Без интервала Знак"/>
    <w:link w:val="ac"/>
    <w:uiPriority w:val="1"/>
    <w:rsid w:val="00633416"/>
    <w:rPr>
      <w:rFonts w:ascii="Cambria" w:eastAsia="Times New Roman" w:hAnsi="Cambria" w:cs="Times New Roman"/>
      <w:bCs/>
      <w:color w:val="365F91"/>
      <w:kern w:val="1"/>
      <w:sz w:val="20"/>
      <w:szCs w:val="20"/>
      <w:lang w:eastAsia="ar-SA"/>
    </w:rPr>
  </w:style>
  <w:style w:type="character" w:customStyle="1" w:styleId="10">
    <w:name w:val="Заголовок 1 Знак"/>
    <w:link w:val="1"/>
    <w:uiPriority w:val="9"/>
    <w:rsid w:val="00AE72A8"/>
    <w:rPr>
      <w:rFonts w:ascii="Times New Roman" w:eastAsia="Times New Roman" w:hAnsi="Times New Roman" w:cs="Times New Roman"/>
      <w:b/>
      <w:bCs/>
      <w:color w:val="365F91"/>
      <w:kern w:val="1"/>
      <w:sz w:val="24"/>
      <w:szCs w:val="24"/>
      <w:lang w:eastAsia="ar-SA"/>
    </w:rPr>
  </w:style>
  <w:style w:type="paragraph" w:customStyle="1" w:styleId="FR1">
    <w:name w:val="FR1"/>
    <w:rsid w:val="00791B3A"/>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791B3A"/>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31">
    <w:name w:val="Основной текст с отступом 31"/>
    <w:basedOn w:val="a0"/>
    <w:rsid w:val="00791B3A"/>
    <w:pPr>
      <w:spacing w:before="180"/>
      <w:ind w:left="160"/>
    </w:pPr>
    <w:rPr>
      <w:rFonts w:ascii="Arial" w:eastAsia="Times New Roman" w:hAnsi="Arial" w:cs="Arial"/>
      <w:kern w:val="0"/>
      <w:szCs w:val="16"/>
    </w:rPr>
  </w:style>
  <w:style w:type="paragraph" w:customStyle="1" w:styleId="ConsNonformat">
    <w:name w:val="ConsNonformat"/>
    <w:rsid w:val="00791B3A"/>
    <w:pPr>
      <w:widowControl w:val="0"/>
      <w:suppressAutoHyphens/>
      <w:autoSpaceDE w:val="0"/>
    </w:pPr>
    <w:rPr>
      <w:rFonts w:ascii="Courier New" w:eastAsia="Arial" w:hAnsi="Courier New" w:cs="Arial CYR"/>
      <w:lang w:eastAsia="ar-SA"/>
    </w:rPr>
  </w:style>
  <w:style w:type="paragraph" w:customStyle="1" w:styleId="ConsNormal">
    <w:name w:val="ConsNormal"/>
    <w:rsid w:val="00791B3A"/>
    <w:pPr>
      <w:widowControl w:val="0"/>
      <w:suppressAutoHyphens/>
      <w:autoSpaceDE w:val="0"/>
      <w:ind w:firstLine="720"/>
    </w:pPr>
    <w:rPr>
      <w:rFonts w:ascii="Arial" w:eastAsia="Arial" w:hAnsi="Arial" w:cs="Arial"/>
      <w:lang w:eastAsia="ar-SA"/>
    </w:rPr>
  </w:style>
  <w:style w:type="paragraph" w:customStyle="1" w:styleId="Web1">
    <w:name w:val="Обычный (Web)1"/>
    <w:basedOn w:val="a0"/>
    <w:rsid w:val="00791B3A"/>
    <w:pPr>
      <w:widowControl/>
      <w:spacing w:before="100" w:after="100"/>
      <w:ind w:left="480" w:right="240"/>
    </w:pPr>
    <w:rPr>
      <w:rFonts w:ascii="Verdana" w:eastAsia="Times New Roman" w:hAnsi="Verdana" w:cs="Arial"/>
      <w:color w:val="000000"/>
      <w:kern w:val="0"/>
      <w:sz w:val="16"/>
      <w:szCs w:val="16"/>
    </w:rPr>
  </w:style>
  <w:style w:type="paragraph" w:customStyle="1" w:styleId="ConsPlusNormal">
    <w:name w:val="ConsPlusNormal"/>
    <w:uiPriority w:val="99"/>
    <w:rsid w:val="00791B3A"/>
    <w:pPr>
      <w:suppressAutoHyphens/>
      <w:autoSpaceDE w:val="0"/>
      <w:ind w:firstLine="720"/>
    </w:pPr>
    <w:rPr>
      <w:rFonts w:ascii="Arial" w:eastAsia="Arial" w:hAnsi="Arial" w:cs="Arial"/>
      <w:lang w:eastAsia="ar-SA"/>
    </w:rPr>
  </w:style>
  <w:style w:type="character" w:customStyle="1" w:styleId="20">
    <w:name w:val="Заголовок 2 Знак"/>
    <w:link w:val="2"/>
    <w:uiPriority w:val="9"/>
    <w:rsid w:val="00DE5827"/>
    <w:rPr>
      <w:rFonts w:ascii="Times New Roman" w:eastAsia="Times New Roman" w:hAnsi="Times New Roman" w:cs="Times New Roman"/>
      <w:b/>
      <w:bCs/>
      <w:color w:val="4F81BD"/>
      <w:kern w:val="1"/>
      <w:sz w:val="24"/>
      <w:szCs w:val="24"/>
      <w:lang w:eastAsia="ar-SA"/>
    </w:rPr>
  </w:style>
  <w:style w:type="character" w:customStyle="1" w:styleId="30">
    <w:name w:val="Заголовок 3 Знак"/>
    <w:link w:val="3"/>
    <w:uiPriority w:val="9"/>
    <w:rsid w:val="00DE5827"/>
    <w:rPr>
      <w:rFonts w:ascii="Times New Roman" w:eastAsia="Times New Roman" w:hAnsi="Times New Roman" w:cs="Times New Roman"/>
      <w:b/>
      <w:bCs/>
      <w:color w:val="4F81BD"/>
      <w:kern w:val="1"/>
      <w:sz w:val="24"/>
      <w:szCs w:val="24"/>
      <w:lang w:eastAsia="ar-SA"/>
    </w:rPr>
  </w:style>
  <w:style w:type="paragraph" w:styleId="ae">
    <w:name w:val="List Paragraph"/>
    <w:basedOn w:val="a0"/>
    <w:uiPriority w:val="34"/>
    <w:qFormat/>
    <w:rsid w:val="00DE5827"/>
    <w:pPr>
      <w:contextualSpacing/>
    </w:pPr>
  </w:style>
  <w:style w:type="paragraph" w:styleId="af">
    <w:name w:val="TOC Heading"/>
    <w:basedOn w:val="1"/>
    <w:next w:val="a0"/>
    <w:uiPriority w:val="39"/>
    <w:unhideWhenUsed/>
    <w:qFormat/>
    <w:rsid w:val="00874230"/>
    <w:pPr>
      <w:widowControl/>
      <w:tabs>
        <w:tab w:val="clear" w:pos="240"/>
        <w:tab w:val="clear" w:pos="560"/>
      </w:tabs>
      <w:suppressAutoHyphens w:val="0"/>
      <w:autoSpaceDE/>
      <w:spacing w:before="480" w:line="276" w:lineRule="auto"/>
      <w:ind w:firstLine="0"/>
      <w:jc w:val="left"/>
      <w:outlineLvl w:val="9"/>
    </w:pPr>
    <w:rPr>
      <w:kern w:val="0"/>
      <w:lang w:eastAsia="ru-RU"/>
    </w:rPr>
  </w:style>
  <w:style w:type="paragraph" w:styleId="11">
    <w:name w:val="toc 1"/>
    <w:basedOn w:val="a0"/>
    <w:next w:val="a0"/>
    <w:link w:val="12"/>
    <w:autoRedefine/>
    <w:uiPriority w:val="39"/>
    <w:unhideWhenUsed/>
    <w:qFormat/>
    <w:rsid w:val="00E5774C"/>
    <w:pPr>
      <w:tabs>
        <w:tab w:val="clear" w:pos="240"/>
        <w:tab w:val="clear" w:pos="560"/>
        <w:tab w:val="num" w:pos="142"/>
        <w:tab w:val="right" w:leader="dot" w:pos="10206"/>
      </w:tabs>
    </w:pPr>
    <w:rPr>
      <w:b/>
      <w:noProof/>
      <w:kern w:val="24"/>
    </w:rPr>
  </w:style>
  <w:style w:type="paragraph" w:styleId="22">
    <w:name w:val="toc 2"/>
    <w:basedOn w:val="a0"/>
    <w:next w:val="a0"/>
    <w:autoRedefine/>
    <w:uiPriority w:val="39"/>
    <w:unhideWhenUsed/>
    <w:qFormat/>
    <w:rsid w:val="00E5774C"/>
    <w:pPr>
      <w:tabs>
        <w:tab w:val="clear" w:pos="240"/>
        <w:tab w:val="clear" w:pos="560"/>
        <w:tab w:val="right" w:leader="underscore" w:pos="10206"/>
      </w:tabs>
      <w:ind w:left="1559" w:hanging="992"/>
    </w:pPr>
  </w:style>
  <w:style w:type="paragraph" w:styleId="32">
    <w:name w:val="toc 3"/>
    <w:basedOn w:val="a0"/>
    <w:next w:val="a0"/>
    <w:autoRedefine/>
    <w:uiPriority w:val="39"/>
    <w:unhideWhenUsed/>
    <w:qFormat/>
    <w:rsid w:val="00E5774C"/>
    <w:pPr>
      <w:tabs>
        <w:tab w:val="clear" w:pos="560"/>
        <w:tab w:val="right" w:pos="0"/>
        <w:tab w:val="right" w:leader="underscore" w:pos="10206"/>
      </w:tabs>
      <w:ind w:left="851"/>
    </w:pPr>
  </w:style>
  <w:style w:type="character" w:styleId="af0">
    <w:name w:val="Hyperlink"/>
    <w:uiPriority w:val="99"/>
    <w:unhideWhenUsed/>
    <w:rsid w:val="00874230"/>
    <w:rPr>
      <w:color w:val="0000FF"/>
      <w:u w:val="single"/>
    </w:rPr>
  </w:style>
  <w:style w:type="character" w:customStyle="1" w:styleId="text">
    <w:name w:val="text"/>
    <w:basedOn w:val="a2"/>
    <w:rsid w:val="00874230"/>
  </w:style>
  <w:style w:type="paragraph" w:customStyle="1" w:styleId="style13222631300000000552consplusnormal">
    <w:name w:val="style_13222631300000000552consplusnormal"/>
    <w:basedOn w:val="a0"/>
    <w:rsid w:val="009E0448"/>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70">
    <w:name w:val="Заголовок 7 Знак"/>
    <w:link w:val="7"/>
    <w:uiPriority w:val="9"/>
    <w:rsid w:val="00357A99"/>
    <w:rPr>
      <w:rFonts w:ascii="Times New Roman" w:eastAsia="Times New Roman" w:hAnsi="Times New Roman" w:cs="Times New Roman"/>
      <w:i/>
      <w:iCs/>
      <w:color w:val="404040"/>
      <w:kern w:val="1"/>
      <w:sz w:val="24"/>
      <w:szCs w:val="24"/>
      <w:lang w:eastAsia="ar-SA"/>
    </w:rPr>
  </w:style>
  <w:style w:type="paragraph" w:customStyle="1" w:styleId="13">
    <w:name w:val="ТИТУЛ_1"/>
    <w:basedOn w:val="ac"/>
    <w:link w:val="14"/>
    <w:qFormat/>
    <w:rsid w:val="00FE05A8"/>
    <w:pPr>
      <w:keepNext w:val="0"/>
      <w:keepLines w:val="0"/>
      <w:framePr w:hSpace="187" w:wrap="around" w:hAnchor="margin" w:xAlign="center" w:y="2881"/>
      <w:widowControl/>
      <w:tabs>
        <w:tab w:val="clear" w:pos="240"/>
        <w:tab w:val="clear" w:pos="560"/>
      </w:tabs>
      <w:suppressAutoHyphens w:val="0"/>
      <w:autoSpaceDE/>
      <w:ind w:left="0"/>
      <w:jc w:val="left"/>
      <w:outlineLvl w:val="9"/>
    </w:pPr>
    <w:rPr>
      <w:bCs w:val="0"/>
      <w:lang w:eastAsia="ru-RU"/>
    </w:rPr>
  </w:style>
  <w:style w:type="paragraph" w:customStyle="1" w:styleId="23">
    <w:name w:val="тИТУЛ_2"/>
    <w:basedOn w:val="ac"/>
    <w:link w:val="24"/>
    <w:qFormat/>
    <w:rsid w:val="00FE05A8"/>
    <w:pPr>
      <w:keepNext w:val="0"/>
      <w:keepLines w:val="0"/>
      <w:framePr w:hSpace="187" w:wrap="around" w:hAnchor="margin" w:xAlign="center" w:y="2881"/>
      <w:widowControl/>
      <w:tabs>
        <w:tab w:val="clear" w:pos="240"/>
        <w:tab w:val="clear" w:pos="560"/>
        <w:tab w:val="left" w:pos="5139"/>
      </w:tabs>
      <w:suppressAutoHyphens w:val="0"/>
      <w:autoSpaceDE/>
      <w:ind w:left="0"/>
      <w:jc w:val="left"/>
      <w:outlineLvl w:val="9"/>
    </w:pPr>
    <w:rPr>
      <w:b/>
      <w:bCs w:val="0"/>
      <w:color w:val="4F81BD"/>
      <w:sz w:val="44"/>
      <w:szCs w:val="44"/>
      <w:lang w:eastAsia="ru-RU"/>
    </w:rPr>
  </w:style>
  <w:style w:type="character" w:customStyle="1" w:styleId="14">
    <w:name w:val="ТИТУЛ_1 Знак"/>
    <w:link w:val="13"/>
    <w:rsid w:val="00FE05A8"/>
    <w:rPr>
      <w:rFonts w:ascii="Cambria" w:eastAsia="Times New Roman" w:hAnsi="Cambria" w:cs="Times New Roman"/>
      <w:bCs w:val="0"/>
      <w:color w:val="365F91"/>
      <w:kern w:val="1"/>
      <w:sz w:val="20"/>
      <w:szCs w:val="20"/>
      <w:lang w:eastAsia="ru-RU"/>
    </w:rPr>
  </w:style>
  <w:style w:type="character" w:customStyle="1" w:styleId="24">
    <w:name w:val="тИТУЛ_2 Знак"/>
    <w:link w:val="23"/>
    <w:rsid w:val="00FE05A8"/>
    <w:rPr>
      <w:rFonts w:ascii="Cambria" w:eastAsia="Times New Roman" w:hAnsi="Cambria" w:cs="Times New Roman"/>
      <w:b/>
      <w:bCs w:val="0"/>
      <w:color w:val="4F81BD"/>
      <w:kern w:val="1"/>
      <w:sz w:val="44"/>
      <w:szCs w:val="44"/>
      <w:lang w:eastAsia="ru-RU"/>
    </w:rPr>
  </w:style>
  <w:style w:type="paragraph" w:customStyle="1" w:styleId="af1">
    <w:name w:val="Колонтитул верхний"/>
    <w:basedOn w:val="ac"/>
    <w:link w:val="af2"/>
    <w:qFormat/>
    <w:rsid w:val="00AE72A8"/>
  </w:style>
  <w:style w:type="paragraph" w:styleId="af3">
    <w:name w:val="Body Text Indent"/>
    <w:basedOn w:val="a0"/>
    <w:link w:val="af4"/>
    <w:uiPriority w:val="99"/>
    <w:semiHidden/>
    <w:unhideWhenUsed/>
    <w:rsid w:val="005F2925"/>
    <w:pPr>
      <w:spacing w:after="120"/>
      <w:ind w:left="283"/>
    </w:pPr>
  </w:style>
  <w:style w:type="character" w:customStyle="1" w:styleId="af2">
    <w:name w:val="Колонтитул верхний Знак"/>
    <w:link w:val="af1"/>
    <w:rsid w:val="00AE72A8"/>
    <w:rPr>
      <w:rFonts w:ascii="Cambria" w:eastAsia="Times New Roman" w:hAnsi="Cambria" w:cs="Times New Roman"/>
      <w:bCs/>
      <w:color w:val="365F91"/>
      <w:kern w:val="1"/>
      <w:sz w:val="20"/>
      <w:szCs w:val="20"/>
      <w:lang w:eastAsia="ar-SA"/>
    </w:rPr>
  </w:style>
  <w:style w:type="character" w:customStyle="1" w:styleId="af4">
    <w:name w:val="Основной текст с отступом Знак"/>
    <w:link w:val="af3"/>
    <w:uiPriority w:val="99"/>
    <w:semiHidden/>
    <w:rsid w:val="005F2925"/>
    <w:rPr>
      <w:rFonts w:ascii="Times New Roman" w:eastAsia="Lucida Sans Unicode" w:hAnsi="Times New Roman" w:cs="Times New Roman"/>
      <w:kern w:val="1"/>
      <w:sz w:val="24"/>
      <w:szCs w:val="24"/>
      <w:lang w:eastAsia="ar-SA"/>
    </w:rPr>
  </w:style>
  <w:style w:type="character" w:customStyle="1" w:styleId="apple-style-span">
    <w:name w:val="apple-style-span"/>
    <w:basedOn w:val="a2"/>
    <w:rsid w:val="00AF0C8E"/>
  </w:style>
  <w:style w:type="character" w:customStyle="1" w:styleId="af5">
    <w:name w:val="Цветовое выделение"/>
    <w:uiPriority w:val="99"/>
    <w:rsid w:val="00BE05C9"/>
    <w:rPr>
      <w:b/>
      <w:bCs w:val="0"/>
      <w:color w:val="000080"/>
    </w:rPr>
  </w:style>
  <w:style w:type="table" w:styleId="af6">
    <w:name w:val="Table Grid"/>
    <w:basedOn w:val="a3"/>
    <w:uiPriority w:val="59"/>
    <w:rsid w:val="00BE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1065F6"/>
  </w:style>
  <w:style w:type="character" w:styleId="af7">
    <w:name w:val="Strong"/>
    <w:uiPriority w:val="22"/>
    <w:qFormat/>
    <w:rsid w:val="00696011"/>
    <w:rPr>
      <w:b/>
      <w:bCs/>
    </w:rPr>
  </w:style>
  <w:style w:type="paragraph" w:customStyle="1" w:styleId="Iauiue">
    <w:name w:val="Iau?iue"/>
    <w:rsid w:val="003F49F7"/>
    <w:pPr>
      <w:widowControl w:val="0"/>
      <w:suppressAutoHyphens/>
    </w:pPr>
    <w:rPr>
      <w:rFonts w:ascii="Times New Roman" w:eastAsia="Arial" w:hAnsi="Times New Roman" w:cs="Calibri"/>
      <w:lang w:eastAsia="ar-SA"/>
    </w:rPr>
  </w:style>
  <w:style w:type="paragraph" w:customStyle="1" w:styleId="style2">
    <w:name w:val="style2"/>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1">
    <w:name w:val="fontstyle11"/>
    <w:basedOn w:val="a2"/>
    <w:rsid w:val="007765BA"/>
  </w:style>
  <w:style w:type="paragraph" w:customStyle="1" w:styleId="style4">
    <w:name w:val="style4"/>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af8">
    <w:name w:val="Normal (Web)"/>
    <w:basedOn w:val="a0"/>
    <w:uiPriority w:val="99"/>
    <w:unhideWhenUsed/>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style3">
    <w:name w:val="style3"/>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2">
    <w:name w:val="fontstyle12"/>
    <w:basedOn w:val="a2"/>
    <w:rsid w:val="007765BA"/>
  </w:style>
  <w:style w:type="paragraph" w:customStyle="1" w:styleId="style7">
    <w:name w:val="style7"/>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25">
    <w:name w:val="Body Text Indent 2"/>
    <w:basedOn w:val="a0"/>
    <w:link w:val="26"/>
    <w:uiPriority w:val="99"/>
    <w:semiHidden/>
    <w:unhideWhenUsed/>
    <w:rsid w:val="0032658F"/>
    <w:pPr>
      <w:spacing w:after="120" w:line="480" w:lineRule="auto"/>
      <w:ind w:left="283"/>
    </w:pPr>
  </w:style>
  <w:style w:type="character" w:customStyle="1" w:styleId="26">
    <w:name w:val="Основной текст с отступом 2 Знак"/>
    <w:link w:val="25"/>
    <w:uiPriority w:val="99"/>
    <w:semiHidden/>
    <w:rsid w:val="0032658F"/>
    <w:rPr>
      <w:rFonts w:ascii="Times New Roman" w:eastAsia="Lucida Sans Unicode" w:hAnsi="Times New Roman" w:cs="Times New Roman"/>
      <w:kern w:val="1"/>
      <w:sz w:val="24"/>
      <w:szCs w:val="24"/>
      <w:lang w:eastAsia="ar-SA"/>
    </w:rPr>
  </w:style>
  <w:style w:type="paragraph" w:customStyle="1" w:styleId="western">
    <w:name w:val="western"/>
    <w:basedOn w:val="a0"/>
    <w:rsid w:val="00605234"/>
    <w:pPr>
      <w:widowControl/>
      <w:tabs>
        <w:tab w:val="clear" w:pos="240"/>
        <w:tab w:val="clear" w:pos="560"/>
      </w:tabs>
      <w:suppressAutoHyphens w:val="0"/>
      <w:autoSpaceDE/>
      <w:spacing w:before="100" w:beforeAutospacing="1" w:after="119" w:line="240" w:lineRule="auto"/>
      <w:jc w:val="left"/>
    </w:pPr>
    <w:rPr>
      <w:rFonts w:eastAsia="Times New Roman"/>
      <w:color w:val="000000"/>
      <w:kern w:val="0"/>
      <w:lang w:eastAsia="ru-RU"/>
    </w:rPr>
  </w:style>
  <w:style w:type="paragraph" w:customStyle="1" w:styleId="320">
    <w:name w:val="Основной текст 32"/>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310">
    <w:name w:val="Основной текст 31"/>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FORMATTEXT">
    <w:name w:val=".FORMATTEXT"/>
    <w:uiPriority w:val="99"/>
    <w:rsid w:val="006F57FF"/>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0"/>
    <w:rsid w:val="0001013F"/>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0">
    <w:name w:val="Основной текст 0"/>
    <w:aliases w:val="95 ПК"/>
    <w:basedOn w:val="a0"/>
    <w:rsid w:val="001A0D4A"/>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Title">
    <w:name w:val="ConsPlusTitle"/>
    <w:rsid w:val="00C44492"/>
    <w:pPr>
      <w:widowControl w:val="0"/>
      <w:autoSpaceDE w:val="0"/>
      <w:autoSpaceDN w:val="0"/>
      <w:adjustRightInd w:val="0"/>
    </w:pPr>
    <w:rPr>
      <w:rFonts w:ascii="Times New Roman" w:eastAsia="Times New Roman" w:hAnsi="Times New Roman"/>
      <w:b/>
      <w:bCs/>
      <w:sz w:val="24"/>
      <w:szCs w:val="24"/>
    </w:rPr>
  </w:style>
  <w:style w:type="paragraph" w:styleId="af9">
    <w:name w:val="Document Map"/>
    <w:basedOn w:val="a0"/>
    <w:link w:val="afa"/>
    <w:uiPriority w:val="99"/>
    <w:semiHidden/>
    <w:unhideWhenUsed/>
    <w:rsid w:val="008E707F"/>
    <w:rPr>
      <w:rFonts w:ascii="Tahoma" w:hAnsi="Tahoma" w:cs="Tahoma"/>
      <w:sz w:val="16"/>
      <w:szCs w:val="16"/>
    </w:rPr>
  </w:style>
  <w:style w:type="character" w:customStyle="1" w:styleId="afa">
    <w:name w:val="Схема документа Знак"/>
    <w:basedOn w:val="a2"/>
    <w:link w:val="af9"/>
    <w:uiPriority w:val="99"/>
    <w:semiHidden/>
    <w:rsid w:val="008E707F"/>
    <w:rPr>
      <w:rFonts w:ascii="Tahoma" w:eastAsia="Lucida Sans Unicode" w:hAnsi="Tahoma" w:cs="Tahoma"/>
      <w:kern w:val="1"/>
      <w:sz w:val="16"/>
      <w:szCs w:val="16"/>
      <w:lang w:eastAsia="ar-SA"/>
    </w:rPr>
  </w:style>
  <w:style w:type="character" w:styleId="afb">
    <w:name w:val="annotation reference"/>
    <w:basedOn w:val="a2"/>
    <w:uiPriority w:val="99"/>
    <w:semiHidden/>
    <w:unhideWhenUsed/>
    <w:rsid w:val="00CD615C"/>
    <w:rPr>
      <w:sz w:val="16"/>
      <w:szCs w:val="16"/>
    </w:rPr>
  </w:style>
  <w:style w:type="paragraph" w:styleId="afc">
    <w:name w:val="annotation text"/>
    <w:basedOn w:val="a0"/>
    <w:link w:val="afd"/>
    <w:uiPriority w:val="99"/>
    <w:semiHidden/>
    <w:unhideWhenUsed/>
    <w:rsid w:val="00CD615C"/>
    <w:pPr>
      <w:spacing w:line="240" w:lineRule="auto"/>
    </w:pPr>
    <w:rPr>
      <w:sz w:val="20"/>
      <w:szCs w:val="20"/>
    </w:rPr>
  </w:style>
  <w:style w:type="character" w:customStyle="1" w:styleId="afd">
    <w:name w:val="Текст примечания Знак"/>
    <w:basedOn w:val="a2"/>
    <w:link w:val="afc"/>
    <w:uiPriority w:val="99"/>
    <w:semiHidden/>
    <w:rsid w:val="00CD615C"/>
    <w:rPr>
      <w:rFonts w:ascii="Times New Roman" w:eastAsia="Lucida Sans Unicode" w:hAnsi="Times New Roman"/>
      <w:kern w:val="1"/>
      <w:lang w:eastAsia="ar-SA"/>
    </w:rPr>
  </w:style>
  <w:style w:type="paragraph" w:styleId="afe">
    <w:name w:val="annotation subject"/>
    <w:basedOn w:val="afc"/>
    <w:next w:val="afc"/>
    <w:link w:val="aff"/>
    <w:uiPriority w:val="99"/>
    <w:semiHidden/>
    <w:unhideWhenUsed/>
    <w:rsid w:val="00CD615C"/>
    <w:rPr>
      <w:b/>
      <w:bCs/>
    </w:rPr>
  </w:style>
  <w:style w:type="character" w:customStyle="1" w:styleId="aff">
    <w:name w:val="Тема примечания Знак"/>
    <w:basedOn w:val="afd"/>
    <w:link w:val="afe"/>
    <w:uiPriority w:val="99"/>
    <w:semiHidden/>
    <w:rsid w:val="00CD615C"/>
    <w:rPr>
      <w:rFonts w:ascii="Times New Roman" w:eastAsia="Lucida Sans Unicode" w:hAnsi="Times New Roman"/>
      <w:b/>
      <w:bCs/>
      <w:kern w:val="1"/>
      <w:lang w:eastAsia="ar-SA"/>
    </w:rPr>
  </w:style>
  <w:style w:type="character" w:customStyle="1" w:styleId="FontStyle258">
    <w:name w:val="Font Style258"/>
    <w:basedOn w:val="a2"/>
    <w:uiPriority w:val="99"/>
    <w:rsid w:val="00AF161E"/>
    <w:rPr>
      <w:rFonts w:ascii="Times New Roman" w:hAnsi="Times New Roman" w:cs="Times New Roman"/>
      <w:color w:val="000000"/>
      <w:sz w:val="22"/>
      <w:szCs w:val="22"/>
    </w:rPr>
  </w:style>
  <w:style w:type="character" w:customStyle="1" w:styleId="FontStyle299">
    <w:name w:val="Font Style299"/>
    <w:basedOn w:val="a2"/>
    <w:uiPriority w:val="99"/>
    <w:rsid w:val="00AF161E"/>
    <w:rPr>
      <w:rFonts w:ascii="Times New Roman" w:hAnsi="Times New Roman" w:cs="Times New Roman"/>
      <w:color w:val="000000"/>
      <w:sz w:val="20"/>
      <w:szCs w:val="20"/>
    </w:rPr>
  </w:style>
  <w:style w:type="character" w:customStyle="1" w:styleId="FontStyle254">
    <w:name w:val="Font Style254"/>
    <w:basedOn w:val="a2"/>
    <w:uiPriority w:val="99"/>
    <w:rsid w:val="00AF161E"/>
    <w:rPr>
      <w:rFonts w:ascii="Times New Roman" w:hAnsi="Times New Roman" w:cs="Times New Roman"/>
      <w:color w:val="000000"/>
      <w:sz w:val="26"/>
      <w:szCs w:val="26"/>
    </w:rPr>
  </w:style>
  <w:style w:type="paragraph" w:styleId="aff0">
    <w:name w:val="Revision"/>
    <w:hidden/>
    <w:uiPriority w:val="99"/>
    <w:semiHidden/>
    <w:rsid w:val="002305B0"/>
    <w:rPr>
      <w:rFonts w:ascii="Times New Roman" w:eastAsia="Lucida Sans Unicode" w:hAnsi="Times New Roman"/>
      <w:kern w:val="1"/>
      <w:sz w:val="24"/>
      <w:szCs w:val="24"/>
      <w:lang w:eastAsia="ar-SA"/>
    </w:rPr>
  </w:style>
  <w:style w:type="character" w:customStyle="1" w:styleId="FontStyle193">
    <w:name w:val="Font Style193"/>
    <w:uiPriority w:val="99"/>
    <w:rsid w:val="003A71B8"/>
    <w:rPr>
      <w:rFonts w:ascii="Times New Roman" w:hAnsi="Times New Roman" w:cs="Times New Roman"/>
      <w:color w:val="000000"/>
      <w:sz w:val="24"/>
      <w:szCs w:val="24"/>
    </w:rPr>
  </w:style>
  <w:style w:type="character" w:customStyle="1" w:styleId="50">
    <w:name w:val="Заголовок 5 Знак"/>
    <w:basedOn w:val="a2"/>
    <w:link w:val="5"/>
    <w:uiPriority w:val="9"/>
    <w:rsid w:val="00641BA2"/>
    <w:rPr>
      <w:rFonts w:ascii="Times New Roman" w:eastAsia="Lucida Sans Unicode" w:hAnsi="Times New Roman"/>
      <w:noProof/>
      <w:kern w:val="24"/>
      <w:sz w:val="24"/>
      <w:szCs w:val="24"/>
      <w:lang w:eastAsia="ar-SA"/>
    </w:rPr>
  </w:style>
  <w:style w:type="character" w:customStyle="1" w:styleId="60">
    <w:name w:val="Заголовок 6 Знак"/>
    <w:basedOn w:val="a2"/>
    <w:link w:val="6"/>
    <w:uiPriority w:val="9"/>
    <w:rsid w:val="007927EF"/>
    <w:rPr>
      <w:rFonts w:ascii="Times New Roman" w:eastAsia="Lucida Sans Unicode" w:hAnsi="Times New Roman"/>
      <w:b/>
      <w:noProof/>
      <w:kern w:val="1"/>
      <w:sz w:val="24"/>
      <w:szCs w:val="24"/>
      <w:lang w:eastAsia="ar-SA"/>
    </w:rPr>
  </w:style>
  <w:style w:type="paragraph" w:styleId="51">
    <w:name w:val="toc 5"/>
    <w:basedOn w:val="a0"/>
    <w:next w:val="a0"/>
    <w:autoRedefine/>
    <w:uiPriority w:val="39"/>
    <w:unhideWhenUsed/>
    <w:rsid w:val="00E5774C"/>
    <w:pPr>
      <w:tabs>
        <w:tab w:val="clear" w:pos="240"/>
        <w:tab w:val="clear" w:pos="560"/>
        <w:tab w:val="right" w:pos="9911"/>
      </w:tabs>
      <w:ind w:firstLine="561"/>
    </w:pPr>
  </w:style>
  <w:style w:type="paragraph" w:styleId="61">
    <w:name w:val="toc 6"/>
    <w:basedOn w:val="a0"/>
    <w:next w:val="a0"/>
    <w:autoRedefine/>
    <w:uiPriority w:val="39"/>
    <w:unhideWhenUsed/>
    <w:rsid w:val="007927EF"/>
    <w:pPr>
      <w:tabs>
        <w:tab w:val="clear" w:pos="240"/>
        <w:tab w:val="clear" w:pos="560"/>
        <w:tab w:val="left" w:pos="2552"/>
        <w:tab w:val="right" w:pos="9911"/>
      </w:tabs>
      <w:spacing w:after="100"/>
      <w:ind w:left="1200" w:hanging="491"/>
    </w:pPr>
  </w:style>
  <w:style w:type="paragraph" w:styleId="aff1">
    <w:name w:val="caption"/>
    <w:basedOn w:val="a0"/>
    <w:next w:val="a0"/>
    <w:uiPriority w:val="35"/>
    <w:unhideWhenUsed/>
    <w:qFormat/>
    <w:rsid w:val="00D24AF6"/>
    <w:pPr>
      <w:spacing w:after="200" w:line="240" w:lineRule="auto"/>
    </w:pPr>
    <w:rPr>
      <w:b/>
      <w:bCs/>
      <w:color w:val="4F81BD" w:themeColor="accent1"/>
      <w:sz w:val="18"/>
      <w:szCs w:val="18"/>
    </w:rPr>
  </w:style>
  <w:style w:type="paragraph" w:styleId="a">
    <w:name w:val="List Number"/>
    <w:basedOn w:val="a0"/>
    <w:uiPriority w:val="99"/>
    <w:unhideWhenUsed/>
    <w:rsid w:val="009B7D76"/>
    <w:pPr>
      <w:numPr>
        <w:numId w:val="15"/>
      </w:numPr>
      <w:contextualSpacing/>
    </w:pPr>
  </w:style>
  <w:style w:type="paragraph" w:styleId="27">
    <w:name w:val="List Number 2"/>
    <w:basedOn w:val="a0"/>
    <w:uiPriority w:val="99"/>
    <w:unhideWhenUsed/>
    <w:rsid w:val="009B7D76"/>
    <w:pPr>
      <w:tabs>
        <w:tab w:val="clear" w:pos="560"/>
        <w:tab w:val="left" w:pos="284"/>
        <w:tab w:val="left" w:pos="851"/>
      </w:tabs>
      <w:contextualSpacing/>
    </w:pPr>
  </w:style>
  <w:style w:type="paragraph" w:customStyle="1" w:styleId="aff2">
    <w:name w:val="Знак"/>
    <w:basedOn w:val="a0"/>
    <w:rsid w:val="00930298"/>
    <w:pPr>
      <w:widowControl/>
      <w:tabs>
        <w:tab w:val="clear" w:pos="240"/>
        <w:tab w:val="clear" w:pos="560"/>
      </w:tabs>
      <w:suppressAutoHyphens w:val="0"/>
      <w:autoSpaceDE/>
      <w:spacing w:before="100" w:beforeAutospacing="1" w:after="100" w:afterAutospacing="1" w:line="240" w:lineRule="auto"/>
      <w:jc w:val="left"/>
    </w:pPr>
    <w:rPr>
      <w:rFonts w:ascii="Tahoma" w:eastAsia="Times New Roman" w:hAnsi="Tahoma"/>
      <w:kern w:val="0"/>
      <w:sz w:val="20"/>
      <w:szCs w:val="20"/>
      <w:lang w:val="en-US" w:eastAsia="en-US"/>
    </w:rPr>
  </w:style>
  <w:style w:type="paragraph" w:styleId="41">
    <w:name w:val="toc 4"/>
    <w:basedOn w:val="a0"/>
    <w:next w:val="a0"/>
    <w:autoRedefine/>
    <w:uiPriority w:val="39"/>
    <w:unhideWhenUsed/>
    <w:rsid w:val="00F45451"/>
    <w:pPr>
      <w:tabs>
        <w:tab w:val="clear" w:pos="240"/>
        <w:tab w:val="clear" w:pos="560"/>
      </w:tabs>
      <w:spacing w:after="100"/>
      <w:ind w:left="720"/>
    </w:pPr>
  </w:style>
  <w:style w:type="paragraph" w:styleId="71">
    <w:name w:val="toc 7"/>
    <w:basedOn w:val="a0"/>
    <w:next w:val="a0"/>
    <w:autoRedefine/>
    <w:uiPriority w:val="39"/>
    <w:unhideWhenUsed/>
    <w:rsid w:val="00F45451"/>
    <w:pPr>
      <w:tabs>
        <w:tab w:val="clear" w:pos="240"/>
        <w:tab w:val="clear" w:pos="560"/>
      </w:tabs>
      <w:spacing w:after="100"/>
      <w:ind w:left="1440"/>
    </w:pPr>
  </w:style>
  <w:style w:type="paragraph" w:styleId="8">
    <w:name w:val="toc 8"/>
    <w:basedOn w:val="a0"/>
    <w:next w:val="a0"/>
    <w:autoRedefine/>
    <w:uiPriority w:val="39"/>
    <w:unhideWhenUsed/>
    <w:rsid w:val="00F45451"/>
    <w:pPr>
      <w:tabs>
        <w:tab w:val="clear" w:pos="240"/>
        <w:tab w:val="clear" w:pos="560"/>
      </w:tabs>
      <w:spacing w:after="100"/>
      <w:ind w:left="1680"/>
    </w:pPr>
  </w:style>
  <w:style w:type="paragraph" w:styleId="9">
    <w:name w:val="toc 9"/>
    <w:basedOn w:val="a0"/>
    <w:next w:val="a0"/>
    <w:autoRedefine/>
    <w:uiPriority w:val="39"/>
    <w:unhideWhenUsed/>
    <w:rsid w:val="00F45451"/>
    <w:pPr>
      <w:tabs>
        <w:tab w:val="clear" w:pos="240"/>
        <w:tab w:val="clear" w:pos="560"/>
      </w:tabs>
      <w:spacing w:after="100"/>
      <w:ind w:left="1920"/>
    </w:pPr>
  </w:style>
  <w:style w:type="paragraph" w:customStyle="1" w:styleId="2222">
    <w:name w:val="оглаление 2222"/>
    <w:basedOn w:val="11"/>
    <w:link w:val="22220"/>
    <w:qFormat/>
    <w:rsid w:val="00987530"/>
  </w:style>
  <w:style w:type="character" w:customStyle="1" w:styleId="12">
    <w:name w:val="Оглавление 1 Знак"/>
    <w:basedOn w:val="a2"/>
    <w:link w:val="11"/>
    <w:uiPriority w:val="39"/>
    <w:rsid w:val="00E5774C"/>
    <w:rPr>
      <w:rFonts w:ascii="Times New Roman" w:eastAsia="Lucida Sans Unicode" w:hAnsi="Times New Roman"/>
      <w:b/>
      <w:noProof/>
      <w:kern w:val="24"/>
      <w:sz w:val="24"/>
      <w:szCs w:val="24"/>
      <w:lang w:eastAsia="ar-SA"/>
    </w:rPr>
  </w:style>
  <w:style w:type="character" w:customStyle="1" w:styleId="22220">
    <w:name w:val="оглаление 2222 Знак"/>
    <w:basedOn w:val="12"/>
    <w:link w:val="2222"/>
    <w:rsid w:val="00987530"/>
    <w:rPr>
      <w:rFonts w:ascii="Times New Roman" w:eastAsia="Lucida Sans Unicode" w:hAnsi="Times New Roman"/>
      <w:b/>
      <w:noProof/>
      <w:kern w:val="24"/>
      <w:sz w:val="24"/>
      <w:szCs w:val="24"/>
      <w:lang w:eastAsia="ar-SA"/>
    </w:rPr>
  </w:style>
  <w:style w:type="character" w:styleId="aff3">
    <w:name w:val="FollowedHyperlink"/>
    <w:basedOn w:val="a2"/>
    <w:uiPriority w:val="99"/>
    <w:semiHidden/>
    <w:unhideWhenUsed/>
    <w:rsid w:val="00833846"/>
    <w:rPr>
      <w:color w:val="800080" w:themeColor="followedHyperlink"/>
      <w:u w:val="single"/>
    </w:rPr>
  </w:style>
  <w:style w:type="character" w:customStyle="1" w:styleId="510">
    <w:name w:val="Заголовок 5 Знак1"/>
    <w:basedOn w:val="a2"/>
    <w:uiPriority w:val="9"/>
    <w:rsid w:val="006435E3"/>
    <w:rPr>
      <w:rFonts w:ascii="Times New Roman" w:eastAsia="Lucida Sans Unicode" w:hAnsi="Times New Roman" w:cs="Times New Roman"/>
      <w:noProof/>
      <w:kern w:val="24"/>
      <w:sz w:val="24"/>
      <w:szCs w:val="24"/>
      <w:lang w:eastAsia="ar-SA"/>
    </w:rPr>
  </w:style>
  <w:style w:type="character" w:customStyle="1" w:styleId="15">
    <w:name w:val="Текст примечания Знак1"/>
    <w:basedOn w:val="a2"/>
    <w:uiPriority w:val="99"/>
    <w:semiHidden/>
    <w:rsid w:val="006435E3"/>
    <w:rPr>
      <w:rFonts w:ascii="Times New Roman" w:eastAsia="Lucida Sans Unicode" w:hAnsi="Times New Roman" w:cs="Times New Roman"/>
      <w:kern w:val="1"/>
      <w:sz w:val="20"/>
      <w:szCs w:val="20"/>
      <w:lang w:eastAsia="ar-SA"/>
    </w:rPr>
  </w:style>
  <w:style w:type="character" w:customStyle="1" w:styleId="52">
    <w:name w:val="Заголовок 5 Знак2"/>
    <w:basedOn w:val="a2"/>
    <w:uiPriority w:val="9"/>
    <w:rsid w:val="006435E3"/>
    <w:rPr>
      <w:rFonts w:ascii="Times New Roman" w:eastAsia="Lucida Sans Unicode" w:hAnsi="Times New Roman" w:cs="Times New Roman"/>
      <w:noProof/>
      <w:kern w:val="24"/>
      <w:sz w:val="24"/>
      <w:szCs w:val="24"/>
      <w:lang w:eastAsia="ar-SA"/>
    </w:rPr>
  </w:style>
  <w:style w:type="paragraph" w:customStyle="1" w:styleId="ConsPlusNormal1">
    <w:name w:val="ConsPlusNormal1"/>
    <w:uiPriority w:val="99"/>
    <w:rsid w:val="00823A60"/>
    <w:pPr>
      <w:suppressAutoHyphens/>
      <w:autoSpaceDE w:val="0"/>
      <w:ind w:firstLine="720"/>
    </w:pPr>
    <w:rPr>
      <w:rFonts w:ascii="Arial" w:eastAsia="Arial" w:hAnsi="Arial" w:cs="Arial"/>
      <w:lang w:eastAsia="ar-SA"/>
    </w:rPr>
  </w:style>
  <w:style w:type="paragraph" w:customStyle="1" w:styleId="ConsPlusNormal5">
    <w:name w:val="ConsPlusNormal5"/>
    <w:uiPriority w:val="99"/>
    <w:rsid w:val="00823A60"/>
    <w:pPr>
      <w:suppressAutoHyphens/>
      <w:autoSpaceDE w:val="0"/>
      <w:ind w:firstLine="720"/>
    </w:pPr>
    <w:rPr>
      <w:rFonts w:ascii="Arial" w:eastAsia="Arial" w:hAnsi="Arial" w:cs="Arial"/>
      <w:lang w:eastAsia="ar-SA"/>
    </w:rPr>
  </w:style>
  <w:style w:type="paragraph" w:customStyle="1" w:styleId="08">
    <w:name w:val="Основной текст 08"/>
    <w:aliases w:val="95 ПК8"/>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
    <w:name w:val=".FORMATTEXT5"/>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6">
    <w:name w:val="Основной текст 06"/>
    <w:aliases w:val="95 ПК6"/>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
    <w:name w:val="ConsPlusNormal6"/>
    <w:uiPriority w:val="99"/>
    <w:rsid w:val="00823A60"/>
    <w:pPr>
      <w:suppressAutoHyphens/>
      <w:autoSpaceDE w:val="0"/>
      <w:ind w:firstLine="720"/>
    </w:pPr>
    <w:rPr>
      <w:rFonts w:ascii="Arial" w:eastAsia="Arial" w:hAnsi="Arial" w:cs="Arial"/>
      <w:lang w:eastAsia="ar-SA"/>
    </w:rPr>
  </w:style>
  <w:style w:type="paragraph" w:customStyle="1" w:styleId="FORMATTEXT6">
    <w:name w:val=".FORMATTEXT6"/>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9">
    <w:name w:val="Основной текст 09"/>
    <w:aliases w:val="95 ПК9"/>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01">
    <w:name w:val="Основной текст 01"/>
    <w:aliases w:val="95 ПК1"/>
    <w:basedOn w:val="a0"/>
    <w:rsid w:val="00E857D4"/>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2">
    <w:name w:val="ConsPlusNormal2"/>
    <w:uiPriority w:val="99"/>
    <w:rsid w:val="0012098F"/>
    <w:pPr>
      <w:suppressAutoHyphens/>
      <w:autoSpaceDE w:val="0"/>
      <w:ind w:firstLine="720"/>
    </w:pPr>
    <w:rPr>
      <w:rFonts w:ascii="Arial" w:eastAsia="Arial" w:hAnsi="Arial" w:cs="Arial"/>
      <w:lang w:eastAsia="ar-SA"/>
    </w:rPr>
  </w:style>
  <w:style w:type="paragraph" w:customStyle="1" w:styleId="ConsPlusNormal3">
    <w:name w:val="ConsPlusNormal3"/>
    <w:uiPriority w:val="99"/>
    <w:rsid w:val="001672CA"/>
    <w:pPr>
      <w:suppressAutoHyphens/>
      <w:autoSpaceDE w:val="0"/>
      <w:ind w:firstLine="720"/>
    </w:pPr>
    <w:rPr>
      <w:rFonts w:ascii="Arial" w:eastAsia="Arial" w:hAnsi="Arial" w:cs="Arial"/>
      <w:lang w:eastAsia="ar-SA"/>
    </w:rPr>
  </w:style>
  <w:style w:type="paragraph" w:customStyle="1" w:styleId="ConsPlusNormal4">
    <w:name w:val="ConsPlusNormal4"/>
    <w:uiPriority w:val="99"/>
    <w:rsid w:val="009D366E"/>
    <w:pPr>
      <w:suppressAutoHyphens/>
      <w:autoSpaceDE w:val="0"/>
      <w:ind w:firstLine="720"/>
    </w:pPr>
    <w:rPr>
      <w:rFonts w:ascii="Arial" w:eastAsia="Arial" w:hAnsi="Arial" w:cs="Arial"/>
      <w:lang w:eastAsia="ar-SA"/>
    </w:rPr>
  </w:style>
  <w:style w:type="paragraph" w:customStyle="1" w:styleId="FORMATTEXT1">
    <w:name w:val=".FORMATTEXT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2">
    <w:name w:val="Основной текст 02"/>
    <w:aliases w:val="95 ПК2"/>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1">
    <w:name w:val="ConsPlusNormal61"/>
    <w:uiPriority w:val="99"/>
    <w:rsid w:val="009D366E"/>
    <w:pPr>
      <w:suppressAutoHyphens/>
      <w:autoSpaceDE w:val="0"/>
      <w:ind w:firstLine="720"/>
    </w:pPr>
    <w:rPr>
      <w:rFonts w:ascii="Arial" w:eastAsia="Arial" w:hAnsi="Arial" w:cs="Arial"/>
      <w:lang w:eastAsia="ar-SA"/>
    </w:rPr>
  </w:style>
  <w:style w:type="paragraph" w:customStyle="1" w:styleId="FORMATTEXT61">
    <w:name w:val=".FORMATTEXT6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91">
    <w:name w:val="Основной текст 091"/>
    <w:aliases w:val="95 ПК91"/>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Style75">
    <w:name w:val="Style75"/>
    <w:basedOn w:val="a0"/>
    <w:uiPriority w:val="99"/>
    <w:rsid w:val="008E37D7"/>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197">
    <w:name w:val="Font Style197"/>
    <w:basedOn w:val="a2"/>
    <w:uiPriority w:val="99"/>
    <w:rsid w:val="008E37D7"/>
    <w:rPr>
      <w:rFonts w:ascii="Times New Roman" w:hAnsi="Times New Roman" w:cs="Times New Roman"/>
      <w:color w:val="000000"/>
      <w:sz w:val="22"/>
      <w:szCs w:val="22"/>
    </w:rPr>
  </w:style>
  <w:style w:type="paragraph" w:customStyle="1" w:styleId="Style94">
    <w:name w:val="Style94"/>
    <w:basedOn w:val="a0"/>
    <w:uiPriority w:val="99"/>
    <w:rsid w:val="008E37D7"/>
    <w:pPr>
      <w:tabs>
        <w:tab w:val="clear" w:pos="240"/>
        <w:tab w:val="clear" w:pos="560"/>
      </w:tabs>
      <w:suppressAutoHyphens w:val="0"/>
      <w:autoSpaceDN w:val="0"/>
      <w:adjustRightInd w:val="0"/>
      <w:spacing w:line="278" w:lineRule="exact"/>
      <w:ind w:firstLine="125"/>
      <w:jc w:val="left"/>
    </w:pPr>
    <w:rPr>
      <w:rFonts w:eastAsiaTheme="minorEastAsia"/>
      <w:kern w:val="0"/>
      <w:lang w:eastAsia="ru-RU"/>
    </w:rPr>
  </w:style>
  <w:style w:type="paragraph" w:customStyle="1" w:styleId="Style85">
    <w:name w:val="Style85"/>
    <w:basedOn w:val="a0"/>
    <w:uiPriority w:val="99"/>
    <w:rsid w:val="008E37D7"/>
    <w:pPr>
      <w:tabs>
        <w:tab w:val="clear" w:pos="240"/>
        <w:tab w:val="clear" w:pos="560"/>
      </w:tabs>
      <w:suppressAutoHyphens w:val="0"/>
      <w:autoSpaceDN w:val="0"/>
      <w:adjustRightInd w:val="0"/>
      <w:spacing w:line="278" w:lineRule="exact"/>
    </w:pPr>
    <w:rPr>
      <w:rFonts w:eastAsiaTheme="minorEastAsia"/>
      <w:kern w:val="0"/>
      <w:lang w:eastAsia="ru-RU"/>
    </w:rPr>
  </w:style>
  <w:style w:type="character" w:customStyle="1" w:styleId="53">
    <w:name w:val="Заголовок 5 Знак3"/>
    <w:basedOn w:val="a2"/>
    <w:uiPriority w:val="9"/>
    <w:rsid w:val="00475499"/>
    <w:rPr>
      <w:rFonts w:ascii="Times New Roman" w:eastAsia="Lucida Sans Unicode" w:hAnsi="Times New Roman" w:cs="Times New Roman"/>
      <w:noProof/>
      <w:kern w:val="24"/>
      <w:sz w:val="24"/>
      <w:szCs w:val="24"/>
      <w:lang w:eastAsia="ar-SA"/>
    </w:rPr>
  </w:style>
  <w:style w:type="character" w:customStyle="1" w:styleId="54">
    <w:name w:val="Заголовок 5 Знак4"/>
    <w:basedOn w:val="a2"/>
    <w:uiPriority w:val="9"/>
    <w:rsid w:val="00DF6945"/>
    <w:rPr>
      <w:rFonts w:ascii="Times New Roman" w:eastAsia="Lucida Sans Unicode" w:hAnsi="Times New Roman" w:cs="Times New Roman"/>
      <w:noProof/>
      <w:kern w:val="24"/>
      <w:sz w:val="24"/>
      <w:szCs w:val="24"/>
      <w:lang w:eastAsia="ar-SA"/>
    </w:rPr>
  </w:style>
  <w:style w:type="character" w:customStyle="1" w:styleId="55">
    <w:name w:val="Заголовок 5 Знак5"/>
    <w:basedOn w:val="a2"/>
    <w:uiPriority w:val="9"/>
    <w:rsid w:val="0090207B"/>
    <w:rPr>
      <w:rFonts w:ascii="Times New Roman" w:eastAsia="Lucida Sans Unicode" w:hAnsi="Times New Roman" w:cs="Times New Roman"/>
      <w:noProof/>
      <w:kern w:val="24"/>
      <w:sz w:val="24"/>
      <w:szCs w:val="24"/>
      <w:lang w:eastAsia="ar-SA"/>
    </w:rPr>
  </w:style>
  <w:style w:type="character" w:customStyle="1" w:styleId="56">
    <w:name w:val="Заголовок 5 Знак6"/>
    <w:basedOn w:val="a2"/>
    <w:uiPriority w:val="9"/>
    <w:rsid w:val="00E103CC"/>
    <w:rPr>
      <w:rFonts w:ascii="Times New Roman" w:eastAsia="Lucida Sans Unicode" w:hAnsi="Times New Roman" w:cs="Times New Roman"/>
      <w:noProof/>
      <w:kern w:val="24"/>
      <w:sz w:val="24"/>
      <w:szCs w:val="24"/>
      <w:lang w:eastAsia="ar-SA"/>
    </w:rPr>
  </w:style>
  <w:style w:type="character" w:customStyle="1" w:styleId="28">
    <w:name w:val="Текст примечания Знак2"/>
    <w:basedOn w:val="a2"/>
    <w:uiPriority w:val="99"/>
    <w:semiHidden/>
    <w:rsid w:val="00E103CC"/>
    <w:rPr>
      <w:rFonts w:ascii="Times New Roman" w:eastAsia="Lucida Sans Unicode" w:hAnsi="Times New Roman" w:cs="Times New Roman"/>
      <w:kern w:val="1"/>
      <w:sz w:val="20"/>
      <w:szCs w:val="20"/>
      <w:lang w:eastAsia="ar-SA"/>
    </w:rPr>
  </w:style>
  <w:style w:type="character" w:customStyle="1" w:styleId="57">
    <w:name w:val="Заголовок 5 Знак7"/>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21">
    <w:name w:val="ConsPlusNormal21"/>
    <w:uiPriority w:val="99"/>
    <w:rsid w:val="00913F20"/>
    <w:pPr>
      <w:suppressAutoHyphens/>
      <w:autoSpaceDE w:val="0"/>
      <w:ind w:firstLine="720"/>
    </w:pPr>
    <w:rPr>
      <w:rFonts w:ascii="Arial" w:eastAsia="Arial" w:hAnsi="Arial" w:cs="Arial"/>
      <w:lang w:eastAsia="ar-SA"/>
    </w:rPr>
  </w:style>
  <w:style w:type="character" w:customStyle="1" w:styleId="58">
    <w:name w:val="Заголовок 5 Знак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610">
    <w:name w:val="Заголовок 6 Знак1"/>
    <w:basedOn w:val="a2"/>
    <w:uiPriority w:val="9"/>
    <w:rsid w:val="00913F20"/>
    <w:rPr>
      <w:rFonts w:ascii="Times New Roman" w:eastAsia="Lucida Sans Unicode" w:hAnsi="Times New Roman" w:cs="Times New Roman"/>
      <w:b/>
      <w:noProof/>
      <w:kern w:val="1"/>
      <w:sz w:val="24"/>
      <w:szCs w:val="24"/>
      <w:lang w:eastAsia="ar-SA"/>
    </w:rPr>
  </w:style>
  <w:style w:type="paragraph" w:customStyle="1" w:styleId="ConsPlusNormal7">
    <w:name w:val="ConsPlusNormal7"/>
    <w:uiPriority w:val="99"/>
    <w:rsid w:val="00913F20"/>
    <w:pPr>
      <w:suppressAutoHyphens/>
      <w:autoSpaceDE w:val="0"/>
      <w:ind w:firstLine="720"/>
    </w:pPr>
    <w:rPr>
      <w:rFonts w:ascii="Arial" w:eastAsia="Arial" w:hAnsi="Arial" w:cs="Arial"/>
      <w:lang w:eastAsia="ar-SA"/>
    </w:rPr>
  </w:style>
  <w:style w:type="character" w:customStyle="1" w:styleId="59">
    <w:name w:val="Заголовок 5 Знак9"/>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8">
    <w:name w:val="ConsPlusNormal8"/>
    <w:uiPriority w:val="99"/>
    <w:rsid w:val="00913F20"/>
    <w:pPr>
      <w:suppressAutoHyphens/>
      <w:autoSpaceDE w:val="0"/>
      <w:ind w:firstLine="720"/>
    </w:pPr>
    <w:rPr>
      <w:rFonts w:ascii="Arial" w:eastAsia="Arial" w:hAnsi="Arial" w:cs="Arial"/>
      <w:lang w:eastAsia="ar-SA"/>
    </w:rPr>
  </w:style>
  <w:style w:type="character" w:customStyle="1" w:styleId="5100">
    <w:name w:val="Заголовок 5 Знак1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1">
    <w:name w:val="Заголовок 5 Знак11"/>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2">
    <w:name w:val="Заголовок 5 Знак12"/>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3">
    <w:name w:val="Заголовок 5 Знак13"/>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4">
    <w:name w:val="Заголовок 5 Знак14"/>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5">
    <w:name w:val="Заголовок 5 Знак15"/>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9">
    <w:name w:val="ConsPlusNormal9"/>
    <w:uiPriority w:val="99"/>
    <w:rsid w:val="00913F20"/>
    <w:pPr>
      <w:suppressAutoHyphens/>
      <w:autoSpaceDE w:val="0"/>
      <w:ind w:firstLine="720"/>
    </w:pPr>
    <w:rPr>
      <w:rFonts w:ascii="Arial" w:eastAsia="Arial" w:hAnsi="Arial" w:cs="Arial"/>
      <w:lang w:eastAsia="ar-SA"/>
    </w:rPr>
  </w:style>
  <w:style w:type="character" w:customStyle="1" w:styleId="516">
    <w:name w:val="Заголовок 5 Знак16"/>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7">
    <w:name w:val="Заголовок 5 Знак17"/>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8">
    <w:name w:val="Заголовок 5 Знак1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9">
    <w:name w:val="Заголовок 5 Знак19"/>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0">
    <w:name w:val="Заголовок 5 Знак2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1">
    <w:name w:val="Заголовок 5 Знак21"/>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10">
    <w:name w:val="ConsPlusNormal10"/>
    <w:uiPriority w:val="99"/>
    <w:rsid w:val="00913F20"/>
    <w:pPr>
      <w:suppressAutoHyphens/>
      <w:autoSpaceDE w:val="0"/>
      <w:ind w:firstLine="720"/>
    </w:pPr>
    <w:rPr>
      <w:rFonts w:ascii="Arial" w:eastAsia="Arial" w:hAnsi="Arial" w:cs="Arial"/>
      <w:lang w:eastAsia="ar-SA"/>
    </w:rPr>
  </w:style>
  <w:style w:type="paragraph" w:customStyle="1" w:styleId="ConsPlusNormal31">
    <w:name w:val="ConsPlusNormal31"/>
    <w:uiPriority w:val="99"/>
    <w:rsid w:val="00913F20"/>
    <w:pPr>
      <w:suppressAutoHyphens/>
      <w:autoSpaceDE w:val="0"/>
      <w:ind w:firstLine="720"/>
    </w:pPr>
    <w:rPr>
      <w:rFonts w:ascii="Arial" w:eastAsia="Arial" w:hAnsi="Arial" w:cs="Arial"/>
      <w:lang w:eastAsia="ar-SA"/>
    </w:rPr>
  </w:style>
  <w:style w:type="paragraph" w:customStyle="1" w:styleId="FORMATTEXT2">
    <w:name w:val=".FORMATTEXT2"/>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3">
    <w:name w:val="Основной текст 03"/>
    <w:aliases w:val="95 ПК3"/>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11">
    <w:name w:val="ConsPlusNormal11"/>
    <w:uiPriority w:val="99"/>
    <w:rsid w:val="00913F20"/>
    <w:pPr>
      <w:suppressAutoHyphens/>
      <w:autoSpaceDE w:val="0"/>
      <w:ind w:firstLine="720"/>
    </w:pPr>
    <w:rPr>
      <w:rFonts w:ascii="Arial" w:eastAsia="Arial" w:hAnsi="Arial" w:cs="Arial"/>
      <w:lang w:eastAsia="ar-SA"/>
    </w:rPr>
  </w:style>
  <w:style w:type="paragraph" w:customStyle="1" w:styleId="04">
    <w:name w:val="Основной текст 04"/>
    <w:aliases w:val="95 ПК4"/>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1">
    <w:name w:val=".FORMATTEXT51"/>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61">
    <w:name w:val="Основной текст 061"/>
    <w:aliases w:val="95 ПК6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51">
    <w:name w:val="ConsPlusNormal51"/>
    <w:uiPriority w:val="99"/>
    <w:rsid w:val="00913F20"/>
    <w:pPr>
      <w:suppressAutoHyphens/>
      <w:autoSpaceDE w:val="0"/>
      <w:ind w:firstLine="720"/>
    </w:pPr>
    <w:rPr>
      <w:rFonts w:ascii="Arial" w:eastAsia="Arial" w:hAnsi="Arial" w:cs="Arial"/>
      <w:lang w:eastAsia="ar-SA"/>
    </w:rPr>
  </w:style>
  <w:style w:type="paragraph" w:customStyle="1" w:styleId="081">
    <w:name w:val="Основной текст 081"/>
    <w:aliases w:val="95 ПК8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210">
    <w:name w:val="Заголовок 2 Знак1"/>
    <w:basedOn w:val="a2"/>
    <w:uiPriority w:val="9"/>
    <w:rsid w:val="00913F20"/>
    <w:rPr>
      <w:rFonts w:asciiTheme="majorHAnsi" w:eastAsiaTheme="majorEastAsia" w:hAnsiTheme="majorHAnsi" w:cstheme="majorBidi"/>
      <w:b/>
      <w:bCs/>
      <w:color w:val="4F81BD" w:themeColor="accent1"/>
      <w:sz w:val="26"/>
      <w:szCs w:val="26"/>
    </w:rPr>
  </w:style>
  <w:style w:type="character" w:customStyle="1" w:styleId="522">
    <w:name w:val="Заголовок 5 Знак22"/>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211">
    <w:name w:val="ConsPlusNormal211"/>
    <w:uiPriority w:val="99"/>
    <w:rsid w:val="00FF4B4C"/>
    <w:pPr>
      <w:suppressAutoHyphens/>
      <w:autoSpaceDE w:val="0"/>
      <w:ind w:firstLine="720"/>
    </w:pPr>
    <w:rPr>
      <w:rFonts w:ascii="Arial" w:eastAsia="Arial" w:hAnsi="Arial" w:cs="Arial"/>
      <w:lang w:eastAsia="ar-SA"/>
    </w:rPr>
  </w:style>
  <w:style w:type="character" w:customStyle="1" w:styleId="523">
    <w:name w:val="Заголовок 5 Знак23"/>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71">
    <w:name w:val="ConsPlusNormal71"/>
    <w:uiPriority w:val="99"/>
    <w:rsid w:val="00FF4B4C"/>
    <w:pPr>
      <w:suppressAutoHyphens/>
      <w:autoSpaceDE w:val="0"/>
      <w:ind w:firstLine="720"/>
    </w:pPr>
    <w:rPr>
      <w:rFonts w:ascii="Arial" w:eastAsia="Arial" w:hAnsi="Arial" w:cs="Arial"/>
      <w:lang w:eastAsia="ar-SA"/>
    </w:rPr>
  </w:style>
  <w:style w:type="character" w:customStyle="1" w:styleId="524">
    <w:name w:val="Заголовок 5 Знак24"/>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81">
    <w:name w:val="ConsPlusNormal81"/>
    <w:uiPriority w:val="99"/>
    <w:rsid w:val="00FF4B4C"/>
    <w:pPr>
      <w:suppressAutoHyphens/>
      <w:autoSpaceDE w:val="0"/>
      <w:ind w:firstLine="720"/>
    </w:pPr>
    <w:rPr>
      <w:rFonts w:ascii="Arial" w:eastAsia="Arial" w:hAnsi="Arial" w:cs="Arial"/>
      <w:lang w:eastAsia="ar-SA"/>
    </w:rPr>
  </w:style>
  <w:style w:type="character" w:customStyle="1" w:styleId="525">
    <w:name w:val="Заголовок 5 Знак25"/>
    <w:basedOn w:val="a2"/>
    <w:uiPriority w:val="9"/>
    <w:rsid w:val="00FF4B4C"/>
    <w:rPr>
      <w:rFonts w:ascii="Times New Roman" w:eastAsia="Lucida Sans Unicode" w:hAnsi="Times New Roman" w:cs="Times New Roman"/>
      <w:noProof/>
      <w:kern w:val="24"/>
      <w:sz w:val="24"/>
      <w:szCs w:val="24"/>
      <w:lang w:eastAsia="ar-SA"/>
    </w:rPr>
  </w:style>
  <w:style w:type="character" w:customStyle="1" w:styleId="526">
    <w:name w:val="Заголовок 5 Знак26"/>
    <w:basedOn w:val="a2"/>
    <w:uiPriority w:val="9"/>
    <w:rsid w:val="00062DB7"/>
    <w:rPr>
      <w:rFonts w:ascii="Times New Roman" w:eastAsia="Lucida Sans Unicode" w:hAnsi="Times New Roman" w:cs="Times New Roman"/>
      <w:noProof/>
      <w:kern w:val="24"/>
      <w:sz w:val="24"/>
      <w:szCs w:val="24"/>
      <w:lang w:eastAsia="ar-SA"/>
    </w:rPr>
  </w:style>
  <w:style w:type="paragraph" w:customStyle="1" w:styleId="05">
    <w:name w:val="Основной текст 05"/>
    <w:aliases w:val="95 ПК5"/>
    <w:basedOn w:val="a0"/>
    <w:rsid w:val="00062DB7"/>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527">
    <w:name w:val="Заголовок 5 Знак27"/>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8">
    <w:name w:val="Заголовок 5 Знак28"/>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9">
    <w:name w:val="Заголовок 5 Знак29"/>
    <w:basedOn w:val="a2"/>
    <w:uiPriority w:val="9"/>
    <w:rsid w:val="00244761"/>
    <w:rPr>
      <w:rFonts w:ascii="Times New Roman" w:eastAsia="Lucida Sans Unicode" w:hAnsi="Times New Roman" w:cs="Times New Roman"/>
      <w:noProof/>
      <w:kern w:val="24"/>
      <w:sz w:val="24"/>
      <w:szCs w:val="24"/>
      <w:lang w:eastAsia="ar-SA"/>
    </w:rPr>
  </w:style>
  <w:style w:type="paragraph" w:customStyle="1" w:styleId="FORMATTEXT3">
    <w:name w:val=".FORMATTEXT3"/>
    <w:uiPriority w:val="99"/>
    <w:rsid w:val="00244761"/>
    <w:pPr>
      <w:widowControl w:val="0"/>
      <w:autoSpaceDE w:val="0"/>
      <w:autoSpaceDN w:val="0"/>
      <w:adjustRightInd w:val="0"/>
    </w:pPr>
    <w:rPr>
      <w:rFonts w:ascii="Times New Roman" w:eastAsia="Times New Roman" w:hAnsi="Times New Roman"/>
      <w:sz w:val="24"/>
      <w:szCs w:val="24"/>
    </w:rPr>
  </w:style>
  <w:style w:type="character" w:customStyle="1" w:styleId="530">
    <w:name w:val="Заголовок 5 Знак30"/>
    <w:basedOn w:val="a2"/>
    <w:uiPriority w:val="9"/>
    <w:rsid w:val="007637E4"/>
    <w:rPr>
      <w:rFonts w:ascii="Times New Roman" w:eastAsia="Lucida Sans Unicode" w:hAnsi="Times New Roman" w:cs="Times New Roman"/>
      <w:noProof/>
      <w:kern w:val="24"/>
      <w:sz w:val="24"/>
      <w:szCs w:val="24"/>
      <w:lang w:eastAsia="ar-SA"/>
    </w:rPr>
  </w:style>
  <w:style w:type="character" w:customStyle="1" w:styleId="531">
    <w:name w:val="Заголовок 5 Знак31"/>
    <w:basedOn w:val="a2"/>
    <w:uiPriority w:val="9"/>
    <w:rsid w:val="007637E4"/>
    <w:rPr>
      <w:rFonts w:ascii="Times New Roman" w:eastAsia="Lucida Sans Unicode" w:hAnsi="Times New Roman" w:cs="Times New Roman"/>
      <w:noProof/>
      <w:kern w:val="24"/>
      <w:sz w:val="24"/>
      <w:szCs w:val="24"/>
      <w:lang w:eastAsia="ar-SA"/>
    </w:rPr>
  </w:style>
  <w:style w:type="paragraph" w:customStyle="1" w:styleId="Style96">
    <w:name w:val="Style96"/>
    <w:basedOn w:val="a0"/>
    <w:uiPriority w:val="99"/>
    <w:rsid w:val="003968B6"/>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433">
    <w:name w:val="Font Style433"/>
    <w:basedOn w:val="a2"/>
    <w:uiPriority w:val="99"/>
    <w:rsid w:val="003968B6"/>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74C"/>
    <w:pPr>
      <w:widowControl w:val="0"/>
      <w:tabs>
        <w:tab w:val="left" w:pos="240"/>
        <w:tab w:val="left" w:pos="560"/>
      </w:tabs>
      <w:suppressAutoHyphens/>
      <w:autoSpaceDE w:val="0"/>
      <w:spacing w:line="264" w:lineRule="auto"/>
      <w:jc w:val="both"/>
    </w:pPr>
    <w:rPr>
      <w:rFonts w:ascii="Times New Roman" w:eastAsia="Lucida Sans Unicode" w:hAnsi="Times New Roman"/>
      <w:kern w:val="1"/>
      <w:sz w:val="24"/>
      <w:szCs w:val="24"/>
      <w:lang w:eastAsia="ar-SA"/>
    </w:rPr>
  </w:style>
  <w:style w:type="paragraph" w:styleId="1">
    <w:name w:val="heading 1"/>
    <w:basedOn w:val="a0"/>
    <w:next w:val="a0"/>
    <w:link w:val="10"/>
    <w:uiPriority w:val="9"/>
    <w:qFormat/>
    <w:rsid w:val="00AE72A8"/>
    <w:pPr>
      <w:keepNext/>
      <w:keepLines/>
      <w:spacing w:line="240" w:lineRule="auto"/>
      <w:ind w:firstLine="561"/>
      <w:outlineLvl w:val="0"/>
    </w:pPr>
    <w:rPr>
      <w:rFonts w:eastAsia="Times New Roman"/>
      <w:b/>
      <w:bCs/>
      <w:color w:val="365F91"/>
    </w:rPr>
  </w:style>
  <w:style w:type="paragraph" w:styleId="2">
    <w:name w:val="heading 2"/>
    <w:basedOn w:val="a0"/>
    <w:next w:val="a0"/>
    <w:link w:val="20"/>
    <w:uiPriority w:val="9"/>
    <w:unhideWhenUsed/>
    <w:qFormat/>
    <w:rsid w:val="00DE5827"/>
    <w:pPr>
      <w:keepNext/>
      <w:keepLines/>
      <w:ind w:firstLine="561"/>
      <w:outlineLvl w:val="1"/>
    </w:pPr>
    <w:rPr>
      <w:rFonts w:eastAsia="Times New Roman"/>
      <w:b/>
      <w:bCs/>
      <w:color w:val="4F81BD"/>
    </w:rPr>
  </w:style>
  <w:style w:type="paragraph" w:styleId="3">
    <w:name w:val="heading 3"/>
    <w:basedOn w:val="a0"/>
    <w:next w:val="a0"/>
    <w:link w:val="30"/>
    <w:uiPriority w:val="9"/>
    <w:unhideWhenUsed/>
    <w:qFormat/>
    <w:rsid w:val="00DE5827"/>
    <w:pPr>
      <w:keepNext/>
      <w:keepLines/>
      <w:spacing w:line="240" w:lineRule="auto"/>
      <w:outlineLvl w:val="2"/>
    </w:pPr>
    <w:rPr>
      <w:rFonts w:eastAsia="Times New Roman"/>
      <w:b/>
      <w:bCs/>
      <w:color w:val="4F81BD"/>
    </w:rPr>
  </w:style>
  <w:style w:type="paragraph" w:styleId="4">
    <w:name w:val="heading 4"/>
    <w:basedOn w:val="a0"/>
    <w:next w:val="a1"/>
    <w:link w:val="40"/>
    <w:qFormat/>
    <w:rsid w:val="001F57AD"/>
    <w:pPr>
      <w:keepNext/>
      <w:spacing w:before="240" w:after="120"/>
      <w:outlineLvl w:val="3"/>
    </w:pPr>
    <w:rPr>
      <w:b/>
      <w:bCs/>
    </w:rPr>
  </w:style>
  <w:style w:type="paragraph" w:styleId="5">
    <w:name w:val="heading 5"/>
    <w:basedOn w:val="6"/>
    <w:next w:val="a0"/>
    <w:link w:val="50"/>
    <w:uiPriority w:val="9"/>
    <w:unhideWhenUsed/>
    <w:qFormat/>
    <w:rsid w:val="00641BA2"/>
    <w:pPr>
      <w:outlineLvl w:val="4"/>
    </w:pPr>
    <w:rPr>
      <w:b w:val="0"/>
      <w:kern w:val="24"/>
    </w:rPr>
  </w:style>
  <w:style w:type="paragraph" w:styleId="6">
    <w:name w:val="heading 6"/>
    <w:basedOn w:val="a0"/>
    <w:next w:val="a0"/>
    <w:link w:val="60"/>
    <w:uiPriority w:val="9"/>
    <w:unhideWhenUsed/>
    <w:qFormat/>
    <w:rsid w:val="007927EF"/>
    <w:pPr>
      <w:autoSpaceDN w:val="0"/>
      <w:adjustRightInd w:val="0"/>
      <w:outlineLvl w:val="5"/>
    </w:pPr>
    <w:rPr>
      <w:b/>
      <w:noProof/>
    </w:rPr>
  </w:style>
  <w:style w:type="paragraph" w:styleId="7">
    <w:name w:val="heading 7"/>
    <w:basedOn w:val="a0"/>
    <w:next w:val="a0"/>
    <w:link w:val="70"/>
    <w:uiPriority w:val="9"/>
    <w:unhideWhenUsed/>
    <w:qFormat/>
    <w:rsid w:val="00357A99"/>
    <w:pPr>
      <w:keepNext/>
      <w:keepLines/>
      <w:spacing w:before="200"/>
      <w:outlineLvl w:val="6"/>
    </w:pPr>
    <w:rPr>
      <w:rFonts w:eastAsia="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rsid w:val="001F57AD"/>
    <w:rPr>
      <w:rFonts w:ascii="Times New Roman" w:eastAsia="Lucida Sans Unicode" w:hAnsi="Times New Roman" w:cs="Tahoma"/>
      <w:b/>
      <w:bCs/>
      <w:kern w:val="1"/>
      <w:sz w:val="24"/>
      <w:szCs w:val="24"/>
      <w:lang w:eastAsia="ar-SA"/>
    </w:rPr>
  </w:style>
  <w:style w:type="paragraph" w:customStyle="1" w:styleId="21">
    <w:name w:val="Основной текст 21"/>
    <w:basedOn w:val="a0"/>
    <w:rsid w:val="001F57AD"/>
    <w:pPr>
      <w:jc w:val="center"/>
    </w:pPr>
    <w:rPr>
      <w:rFonts w:ascii="TimesET" w:eastAsia="TimesET" w:hAnsi="TimesET"/>
      <w:b/>
      <w:szCs w:val="20"/>
    </w:rPr>
  </w:style>
  <w:style w:type="paragraph" w:customStyle="1" w:styleId="WW-Web">
    <w:name w:val="WW-Обычный (Web)"/>
    <w:basedOn w:val="a0"/>
    <w:link w:val="WW-Web0"/>
    <w:rsid w:val="001F57AD"/>
    <w:pPr>
      <w:spacing w:before="100" w:after="100"/>
    </w:pPr>
    <w:rPr>
      <w:szCs w:val="20"/>
    </w:rPr>
  </w:style>
  <w:style w:type="character" w:customStyle="1" w:styleId="WW-Web0">
    <w:name w:val="WW-Обычный (Web) Знак"/>
    <w:link w:val="WW-Web"/>
    <w:rsid w:val="001F57AD"/>
    <w:rPr>
      <w:rFonts w:ascii="Times New Roman" w:eastAsia="Lucida Sans Unicode" w:hAnsi="Times New Roman" w:cs="Times New Roman"/>
      <w:kern w:val="1"/>
      <w:sz w:val="24"/>
      <w:szCs w:val="20"/>
      <w:lang w:eastAsia="ar-SA"/>
    </w:rPr>
  </w:style>
  <w:style w:type="paragraph" w:styleId="a1">
    <w:name w:val="Body Text"/>
    <w:basedOn w:val="a0"/>
    <w:link w:val="a5"/>
    <w:uiPriority w:val="99"/>
    <w:semiHidden/>
    <w:unhideWhenUsed/>
    <w:rsid w:val="001F57AD"/>
    <w:pPr>
      <w:spacing w:after="120"/>
    </w:pPr>
  </w:style>
  <w:style w:type="character" w:customStyle="1" w:styleId="a5">
    <w:name w:val="Основной текст Знак"/>
    <w:link w:val="a1"/>
    <w:uiPriority w:val="99"/>
    <w:semiHidden/>
    <w:rsid w:val="001F57AD"/>
    <w:rPr>
      <w:rFonts w:ascii="Times New Roman" w:eastAsia="Lucida Sans Unicode" w:hAnsi="Times New Roman" w:cs="Times New Roman"/>
      <w:kern w:val="1"/>
      <w:sz w:val="24"/>
      <w:szCs w:val="24"/>
      <w:lang w:eastAsia="ar-SA"/>
    </w:rPr>
  </w:style>
  <w:style w:type="paragraph" w:styleId="a6">
    <w:name w:val="header"/>
    <w:basedOn w:val="a0"/>
    <w:link w:val="a7"/>
    <w:uiPriority w:val="99"/>
    <w:unhideWhenUsed/>
    <w:rsid w:val="001F57AD"/>
    <w:pPr>
      <w:tabs>
        <w:tab w:val="center" w:pos="4677"/>
        <w:tab w:val="right" w:pos="9355"/>
      </w:tabs>
    </w:pPr>
  </w:style>
  <w:style w:type="character" w:customStyle="1" w:styleId="a7">
    <w:name w:val="Верхний колонтитул Знак"/>
    <w:link w:val="a6"/>
    <w:uiPriority w:val="99"/>
    <w:rsid w:val="001F57AD"/>
    <w:rPr>
      <w:rFonts w:ascii="Times New Roman" w:eastAsia="Lucida Sans Unicode" w:hAnsi="Times New Roman" w:cs="Times New Roman"/>
      <w:kern w:val="1"/>
      <w:sz w:val="24"/>
      <w:szCs w:val="24"/>
      <w:lang w:eastAsia="ar-SA"/>
    </w:rPr>
  </w:style>
  <w:style w:type="paragraph" w:styleId="a8">
    <w:name w:val="footer"/>
    <w:basedOn w:val="a0"/>
    <w:link w:val="a9"/>
    <w:uiPriority w:val="99"/>
    <w:unhideWhenUsed/>
    <w:rsid w:val="001F57AD"/>
    <w:pPr>
      <w:tabs>
        <w:tab w:val="center" w:pos="4677"/>
        <w:tab w:val="right" w:pos="9355"/>
      </w:tabs>
    </w:pPr>
  </w:style>
  <w:style w:type="character" w:customStyle="1" w:styleId="a9">
    <w:name w:val="Нижний колонтитул Знак"/>
    <w:link w:val="a8"/>
    <w:uiPriority w:val="99"/>
    <w:rsid w:val="001F57AD"/>
    <w:rPr>
      <w:rFonts w:ascii="Times New Roman" w:eastAsia="Lucida Sans Unicode" w:hAnsi="Times New Roman" w:cs="Times New Roman"/>
      <w:kern w:val="1"/>
      <w:sz w:val="24"/>
      <w:szCs w:val="24"/>
      <w:lang w:eastAsia="ar-SA"/>
    </w:rPr>
  </w:style>
  <w:style w:type="paragraph" w:customStyle="1" w:styleId="538552DCBB0F4C4BB087ED922D6A6322">
    <w:name w:val="538552DCBB0F4C4BB087ED922D6A6322"/>
    <w:rsid w:val="001F57AD"/>
    <w:pPr>
      <w:spacing w:after="200" w:line="276" w:lineRule="auto"/>
    </w:pPr>
    <w:rPr>
      <w:rFonts w:eastAsia="Times New Roman"/>
      <w:sz w:val="22"/>
      <w:szCs w:val="22"/>
    </w:rPr>
  </w:style>
  <w:style w:type="paragraph" w:styleId="aa">
    <w:name w:val="Balloon Text"/>
    <w:basedOn w:val="a0"/>
    <w:link w:val="ab"/>
    <w:uiPriority w:val="99"/>
    <w:semiHidden/>
    <w:unhideWhenUsed/>
    <w:rsid w:val="001F57AD"/>
    <w:rPr>
      <w:rFonts w:ascii="Tahoma" w:hAnsi="Tahoma"/>
      <w:sz w:val="16"/>
      <w:szCs w:val="16"/>
    </w:rPr>
  </w:style>
  <w:style w:type="character" w:customStyle="1" w:styleId="ab">
    <w:name w:val="Текст выноски Знак"/>
    <w:link w:val="aa"/>
    <w:uiPriority w:val="99"/>
    <w:semiHidden/>
    <w:rsid w:val="001F57AD"/>
    <w:rPr>
      <w:rFonts w:ascii="Tahoma" w:eastAsia="Lucida Sans Unicode" w:hAnsi="Tahoma" w:cs="Tahoma"/>
      <w:kern w:val="1"/>
      <w:sz w:val="16"/>
      <w:szCs w:val="16"/>
      <w:lang w:eastAsia="ar-SA"/>
    </w:rPr>
  </w:style>
  <w:style w:type="paragraph" w:styleId="ac">
    <w:name w:val="No Spacing"/>
    <w:basedOn w:val="1"/>
    <w:link w:val="ad"/>
    <w:uiPriority w:val="1"/>
    <w:qFormat/>
    <w:rsid w:val="00633416"/>
    <w:pPr>
      <w:ind w:left="561" w:firstLine="0"/>
      <w:jc w:val="right"/>
    </w:pPr>
    <w:rPr>
      <w:rFonts w:ascii="Cambria" w:hAnsi="Cambria"/>
      <w:b w:val="0"/>
      <w:sz w:val="20"/>
      <w:szCs w:val="20"/>
    </w:rPr>
  </w:style>
  <w:style w:type="character" w:customStyle="1" w:styleId="ad">
    <w:name w:val="Без интервала Знак"/>
    <w:link w:val="ac"/>
    <w:uiPriority w:val="1"/>
    <w:rsid w:val="00633416"/>
    <w:rPr>
      <w:rFonts w:ascii="Cambria" w:eastAsia="Times New Roman" w:hAnsi="Cambria" w:cs="Times New Roman"/>
      <w:bCs/>
      <w:color w:val="365F91"/>
      <w:kern w:val="1"/>
      <w:sz w:val="20"/>
      <w:szCs w:val="20"/>
      <w:lang w:eastAsia="ar-SA"/>
    </w:rPr>
  </w:style>
  <w:style w:type="character" w:customStyle="1" w:styleId="10">
    <w:name w:val="Заголовок 1 Знак"/>
    <w:link w:val="1"/>
    <w:uiPriority w:val="9"/>
    <w:rsid w:val="00AE72A8"/>
    <w:rPr>
      <w:rFonts w:ascii="Times New Roman" w:eastAsia="Times New Roman" w:hAnsi="Times New Roman" w:cs="Times New Roman"/>
      <w:b/>
      <w:bCs/>
      <w:color w:val="365F91"/>
      <w:kern w:val="1"/>
      <w:sz w:val="24"/>
      <w:szCs w:val="24"/>
      <w:lang w:eastAsia="ar-SA"/>
    </w:rPr>
  </w:style>
  <w:style w:type="paragraph" w:customStyle="1" w:styleId="FR1">
    <w:name w:val="FR1"/>
    <w:rsid w:val="00791B3A"/>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791B3A"/>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31">
    <w:name w:val="Основной текст с отступом 31"/>
    <w:basedOn w:val="a0"/>
    <w:rsid w:val="00791B3A"/>
    <w:pPr>
      <w:spacing w:before="180"/>
      <w:ind w:left="160"/>
    </w:pPr>
    <w:rPr>
      <w:rFonts w:ascii="Arial" w:eastAsia="Times New Roman" w:hAnsi="Arial" w:cs="Arial"/>
      <w:kern w:val="0"/>
      <w:szCs w:val="16"/>
    </w:rPr>
  </w:style>
  <w:style w:type="paragraph" w:customStyle="1" w:styleId="ConsNonformat">
    <w:name w:val="ConsNonformat"/>
    <w:rsid w:val="00791B3A"/>
    <w:pPr>
      <w:widowControl w:val="0"/>
      <w:suppressAutoHyphens/>
      <w:autoSpaceDE w:val="0"/>
    </w:pPr>
    <w:rPr>
      <w:rFonts w:ascii="Courier New" w:eastAsia="Arial" w:hAnsi="Courier New" w:cs="Arial CYR"/>
      <w:lang w:eastAsia="ar-SA"/>
    </w:rPr>
  </w:style>
  <w:style w:type="paragraph" w:customStyle="1" w:styleId="ConsNormal">
    <w:name w:val="ConsNormal"/>
    <w:rsid w:val="00791B3A"/>
    <w:pPr>
      <w:widowControl w:val="0"/>
      <w:suppressAutoHyphens/>
      <w:autoSpaceDE w:val="0"/>
      <w:ind w:firstLine="720"/>
    </w:pPr>
    <w:rPr>
      <w:rFonts w:ascii="Arial" w:eastAsia="Arial" w:hAnsi="Arial" w:cs="Arial"/>
      <w:lang w:eastAsia="ar-SA"/>
    </w:rPr>
  </w:style>
  <w:style w:type="paragraph" w:customStyle="1" w:styleId="Web1">
    <w:name w:val="Обычный (Web)1"/>
    <w:basedOn w:val="a0"/>
    <w:rsid w:val="00791B3A"/>
    <w:pPr>
      <w:widowControl/>
      <w:spacing w:before="100" w:after="100"/>
      <w:ind w:left="480" w:right="240"/>
    </w:pPr>
    <w:rPr>
      <w:rFonts w:ascii="Verdana" w:eastAsia="Times New Roman" w:hAnsi="Verdana" w:cs="Arial"/>
      <w:color w:val="000000"/>
      <w:kern w:val="0"/>
      <w:sz w:val="16"/>
      <w:szCs w:val="16"/>
    </w:rPr>
  </w:style>
  <w:style w:type="paragraph" w:customStyle="1" w:styleId="ConsPlusNormal">
    <w:name w:val="ConsPlusNormal"/>
    <w:uiPriority w:val="99"/>
    <w:rsid w:val="00791B3A"/>
    <w:pPr>
      <w:suppressAutoHyphens/>
      <w:autoSpaceDE w:val="0"/>
      <w:ind w:firstLine="720"/>
    </w:pPr>
    <w:rPr>
      <w:rFonts w:ascii="Arial" w:eastAsia="Arial" w:hAnsi="Arial" w:cs="Arial"/>
      <w:lang w:eastAsia="ar-SA"/>
    </w:rPr>
  </w:style>
  <w:style w:type="character" w:customStyle="1" w:styleId="20">
    <w:name w:val="Заголовок 2 Знак"/>
    <w:link w:val="2"/>
    <w:uiPriority w:val="9"/>
    <w:rsid w:val="00DE5827"/>
    <w:rPr>
      <w:rFonts w:ascii="Times New Roman" w:eastAsia="Times New Roman" w:hAnsi="Times New Roman" w:cs="Times New Roman"/>
      <w:b/>
      <w:bCs/>
      <w:color w:val="4F81BD"/>
      <w:kern w:val="1"/>
      <w:sz w:val="24"/>
      <w:szCs w:val="24"/>
      <w:lang w:eastAsia="ar-SA"/>
    </w:rPr>
  </w:style>
  <w:style w:type="character" w:customStyle="1" w:styleId="30">
    <w:name w:val="Заголовок 3 Знак"/>
    <w:link w:val="3"/>
    <w:uiPriority w:val="9"/>
    <w:rsid w:val="00DE5827"/>
    <w:rPr>
      <w:rFonts w:ascii="Times New Roman" w:eastAsia="Times New Roman" w:hAnsi="Times New Roman" w:cs="Times New Roman"/>
      <w:b/>
      <w:bCs/>
      <w:color w:val="4F81BD"/>
      <w:kern w:val="1"/>
      <w:sz w:val="24"/>
      <w:szCs w:val="24"/>
      <w:lang w:eastAsia="ar-SA"/>
    </w:rPr>
  </w:style>
  <w:style w:type="paragraph" w:styleId="ae">
    <w:name w:val="List Paragraph"/>
    <w:basedOn w:val="a0"/>
    <w:uiPriority w:val="34"/>
    <w:qFormat/>
    <w:rsid w:val="00DE5827"/>
    <w:pPr>
      <w:contextualSpacing/>
    </w:pPr>
  </w:style>
  <w:style w:type="paragraph" w:styleId="af">
    <w:name w:val="TOC Heading"/>
    <w:basedOn w:val="1"/>
    <w:next w:val="a0"/>
    <w:uiPriority w:val="39"/>
    <w:unhideWhenUsed/>
    <w:qFormat/>
    <w:rsid w:val="00874230"/>
    <w:pPr>
      <w:widowControl/>
      <w:tabs>
        <w:tab w:val="clear" w:pos="240"/>
        <w:tab w:val="clear" w:pos="560"/>
      </w:tabs>
      <w:suppressAutoHyphens w:val="0"/>
      <w:autoSpaceDE/>
      <w:spacing w:before="480" w:line="276" w:lineRule="auto"/>
      <w:ind w:firstLine="0"/>
      <w:jc w:val="left"/>
      <w:outlineLvl w:val="9"/>
    </w:pPr>
    <w:rPr>
      <w:kern w:val="0"/>
      <w:lang w:eastAsia="ru-RU"/>
    </w:rPr>
  </w:style>
  <w:style w:type="paragraph" w:styleId="11">
    <w:name w:val="toc 1"/>
    <w:basedOn w:val="a0"/>
    <w:next w:val="a0"/>
    <w:link w:val="12"/>
    <w:autoRedefine/>
    <w:uiPriority w:val="39"/>
    <w:unhideWhenUsed/>
    <w:qFormat/>
    <w:rsid w:val="00E5774C"/>
    <w:pPr>
      <w:tabs>
        <w:tab w:val="clear" w:pos="240"/>
        <w:tab w:val="clear" w:pos="560"/>
        <w:tab w:val="num" w:pos="142"/>
        <w:tab w:val="right" w:leader="dot" w:pos="10206"/>
      </w:tabs>
    </w:pPr>
    <w:rPr>
      <w:b/>
      <w:noProof/>
      <w:kern w:val="24"/>
    </w:rPr>
  </w:style>
  <w:style w:type="paragraph" w:styleId="22">
    <w:name w:val="toc 2"/>
    <w:basedOn w:val="a0"/>
    <w:next w:val="a0"/>
    <w:autoRedefine/>
    <w:uiPriority w:val="39"/>
    <w:unhideWhenUsed/>
    <w:qFormat/>
    <w:rsid w:val="00E5774C"/>
    <w:pPr>
      <w:tabs>
        <w:tab w:val="clear" w:pos="240"/>
        <w:tab w:val="clear" w:pos="560"/>
        <w:tab w:val="right" w:leader="underscore" w:pos="10206"/>
      </w:tabs>
      <w:ind w:left="1559" w:hanging="992"/>
    </w:pPr>
  </w:style>
  <w:style w:type="paragraph" w:styleId="32">
    <w:name w:val="toc 3"/>
    <w:basedOn w:val="a0"/>
    <w:next w:val="a0"/>
    <w:autoRedefine/>
    <w:uiPriority w:val="39"/>
    <w:unhideWhenUsed/>
    <w:qFormat/>
    <w:rsid w:val="00E5774C"/>
    <w:pPr>
      <w:tabs>
        <w:tab w:val="clear" w:pos="560"/>
        <w:tab w:val="right" w:pos="0"/>
        <w:tab w:val="right" w:leader="underscore" w:pos="10206"/>
      </w:tabs>
      <w:ind w:left="851"/>
    </w:pPr>
  </w:style>
  <w:style w:type="character" w:styleId="af0">
    <w:name w:val="Hyperlink"/>
    <w:uiPriority w:val="99"/>
    <w:unhideWhenUsed/>
    <w:rsid w:val="00874230"/>
    <w:rPr>
      <w:color w:val="0000FF"/>
      <w:u w:val="single"/>
    </w:rPr>
  </w:style>
  <w:style w:type="character" w:customStyle="1" w:styleId="text">
    <w:name w:val="text"/>
    <w:basedOn w:val="a2"/>
    <w:rsid w:val="00874230"/>
  </w:style>
  <w:style w:type="paragraph" w:customStyle="1" w:styleId="style13222631300000000552consplusnormal">
    <w:name w:val="style_13222631300000000552consplusnormal"/>
    <w:basedOn w:val="a0"/>
    <w:rsid w:val="009E0448"/>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70">
    <w:name w:val="Заголовок 7 Знак"/>
    <w:link w:val="7"/>
    <w:uiPriority w:val="9"/>
    <w:rsid w:val="00357A99"/>
    <w:rPr>
      <w:rFonts w:ascii="Times New Roman" w:eastAsia="Times New Roman" w:hAnsi="Times New Roman" w:cs="Times New Roman"/>
      <w:i/>
      <w:iCs/>
      <w:color w:val="404040"/>
      <w:kern w:val="1"/>
      <w:sz w:val="24"/>
      <w:szCs w:val="24"/>
      <w:lang w:eastAsia="ar-SA"/>
    </w:rPr>
  </w:style>
  <w:style w:type="paragraph" w:customStyle="1" w:styleId="13">
    <w:name w:val="ТИТУЛ_1"/>
    <w:basedOn w:val="ac"/>
    <w:link w:val="14"/>
    <w:qFormat/>
    <w:rsid w:val="00FE05A8"/>
    <w:pPr>
      <w:keepNext w:val="0"/>
      <w:keepLines w:val="0"/>
      <w:framePr w:hSpace="187" w:wrap="around" w:hAnchor="margin" w:xAlign="center" w:y="2881"/>
      <w:widowControl/>
      <w:tabs>
        <w:tab w:val="clear" w:pos="240"/>
        <w:tab w:val="clear" w:pos="560"/>
      </w:tabs>
      <w:suppressAutoHyphens w:val="0"/>
      <w:autoSpaceDE/>
      <w:ind w:left="0"/>
      <w:jc w:val="left"/>
      <w:outlineLvl w:val="9"/>
    </w:pPr>
    <w:rPr>
      <w:bCs w:val="0"/>
      <w:lang w:eastAsia="ru-RU"/>
    </w:rPr>
  </w:style>
  <w:style w:type="paragraph" w:customStyle="1" w:styleId="23">
    <w:name w:val="тИТУЛ_2"/>
    <w:basedOn w:val="ac"/>
    <w:link w:val="24"/>
    <w:qFormat/>
    <w:rsid w:val="00FE05A8"/>
    <w:pPr>
      <w:keepNext w:val="0"/>
      <w:keepLines w:val="0"/>
      <w:framePr w:hSpace="187" w:wrap="around" w:hAnchor="margin" w:xAlign="center" w:y="2881"/>
      <w:widowControl/>
      <w:tabs>
        <w:tab w:val="clear" w:pos="240"/>
        <w:tab w:val="clear" w:pos="560"/>
        <w:tab w:val="left" w:pos="5139"/>
      </w:tabs>
      <w:suppressAutoHyphens w:val="0"/>
      <w:autoSpaceDE/>
      <w:ind w:left="0"/>
      <w:jc w:val="left"/>
      <w:outlineLvl w:val="9"/>
    </w:pPr>
    <w:rPr>
      <w:b/>
      <w:bCs w:val="0"/>
      <w:color w:val="4F81BD"/>
      <w:sz w:val="44"/>
      <w:szCs w:val="44"/>
      <w:lang w:eastAsia="ru-RU"/>
    </w:rPr>
  </w:style>
  <w:style w:type="character" w:customStyle="1" w:styleId="14">
    <w:name w:val="ТИТУЛ_1 Знак"/>
    <w:link w:val="13"/>
    <w:rsid w:val="00FE05A8"/>
    <w:rPr>
      <w:rFonts w:ascii="Cambria" w:eastAsia="Times New Roman" w:hAnsi="Cambria" w:cs="Times New Roman"/>
      <w:bCs w:val="0"/>
      <w:color w:val="365F91"/>
      <w:kern w:val="1"/>
      <w:sz w:val="20"/>
      <w:szCs w:val="20"/>
      <w:lang w:eastAsia="ru-RU"/>
    </w:rPr>
  </w:style>
  <w:style w:type="character" w:customStyle="1" w:styleId="24">
    <w:name w:val="тИТУЛ_2 Знак"/>
    <w:link w:val="23"/>
    <w:rsid w:val="00FE05A8"/>
    <w:rPr>
      <w:rFonts w:ascii="Cambria" w:eastAsia="Times New Roman" w:hAnsi="Cambria" w:cs="Times New Roman"/>
      <w:b/>
      <w:bCs w:val="0"/>
      <w:color w:val="4F81BD"/>
      <w:kern w:val="1"/>
      <w:sz w:val="44"/>
      <w:szCs w:val="44"/>
      <w:lang w:eastAsia="ru-RU"/>
    </w:rPr>
  </w:style>
  <w:style w:type="paragraph" w:customStyle="1" w:styleId="af1">
    <w:name w:val="Колонтитул верхний"/>
    <w:basedOn w:val="ac"/>
    <w:link w:val="af2"/>
    <w:qFormat/>
    <w:rsid w:val="00AE72A8"/>
  </w:style>
  <w:style w:type="paragraph" w:styleId="af3">
    <w:name w:val="Body Text Indent"/>
    <w:basedOn w:val="a0"/>
    <w:link w:val="af4"/>
    <w:uiPriority w:val="99"/>
    <w:semiHidden/>
    <w:unhideWhenUsed/>
    <w:rsid w:val="005F2925"/>
    <w:pPr>
      <w:spacing w:after="120"/>
      <w:ind w:left="283"/>
    </w:pPr>
  </w:style>
  <w:style w:type="character" w:customStyle="1" w:styleId="af2">
    <w:name w:val="Колонтитул верхний Знак"/>
    <w:link w:val="af1"/>
    <w:rsid w:val="00AE72A8"/>
    <w:rPr>
      <w:rFonts w:ascii="Cambria" w:eastAsia="Times New Roman" w:hAnsi="Cambria" w:cs="Times New Roman"/>
      <w:bCs/>
      <w:color w:val="365F91"/>
      <w:kern w:val="1"/>
      <w:sz w:val="20"/>
      <w:szCs w:val="20"/>
      <w:lang w:eastAsia="ar-SA"/>
    </w:rPr>
  </w:style>
  <w:style w:type="character" w:customStyle="1" w:styleId="af4">
    <w:name w:val="Основной текст с отступом Знак"/>
    <w:link w:val="af3"/>
    <w:uiPriority w:val="99"/>
    <w:semiHidden/>
    <w:rsid w:val="005F2925"/>
    <w:rPr>
      <w:rFonts w:ascii="Times New Roman" w:eastAsia="Lucida Sans Unicode" w:hAnsi="Times New Roman" w:cs="Times New Roman"/>
      <w:kern w:val="1"/>
      <w:sz w:val="24"/>
      <w:szCs w:val="24"/>
      <w:lang w:eastAsia="ar-SA"/>
    </w:rPr>
  </w:style>
  <w:style w:type="character" w:customStyle="1" w:styleId="apple-style-span">
    <w:name w:val="apple-style-span"/>
    <w:basedOn w:val="a2"/>
    <w:rsid w:val="00AF0C8E"/>
  </w:style>
  <w:style w:type="character" w:customStyle="1" w:styleId="af5">
    <w:name w:val="Цветовое выделение"/>
    <w:uiPriority w:val="99"/>
    <w:rsid w:val="00BE05C9"/>
    <w:rPr>
      <w:b/>
      <w:bCs w:val="0"/>
      <w:color w:val="000080"/>
    </w:rPr>
  </w:style>
  <w:style w:type="table" w:styleId="af6">
    <w:name w:val="Table Grid"/>
    <w:basedOn w:val="a3"/>
    <w:uiPriority w:val="59"/>
    <w:rsid w:val="00BE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1065F6"/>
  </w:style>
  <w:style w:type="character" w:styleId="af7">
    <w:name w:val="Strong"/>
    <w:uiPriority w:val="22"/>
    <w:qFormat/>
    <w:rsid w:val="00696011"/>
    <w:rPr>
      <w:b/>
      <w:bCs/>
    </w:rPr>
  </w:style>
  <w:style w:type="paragraph" w:customStyle="1" w:styleId="Iauiue">
    <w:name w:val="Iau?iue"/>
    <w:rsid w:val="003F49F7"/>
    <w:pPr>
      <w:widowControl w:val="0"/>
      <w:suppressAutoHyphens/>
    </w:pPr>
    <w:rPr>
      <w:rFonts w:ascii="Times New Roman" w:eastAsia="Arial" w:hAnsi="Times New Roman" w:cs="Calibri"/>
      <w:lang w:eastAsia="ar-SA"/>
    </w:rPr>
  </w:style>
  <w:style w:type="paragraph" w:customStyle="1" w:styleId="style2">
    <w:name w:val="style2"/>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1">
    <w:name w:val="fontstyle11"/>
    <w:basedOn w:val="a2"/>
    <w:rsid w:val="007765BA"/>
  </w:style>
  <w:style w:type="paragraph" w:customStyle="1" w:styleId="style4">
    <w:name w:val="style4"/>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af8">
    <w:name w:val="Normal (Web)"/>
    <w:basedOn w:val="a0"/>
    <w:uiPriority w:val="99"/>
    <w:unhideWhenUsed/>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style3">
    <w:name w:val="style3"/>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2">
    <w:name w:val="fontstyle12"/>
    <w:basedOn w:val="a2"/>
    <w:rsid w:val="007765BA"/>
  </w:style>
  <w:style w:type="paragraph" w:customStyle="1" w:styleId="style7">
    <w:name w:val="style7"/>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25">
    <w:name w:val="Body Text Indent 2"/>
    <w:basedOn w:val="a0"/>
    <w:link w:val="26"/>
    <w:uiPriority w:val="99"/>
    <w:semiHidden/>
    <w:unhideWhenUsed/>
    <w:rsid w:val="0032658F"/>
    <w:pPr>
      <w:spacing w:after="120" w:line="480" w:lineRule="auto"/>
      <w:ind w:left="283"/>
    </w:pPr>
  </w:style>
  <w:style w:type="character" w:customStyle="1" w:styleId="26">
    <w:name w:val="Основной текст с отступом 2 Знак"/>
    <w:link w:val="25"/>
    <w:uiPriority w:val="99"/>
    <w:semiHidden/>
    <w:rsid w:val="0032658F"/>
    <w:rPr>
      <w:rFonts w:ascii="Times New Roman" w:eastAsia="Lucida Sans Unicode" w:hAnsi="Times New Roman" w:cs="Times New Roman"/>
      <w:kern w:val="1"/>
      <w:sz w:val="24"/>
      <w:szCs w:val="24"/>
      <w:lang w:eastAsia="ar-SA"/>
    </w:rPr>
  </w:style>
  <w:style w:type="paragraph" w:customStyle="1" w:styleId="western">
    <w:name w:val="western"/>
    <w:basedOn w:val="a0"/>
    <w:rsid w:val="00605234"/>
    <w:pPr>
      <w:widowControl/>
      <w:tabs>
        <w:tab w:val="clear" w:pos="240"/>
        <w:tab w:val="clear" w:pos="560"/>
      </w:tabs>
      <w:suppressAutoHyphens w:val="0"/>
      <w:autoSpaceDE/>
      <w:spacing w:before="100" w:beforeAutospacing="1" w:after="119" w:line="240" w:lineRule="auto"/>
      <w:jc w:val="left"/>
    </w:pPr>
    <w:rPr>
      <w:rFonts w:eastAsia="Times New Roman"/>
      <w:color w:val="000000"/>
      <w:kern w:val="0"/>
      <w:lang w:eastAsia="ru-RU"/>
    </w:rPr>
  </w:style>
  <w:style w:type="paragraph" w:customStyle="1" w:styleId="320">
    <w:name w:val="Основной текст 32"/>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310">
    <w:name w:val="Основной текст 31"/>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FORMATTEXT">
    <w:name w:val=".FORMATTEXT"/>
    <w:uiPriority w:val="99"/>
    <w:rsid w:val="006F57FF"/>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0"/>
    <w:rsid w:val="0001013F"/>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0">
    <w:name w:val="Основной текст 0"/>
    <w:aliases w:val="95 ПК"/>
    <w:basedOn w:val="a0"/>
    <w:rsid w:val="001A0D4A"/>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Title">
    <w:name w:val="ConsPlusTitle"/>
    <w:rsid w:val="00C44492"/>
    <w:pPr>
      <w:widowControl w:val="0"/>
      <w:autoSpaceDE w:val="0"/>
      <w:autoSpaceDN w:val="0"/>
      <w:adjustRightInd w:val="0"/>
    </w:pPr>
    <w:rPr>
      <w:rFonts w:ascii="Times New Roman" w:eastAsia="Times New Roman" w:hAnsi="Times New Roman"/>
      <w:b/>
      <w:bCs/>
      <w:sz w:val="24"/>
      <w:szCs w:val="24"/>
    </w:rPr>
  </w:style>
  <w:style w:type="paragraph" w:styleId="af9">
    <w:name w:val="Document Map"/>
    <w:basedOn w:val="a0"/>
    <w:link w:val="afa"/>
    <w:uiPriority w:val="99"/>
    <w:semiHidden/>
    <w:unhideWhenUsed/>
    <w:rsid w:val="008E707F"/>
    <w:rPr>
      <w:rFonts w:ascii="Tahoma" w:hAnsi="Tahoma" w:cs="Tahoma"/>
      <w:sz w:val="16"/>
      <w:szCs w:val="16"/>
    </w:rPr>
  </w:style>
  <w:style w:type="character" w:customStyle="1" w:styleId="afa">
    <w:name w:val="Схема документа Знак"/>
    <w:basedOn w:val="a2"/>
    <w:link w:val="af9"/>
    <w:uiPriority w:val="99"/>
    <w:semiHidden/>
    <w:rsid w:val="008E707F"/>
    <w:rPr>
      <w:rFonts w:ascii="Tahoma" w:eastAsia="Lucida Sans Unicode" w:hAnsi="Tahoma" w:cs="Tahoma"/>
      <w:kern w:val="1"/>
      <w:sz w:val="16"/>
      <w:szCs w:val="16"/>
      <w:lang w:eastAsia="ar-SA"/>
    </w:rPr>
  </w:style>
  <w:style w:type="character" w:styleId="afb">
    <w:name w:val="annotation reference"/>
    <w:basedOn w:val="a2"/>
    <w:uiPriority w:val="99"/>
    <w:semiHidden/>
    <w:unhideWhenUsed/>
    <w:rsid w:val="00CD615C"/>
    <w:rPr>
      <w:sz w:val="16"/>
      <w:szCs w:val="16"/>
    </w:rPr>
  </w:style>
  <w:style w:type="paragraph" w:styleId="afc">
    <w:name w:val="annotation text"/>
    <w:basedOn w:val="a0"/>
    <w:link w:val="afd"/>
    <w:uiPriority w:val="99"/>
    <w:semiHidden/>
    <w:unhideWhenUsed/>
    <w:rsid w:val="00CD615C"/>
    <w:pPr>
      <w:spacing w:line="240" w:lineRule="auto"/>
    </w:pPr>
    <w:rPr>
      <w:sz w:val="20"/>
      <w:szCs w:val="20"/>
    </w:rPr>
  </w:style>
  <w:style w:type="character" w:customStyle="1" w:styleId="afd">
    <w:name w:val="Текст примечания Знак"/>
    <w:basedOn w:val="a2"/>
    <w:link w:val="afc"/>
    <w:uiPriority w:val="99"/>
    <w:semiHidden/>
    <w:rsid w:val="00CD615C"/>
    <w:rPr>
      <w:rFonts w:ascii="Times New Roman" w:eastAsia="Lucida Sans Unicode" w:hAnsi="Times New Roman"/>
      <w:kern w:val="1"/>
      <w:lang w:eastAsia="ar-SA"/>
    </w:rPr>
  </w:style>
  <w:style w:type="paragraph" w:styleId="afe">
    <w:name w:val="annotation subject"/>
    <w:basedOn w:val="afc"/>
    <w:next w:val="afc"/>
    <w:link w:val="aff"/>
    <w:uiPriority w:val="99"/>
    <w:semiHidden/>
    <w:unhideWhenUsed/>
    <w:rsid w:val="00CD615C"/>
    <w:rPr>
      <w:b/>
      <w:bCs/>
    </w:rPr>
  </w:style>
  <w:style w:type="character" w:customStyle="1" w:styleId="aff">
    <w:name w:val="Тема примечания Знак"/>
    <w:basedOn w:val="afd"/>
    <w:link w:val="afe"/>
    <w:uiPriority w:val="99"/>
    <w:semiHidden/>
    <w:rsid w:val="00CD615C"/>
    <w:rPr>
      <w:rFonts w:ascii="Times New Roman" w:eastAsia="Lucida Sans Unicode" w:hAnsi="Times New Roman"/>
      <w:b/>
      <w:bCs/>
      <w:kern w:val="1"/>
      <w:lang w:eastAsia="ar-SA"/>
    </w:rPr>
  </w:style>
  <w:style w:type="character" w:customStyle="1" w:styleId="FontStyle258">
    <w:name w:val="Font Style258"/>
    <w:basedOn w:val="a2"/>
    <w:uiPriority w:val="99"/>
    <w:rsid w:val="00AF161E"/>
    <w:rPr>
      <w:rFonts w:ascii="Times New Roman" w:hAnsi="Times New Roman" w:cs="Times New Roman"/>
      <w:color w:val="000000"/>
      <w:sz w:val="22"/>
      <w:szCs w:val="22"/>
    </w:rPr>
  </w:style>
  <w:style w:type="character" w:customStyle="1" w:styleId="FontStyle299">
    <w:name w:val="Font Style299"/>
    <w:basedOn w:val="a2"/>
    <w:uiPriority w:val="99"/>
    <w:rsid w:val="00AF161E"/>
    <w:rPr>
      <w:rFonts w:ascii="Times New Roman" w:hAnsi="Times New Roman" w:cs="Times New Roman"/>
      <w:color w:val="000000"/>
      <w:sz w:val="20"/>
      <w:szCs w:val="20"/>
    </w:rPr>
  </w:style>
  <w:style w:type="character" w:customStyle="1" w:styleId="FontStyle254">
    <w:name w:val="Font Style254"/>
    <w:basedOn w:val="a2"/>
    <w:uiPriority w:val="99"/>
    <w:rsid w:val="00AF161E"/>
    <w:rPr>
      <w:rFonts w:ascii="Times New Roman" w:hAnsi="Times New Roman" w:cs="Times New Roman"/>
      <w:color w:val="000000"/>
      <w:sz w:val="26"/>
      <w:szCs w:val="26"/>
    </w:rPr>
  </w:style>
  <w:style w:type="paragraph" w:styleId="aff0">
    <w:name w:val="Revision"/>
    <w:hidden/>
    <w:uiPriority w:val="99"/>
    <w:semiHidden/>
    <w:rsid w:val="002305B0"/>
    <w:rPr>
      <w:rFonts w:ascii="Times New Roman" w:eastAsia="Lucida Sans Unicode" w:hAnsi="Times New Roman"/>
      <w:kern w:val="1"/>
      <w:sz w:val="24"/>
      <w:szCs w:val="24"/>
      <w:lang w:eastAsia="ar-SA"/>
    </w:rPr>
  </w:style>
  <w:style w:type="character" w:customStyle="1" w:styleId="FontStyle193">
    <w:name w:val="Font Style193"/>
    <w:uiPriority w:val="99"/>
    <w:rsid w:val="003A71B8"/>
    <w:rPr>
      <w:rFonts w:ascii="Times New Roman" w:hAnsi="Times New Roman" w:cs="Times New Roman"/>
      <w:color w:val="000000"/>
      <w:sz w:val="24"/>
      <w:szCs w:val="24"/>
    </w:rPr>
  </w:style>
  <w:style w:type="character" w:customStyle="1" w:styleId="50">
    <w:name w:val="Заголовок 5 Знак"/>
    <w:basedOn w:val="a2"/>
    <w:link w:val="5"/>
    <w:uiPriority w:val="9"/>
    <w:rsid w:val="00641BA2"/>
    <w:rPr>
      <w:rFonts w:ascii="Times New Roman" w:eastAsia="Lucida Sans Unicode" w:hAnsi="Times New Roman"/>
      <w:noProof/>
      <w:kern w:val="24"/>
      <w:sz w:val="24"/>
      <w:szCs w:val="24"/>
      <w:lang w:eastAsia="ar-SA"/>
    </w:rPr>
  </w:style>
  <w:style w:type="character" w:customStyle="1" w:styleId="60">
    <w:name w:val="Заголовок 6 Знак"/>
    <w:basedOn w:val="a2"/>
    <w:link w:val="6"/>
    <w:uiPriority w:val="9"/>
    <w:rsid w:val="007927EF"/>
    <w:rPr>
      <w:rFonts w:ascii="Times New Roman" w:eastAsia="Lucida Sans Unicode" w:hAnsi="Times New Roman"/>
      <w:b/>
      <w:noProof/>
      <w:kern w:val="1"/>
      <w:sz w:val="24"/>
      <w:szCs w:val="24"/>
      <w:lang w:eastAsia="ar-SA"/>
    </w:rPr>
  </w:style>
  <w:style w:type="paragraph" w:styleId="51">
    <w:name w:val="toc 5"/>
    <w:basedOn w:val="a0"/>
    <w:next w:val="a0"/>
    <w:autoRedefine/>
    <w:uiPriority w:val="39"/>
    <w:unhideWhenUsed/>
    <w:rsid w:val="00E5774C"/>
    <w:pPr>
      <w:tabs>
        <w:tab w:val="clear" w:pos="240"/>
        <w:tab w:val="clear" w:pos="560"/>
        <w:tab w:val="right" w:pos="9911"/>
      </w:tabs>
      <w:ind w:firstLine="561"/>
    </w:pPr>
  </w:style>
  <w:style w:type="paragraph" w:styleId="61">
    <w:name w:val="toc 6"/>
    <w:basedOn w:val="a0"/>
    <w:next w:val="a0"/>
    <w:autoRedefine/>
    <w:uiPriority w:val="39"/>
    <w:unhideWhenUsed/>
    <w:rsid w:val="007927EF"/>
    <w:pPr>
      <w:tabs>
        <w:tab w:val="clear" w:pos="240"/>
        <w:tab w:val="clear" w:pos="560"/>
        <w:tab w:val="left" w:pos="2552"/>
        <w:tab w:val="right" w:pos="9911"/>
      </w:tabs>
      <w:spacing w:after="100"/>
      <w:ind w:left="1200" w:hanging="491"/>
    </w:pPr>
  </w:style>
  <w:style w:type="paragraph" w:styleId="aff1">
    <w:name w:val="caption"/>
    <w:basedOn w:val="a0"/>
    <w:next w:val="a0"/>
    <w:uiPriority w:val="35"/>
    <w:unhideWhenUsed/>
    <w:qFormat/>
    <w:rsid w:val="00D24AF6"/>
    <w:pPr>
      <w:spacing w:after="200" w:line="240" w:lineRule="auto"/>
    </w:pPr>
    <w:rPr>
      <w:b/>
      <w:bCs/>
      <w:color w:val="4F81BD" w:themeColor="accent1"/>
      <w:sz w:val="18"/>
      <w:szCs w:val="18"/>
    </w:rPr>
  </w:style>
  <w:style w:type="paragraph" w:styleId="a">
    <w:name w:val="List Number"/>
    <w:basedOn w:val="a0"/>
    <w:uiPriority w:val="99"/>
    <w:unhideWhenUsed/>
    <w:rsid w:val="009B7D76"/>
    <w:pPr>
      <w:numPr>
        <w:numId w:val="15"/>
      </w:numPr>
      <w:contextualSpacing/>
    </w:pPr>
  </w:style>
  <w:style w:type="paragraph" w:styleId="27">
    <w:name w:val="List Number 2"/>
    <w:basedOn w:val="a0"/>
    <w:uiPriority w:val="99"/>
    <w:unhideWhenUsed/>
    <w:rsid w:val="009B7D76"/>
    <w:pPr>
      <w:tabs>
        <w:tab w:val="clear" w:pos="560"/>
        <w:tab w:val="left" w:pos="284"/>
        <w:tab w:val="left" w:pos="851"/>
      </w:tabs>
      <w:contextualSpacing/>
    </w:pPr>
  </w:style>
  <w:style w:type="paragraph" w:customStyle="1" w:styleId="aff2">
    <w:name w:val="Знак"/>
    <w:basedOn w:val="a0"/>
    <w:rsid w:val="00930298"/>
    <w:pPr>
      <w:widowControl/>
      <w:tabs>
        <w:tab w:val="clear" w:pos="240"/>
        <w:tab w:val="clear" w:pos="560"/>
      </w:tabs>
      <w:suppressAutoHyphens w:val="0"/>
      <w:autoSpaceDE/>
      <w:spacing w:before="100" w:beforeAutospacing="1" w:after="100" w:afterAutospacing="1" w:line="240" w:lineRule="auto"/>
      <w:jc w:val="left"/>
    </w:pPr>
    <w:rPr>
      <w:rFonts w:ascii="Tahoma" w:eastAsia="Times New Roman" w:hAnsi="Tahoma"/>
      <w:kern w:val="0"/>
      <w:sz w:val="20"/>
      <w:szCs w:val="20"/>
      <w:lang w:val="en-US" w:eastAsia="en-US"/>
    </w:rPr>
  </w:style>
  <w:style w:type="paragraph" w:styleId="41">
    <w:name w:val="toc 4"/>
    <w:basedOn w:val="a0"/>
    <w:next w:val="a0"/>
    <w:autoRedefine/>
    <w:uiPriority w:val="39"/>
    <w:unhideWhenUsed/>
    <w:rsid w:val="00F45451"/>
    <w:pPr>
      <w:tabs>
        <w:tab w:val="clear" w:pos="240"/>
        <w:tab w:val="clear" w:pos="560"/>
      </w:tabs>
      <w:spacing w:after="100"/>
      <w:ind w:left="720"/>
    </w:pPr>
  </w:style>
  <w:style w:type="paragraph" w:styleId="71">
    <w:name w:val="toc 7"/>
    <w:basedOn w:val="a0"/>
    <w:next w:val="a0"/>
    <w:autoRedefine/>
    <w:uiPriority w:val="39"/>
    <w:unhideWhenUsed/>
    <w:rsid w:val="00F45451"/>
    <w:pPr>
      <w:tabs>
        <w:tab w:val="clear" w:pos="240"/>
        <w:tab w:val="clear" w:pos="560"/>
      </w:tabs>
      <w:spacing w:after="100"/>
      <w:ind w:left="1440"/>
    </w:pPr>
  </w:style>
  <w:style w:type="paragraph" w:styleId="8">
    <w:name w:val="toc 8"/>
    <w:basedOn w:val="a0"/>
    <w:next w:val="a0"/>
    <w:autoRedefine/>
    <w:uiPriority w:val="39"/>
    <w:unhideWhenUsed/>
    <w:rsid w:val="00F45451"/>
    <w:pPr>
      <w:tabs>
        <w:tab w:val="clear" w:pos="240"/>
        <w:tab w:val="clear" w:pos="560"/>
      </w:tabs>
      <w:spacing w:after="100"/>
      <w:ind w:left="1680"/>
    </w:pPr>
  </w:style>
  <w:style w:type="paragraph" w:styleId="9">
    <w:name w:val="toc 9"/>
    <w:basedOn w:val="a0"/>
    <w:next w:val="a0"/>
    <w:autoRedefine/>
    <w:uiPriority w:val="39"/>
    <w:unhideWhenUsed/>
    <w:rsid w:val="00F45451"/>
    <w:pPr>
      <w:tabs>
        <w:tab w:val="clear" w:pos="240"/>
        <w:tab w:val="clear" w:pos="560"/>
      </w:tabs>
      <w:spacing w:after="100"/>
      <w:ind w:left="1920"/>
    </w:pPr>
  </w:style>
  <w:style w:type="paragraph" w:customStyle="1" w:styleId="2222">
    <w:name w:val="оглаление 2222"/>
    <w:basedOn w:val="11"/>
    <w:link w:val="22220"/>
    <w:qFormat/>
    <w:rsid w:val="00987530"/>
  </w:style>
  <w:style w:type="character" w:customStyle="1" w:styleId="12">
    <w:name w:val="Оглавление 1 Знак"/>
    <w:basedOn w:val="a2"/>
    <w:link w:val="11"/>
    <w:uiPriority w:val="39"/>
    <w:rsid w:val="00E5774C"/>
    <w:rPr>
      <w:rFonts w:ascii="Times New Roman" w:eastAsia="Lucida Sans Unicode" w:hAnsi="Times New Roman"/>
      <w:b/>
      <w:noProof/>
      <w:kern w:val="24"/>
      <w:sz w:val="24"/>
      <w:szCs w:val="24"/>
      <w:lang w:eastAsia="ar-SA"/>
    </w:rPr>
  </w:style>
  <w:style w:type="character" w:customStyle="1" w:styleId="22220">
    <w:name w:val="оглаление 2222 Знак"/>
    <w:basedOn w:val="12"/>
    <w:link w:val="2222"/>
    <w:rsid w:val="00987530"/>
    <w:rPr>
      <w:rFonts w:ascii="Times New Roman" w:eastAsia="Lucida Sans Unicode" w:hAnsi="Times New Roman"/>
      <w:b/>
      <w:noProof/>
      <w:kern w:val="24"/>
      <w:sz w:val="24"/>
      <w:szCs w:val="24"/>
      <w:lang w:eastAsia="ar-SA"/>
    </w:rPr>
  </w:style>
  <w:style w:type="character" w:styleId="aff3">
    <w:name w:val="FollowedHyperlink"/>
    <w:basedOn w:val="a2"/>
    <w:uiPriority w:val="99"/>
    <w:semiHidden/>
    <w:unhideWhenUsed/>
    <w:rsid w:val="00833846"/>
    <w:rPr>
      <w:color w:val="800080" w:themeColor="followedHyperlink"/>
      <w:u w:val="single"/>
    </w:rPr>
  </w:style>
  <w:style w:type="character" w:customStyle="1" w:styleId="510">
    <w:name w:val="Заголовок 5 Знак1"/>
    <w:basedOn w:val="a2"/>
    <w:uiPriority w:val="9"/>
    <w:rsid w:val="006435E3"/>
    <w:rPr>
      <w:rFonts w:ascii="Times New Roman" w:eastAsia="Lucida Sans Unicode" w:hAnsi="Times New Roman" w:cs="Times New Roman"/>
      <w:noProof/>
      <w:kern w:val="24"/>
      <w:sz w:val="24"/>
      <w:szCs w:val="24"/>
      <w:lang w:eastAsia="ar-SA"/>
    </w:rPr>
  </w:style>
  <w:style w:type="character" w:customStyle="1" w:styleId="15">
    <w:name w:val="Текст примечания Знак1"/>
    <w:basedOn w:val="a2"/>
    <w:uiPriority w:val="99"/>
    <w:semiHidden/>
    <w:rsid w:val="006435E3"/>
    <w:rPr>
      <w:rFonts w:ascii="Times New Roman" w:eastAsia="Lucida Sans Unicode" w:hAnsi="Times New Roman" w:cs="Times New Roman"/>
      <w:kern w:val="1"/>
      <w:sz w:val="20"/>
      <w:szCs w:val="20"/>
      <w:lang w:eastAsia="ar-SA"/>
    </w:rPr>
  </w:style>
  <w:style w:type="character" w:customStyle="1" w:styleId="52">
    <w:name w:val="Заголовок 5 Знак2"/>
    <w:basedOn w:val="a2"/>
    <w:uiPriority w:val="9"/>
    <w:rsid w:val="006435E3"/>
    <w:rPr>
      <w:rFonts w:ascii="Times New Roman" w:eastAsia="Lucida Sans Unicode" w:hAnsi="Times New Roman" w:cs="Times New Roman"/>
      <w:noProof/>
      <w:kern w:val="24"/>
      <w:sz w:val="24"/>
      <w:szCs w:val="24"/>
      <w:lang w:eastAsia="ar-SA"/>
    </w:rPr>
  </w:style>
  <w:style w:type="paragraph" w:customStyle="1" w:styleId="ConsPlusNormal1">
    <w:name w:val="ConsPlusNormal1"/>
    <w:uiPriority w:val="99"/>
    <w:rsid w:val="00823A60"/>
    <w:pPr>
      <w:suppressAutoHyphens/>
      <w:autoSpaceDE w:val="0"/>
      <w:ind w:firstLine="720"/>
    </w:pPr>
    <w:rPr>
      <w:rFonts w:ascii="Arial" w:eastAsia="Arial" w:hAnsi="Arial" w:cs="Arial"/>
      <w:lang w:eastAsia="ar-SA"/>
    </w:rPr>
  </w:style>
  <w:style w:type="paragraph" w:customStyle="1" w:styleId="ConsPlusNormal5">
    <w:name w:val="ConsPlusNormal5"/>
    <w:uiPriority w:val="99"/>
    <w:rsid w:val="00823A60"/>
    <w:pPr>
      <w:suppressAutoHyphens/>
      <w:autoSpaceDE w:val="0"/>
      <w:ind w:firstLine="720"/>
    </w:pPr>
    <w:rPr>
      <w:rFonts w:ascii="Arial" w:eastAsia="Arial" w:hAnsi="Arial" w:cs="Arial"/>
      <w:lang w:eastAsia="ar-SA"/>
    </w:rPr>
  </w:style>
  <w:style w:type="paragraph" w:customStyle="1" w:styleId="08">
    <w:name w:val="Основной текст 08"/>
    <w:aliases w:val="95 ПК8"/>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
    <w:name w:val=".FORMATTEXT5"/>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6">
    <w:name w:val="Основной текст 06"/>
    <w:aliases w:val="95 ПК6"/>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
    <w:name w:val="ConsPlusNormal6"/>
    <w:uiPriority w:val="99"/>
    <w:rsid w:val="00823A60"/>
    <w:pPr>
      <w:suppressAutoHyphens/>
      <w:autoSpaceDE w:val="0"/>
      <w:ind w:firstLine="720"/>
    </w:pPr>
    <w:rPr>
      <w:rFonts w:ascii="Arial" w:eastAsia="Arial" w:hAnsi="Arial" w:cs="Arial"/>
      <w:lang w:eastAsia="ar-SA"/>
    </w:rPr>
  </w:style>
  <w:style w:type="paragraph" w:customStyle="1" w:styleId="FORMATTEXT6">
    <w:name w:val=".FORMATTEXT6"/>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9">
    <w:name w:val="Основной текст 09"/>
    <w:aliases w:val="95 ПК9"/>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01">
    <w:name w:val="Основной текст 01"/>
    <w:aliases w:val="95 ПК1"/>
    <w:basedOn w:val="a0"/>
    <w:rsid w:val="00E857D4"/>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2">
    <w:name w:val="ConsPlusNormal2"/>
    <w:uiPriority w:val="99"/>
    <w:rsid w:val="0012098F"/>
    <w:pPr>
      <w:suppressAutoHyphens/>
      <w:autoSpaceDE w:val="0"/>
      <w:ind w:firstLine="720"/>
    </w:pPr>
    <w:rPr>
      <w:rFonts w:ascii="Arial" w:eastAsia="Arial" w:hAnsi="Arial" w:cs="Arial"/>
      <w:lang w:eastAsia="ar-SA"/>
    </w:rPr>
  </w:style>
  <w:style w:type="paragraph" w:customStyle="1" w:styleId="ConsPlusNormal3">
    <w:name w:val="ConsPlusNormal3"/>
    <w:uiPriority w:val="99"/>
    <w:rsid w:val="001672CA"/>
    <w:pPr>
      <w:suppressAutoHyphens/>
      <w:autoSpaceDE w:val="0"/>
      <w:ind w:firstLine="720"/>
    </w:pPr>
    <w:rPr>
      <w:rFonts w:ascii="Arial" w:eastAsia="Arial" w:hAnsi="Arial" w:cs="Arial"/>
      <w:lang w:eastAsia="ar-SA"/>
    </w:rPr>
  </w:style>
  <w:style w:type="paragraph" w:customStyle="1" w:styleId="ConsPlusNormal4">
    <w:name w:val="ConsPlusNormal4"/>
    <w:uiPriority w:val="99"/>
    <w:rsid w:val="009D366E"/>
    <w:pPr>
      <w:suppressAutoHyphens/>
      <w:autoSpaceDE w:val="0"/>
      <w:ind w:firstLine="720"/>
    </w:pPr>
    <w:rPr>
      <w:rFonts w:ascii="Arial" w:eastAsia="Arial" w:hAnsi="Arial" w:cs="Arial"/>
      <w:lang w:eastAsia="ar-SA"/>
    </w:rPr>
  </w:style>
  <w:style w:type="paragraph" w:customStyle="1" w:styleId="FORMATTEXT1">
    <w:name w:val=".FORMATTEXT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2">
    <w:name w:val="Основной текст 02"/>
    <w:aliases w:val="95 ПК2"/>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1">
    <w:name w:val="ConsPlusNormal61"/>
    <w:uiPriority w:val="99"/>
    <w:rsid w:val="009D366E"/>
    <w:pPr>
      <w:suppressAutoHyphens/>
      <w:autoSpaceDE w:val="0"/>
      <w:ind w:firstLine="720"/>
    </w:pPr>
    <w:rPr>
      <w:rFonts w:ascii="Arial" w:eastAsia="Arial" w:hAnsi="Arial" w:cs="Arial"/>
      <w:lang w:eastAsia="ar-SA"/>
    </w:rPr>
  </w:style>
  <w:style w:type="paragraph" w:customStyle="1" w:styleId="FORMATTEXT61">
    <w:name w:val=".FORMATTEXT6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91">
    <w:name w:val="Основной текст 091"/>
    <w:aliases w:val="95 ПК91"/>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Style75">
    <w:name w:val="Style75"/>
    <w:basedOn w:val="a0"/>
    <w:uiPriority w:val="99"/>
    <w:rsid w:val="008E37D7"/>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197">
    <w:name w:val="Font Style197"/>
    <w:basedOn w:val="a2"/>
    <w:uiPriority w:val="99"/>
    <w:rsid w:val="008E37D7"/>
    <w:rPr>
      <w:rFonts w:ascii="Times New Roman" w:hAnsi="Times New Roman" w:cs="Times New Roman"/>
      <w:color w:val="000000"/>
      <w:sz w:val="22"/>
      <w:szCs w:val="22"/>
    </w:rPr>
  </w:style>
  <w:style w:type="paragraph" w:customStyle="1" w:styleId="Style94">
    <w:name w:val="Style94"/>
    <w:basedOn w:val="a0"/>
    <w:uiPriority w:val="99"/>
    <w:rsid w:val="008E37D7"/>
    <w:pPr>
      <w:tabs>
        <w:tab w:val="clear" w:pos="240"/>
        <w:tab w:val="clear" w:pos="560"/>
      </w:tabs>
      <w:suppressAutoHyphens w:val="0"/>
      <w:autoSpaceDN w:val="0"/>
      <w:adjustRightInd w:val="0"/>
      <w:spacing w:line="278" w:lineRule="exact"/>
      <w:ind w:firstLine="125"/>
      <w:jc w:val="left"/>
    </w:pPr>
    <w:rPr>
      <w:rFonts w:eastAsiaTheme="minorEastAsia"/>
      <w:kern w:val="0"/>
      <w:lang w:eastAsia="ru-RU"/>
    </w:rPr>
  </w:style>
  <w:style w:type="paragraph" w:customStyle="1" w:styleId="Style85">
    <w:name w:val="Style85"/>
    <w:basedOn w:val="a0"/>
    <w:uiPriority w:val="99"/>
    <w:rsid w:val="008E37D7"/>
    <w:pPr>
      <w:tabs>
        <w:tab w:val="clear" w:pos="240"/>
        <w:tab w:val="clear" w:pos="560"/>
      </w:tabs>
      <w:suppressAutoHyphens w:val="0"/>
      <w:autoSpaceDN w:val="0"/>
      <w:adjustRightInd w:val="0"/>
      <w:spacing w:line="278" w:lineRule="exact"/>
    </w:pPr>
    <w:rPr>
      <w:rFonts w:eastAsiaTheme="minorEastAsia"/>
      <w:kern w:val="0"/>
      <w:lang w:eastAsia="ru-RU"/>
    </w:rPr>
  </w:style>
  <w:style w:type="character" w:customStyle="1" w:styleId="53">
    <w:name w:val="Заголовок 5 Знак3"/>
    <w:basedOn w:val="a2"/>
    <w:uiPriority w:val="9"/>
    <w:rsid w:val="00475499"/>
    <w:rPr>
      <w:rFonts w:ascii="Times New Roman" w:eastAsia="Lucida Sans Unicode" w:hAnsi="Times New Roman" w:cs="Times New Roman"/>
      <w:noProof/>
      <w:kern w:val="24"/>
      <w:sz w:val="24"/>
      <w:szCs w:val="24"/>
      <w:lang w:eastAsia="ar-SA"/>
    </w:rPr>
  </w:style>
  <w:style w:type="character" w:customStyle="1" w:styleId="54">
    <w:name w:val="Заголовок 5 Знак4"/>
    <w:basedOn w:val="a2"/>
    <w:uiPriority w:val="9"/>
    <w:rsid w:val="00DF6945"/>
    <w:rPr>
      <w:rFonts w:ascii="Times New Roman" w:eastAsia="Lucida Sans Unicode" w:hAnsi="Times New Roman" w:cs="Times New Roman"/>
      <w:noProof/>
      <w:kern w:val="24"/>
      <w:sz w:val="24"/>
      <w:szCs w:val="24"/>
      <w:lang w:eastAsia="ar-SA"/>
    </w:rPr>
  </w:style>
  <w:style w:type="character" w:customStyle="1" w:styleId="55">
    <w:name w:val="Заголовок 5 Знак5"/>
    <w:basedOn w:val="a2"/>
    <w:uiPriority w:val="9"/>
    <w:rsid w:val="0090207B"/>
    <w:rPr>
      <w:rFonts w:ascii="Times New Roman" w:eastAsia="Lucida Sans Unicode" w:hAnsi="Times New Roman" w:cs="Times New Roman"/>
      <w:noProof/>
      <w:kern w:val="24"/>
      <w:sz w:val="24"/>
      <w:szCs w:val="24"/>
      <w:lang w:eastAsia="ar-SA"/>
    </w:rPr>
  </w:style>
  <w:style w:type="character" w:customStyle="1" w:styleId="56">
    <w:name w:val="Заголовок 5 Знак6"/>
    <w:basedOn w:val="a2"/>
    <w:uiPriority w:val="9"/>
    <w:rsid w:val="00E103CC"/>
    <w:rPr>
      <w:rFonts w:ascii="Times New Roman" w:eastAsia="Lucida Sans Unicode" w:hAnsi="Times New Roman" w:cs="Times New Roman"/>
      <w:noProof/>
      <w:kern w:val="24"/>
      <w:sz w:val="24"/>
      <w:szCs w:val="24"/>
      <w:lang w:eastAsia="ar-SA"/>
    </w:rPr>
  </w:style>
  <w:style w:type="character" w:customStyle="1" w:styleId="28">
    <w:name w:val="Текст примечания Знак2"/>
    <w:basedOn w:val="a2"/>
    <w:uiPriority w:val="99"/>
    <w:semiHidden/>
    <w:rsid w:val="00E103CC"/>
    <w:rPr>
      <w:rFonts w:ascii="Times New Roman" w:eastAsia="Lucida Sans Unicode" w:hAnsi="Times New Roman" w:cs="Times New Roman"/>
      <w:kern w:val="1"/>
      <w:sz w:val="20"/>
      <w:szCs w:val="20"/>
      <w:lang w:eastAsia="ar-SA"/>
    </w:rPr>
  </w:style>
  <w:style w:type="character" w:customStyle="1" w:styleId="57">
    <w:name w:val="Заголовок 5 Знак7"/>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21">
    <w:name w:val="ConsPlusNormal21"/>
    <w:uiPriority w:val="99"/>
    <w:rsid w:val="00913F20"/>
    <w:pPr>
      <w:suppressAutoHyphens/>
      <w:autoSpaceDE w:val="0"/>
      <w:ind w:firstLine="720"/>
    </w:pPr>
    <w:rPr>
      <w:rFonts w:ascii="Arial" w:eastAsia="Arial" w:hAnsi="Arial" w:cs="Arial"/>
      <w:lang w:eastAsia="ar-SA"/>
    </w:rPr>
  </w:style>
  <w:style w:type="character" w:customStyle="1" w:styleId="58">
    <w:name w:val="Заголовок 5 Знак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610">
    <w:name w:val="Заголовок 6 Знак1"/>
    <w:basedOn w:val="a2"/>
    <w:uiPriority w:val="9"/>
    <w:rsid w:val="00913F20"/>
    <w:rPr>
      <w:rFonts w:ascii="Times New Roman" w:eastAsia="Lucida Sans Unicode" w:hAnsi="Times New Roman" w:cs="Times New Roman"/>
      <w:b/>
      <w:noProof/>
      <w:kern w:val="1"/>
      <w:sz w:val="24"/>
      <w:szCs w:val="24"/>
      <w:lang w:eastAsia="ar-SA"/>
    </w:rPr>
  </w:style>
  <w:style w:type="paragraph" w:customStyle="1" w:styleId="ConsPlusNormal7">
    <w:name w:val="ConsPlusNormal7"/>
    <w:uiPriority w:val="99"/>
    <w:rsid w:val="00913F20"/>
    <w:pPr>
      <w:suppressAutoHyphens/>
      <w:autoSpaceDE w:val="0"/>
      <w:ind w:firstLine="720"/>
    </w:pPr>
    <w:rPr>
      <w:rFonts w:ascii="Arial" w:eastAsia="Arial" w:hAnsi="Arial" w:cs="Arial"/>
      <w:lang w:eastAsia="ar-SA"/>
    </w:rPr>
  </w:style>
  <w:style w:type="character" w:customStyle="1" w:styleId="59">
    <w:name w:val="Заголовок 5 Знак9"/>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8">
    <w:name w:val="ConsPlusNormal8"/>
    <w:uiPriority w:val="99"/>
    <w:rsid w:val="00913F20"/>
    <w:pPr>
      <w:suppressAutoHyphens/>
      <w:autoSpaceDE w:val="0"/>
      <w:ind w:firstLine="720"/>
    </w:pPr>
    <w:rPr>
      <w:rFonts w:ascii="Arial" w:eastAsia="Arial" w:hAnsi="Arial" w:cs="Arial"/>
      <w:lang w:eastAsia="ar-SA"/>
    </w:rPr>
  </w:style>
  <w:style w:type="character" w:customStyle="1" w:styleId="5100">
    <w:name w:val="Заголовок 5 Знак1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1">
    <w:name w:val="Заголовок 5 Знак11"/>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2">
    <w:name w:val="Заголовок 5 Знак12"/>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3">
    <w:name w:val="Заголовок 5 Знак13"/>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4">
    <w:name w:val="Заголовок 5 Знак14"/>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5">
    <w:name w:val="Заголовок 5 Знак15"/>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9">
    <w:name w:val="ConsPlusNormal9"/>
    <w:uiPriority w:val="99"/>
    <w:rsid w:val="00913F20"/>
    <w:pPr>
      <w:suppressAutoHyphens/>
      <w:autoSpaceDE w:val="0"/>
      <w:ind w:firstLine="720"/>
    </w:pPr>
    <w:rPr>
      <w:rFonts w:ascii="Arial" w:eastAsia="Arial" w:hAnsi="Arial" w:cs="Arial"/>
      <w:lang w:eastAsia="ar-SA"/>
    </w:rPr>
  </w:style>
  <w:style w:type="character" w:customStyle="1" w:styleId="516">
    <w:name w:val="Заголовок 5 Знак16"/>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7">
    <w:name w:val="Заголовок 5 Знак17"/>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8">
    <w:name w:val="Заголовок 5 Знак1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9">
    <w:name w:val="Заголовок 5 Знак19"/>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0">
    <w:name w:val="Заголовок 5 Знак2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1">
    <w:name w:val="Заголовок 5 Знак21"/>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10">
    <w:name w:val="ConsPlusNormal10"/>
    <w:uiPriority w:val="99"/>
    <w:rsid w:val="00913F20"/>
    <w:pPr>
      <w:suppressAutoHyphens/>
      <w:autoSpaceDE w:val="0"/>
      <w:ind w:firstLine="720"/>
    </w:pPr>
    <w:rPr>
      <w:rFonts w:ascii="Arial" w:eastAsia="Arial" w:hAnsi="Arial" w:cs="Arial"/>
      <w:lang w:eastAsia="ar-SA"/>
    </w:rPr>
  </w:style>
  <w:style w:type="paragraph" w:customStyle="1" w:styleId="ConsPlusNormal31">
    <w:name w:val="ConsPlusNormal31"/>
    <w:uiPriority w:val="99"/>
    <w:rsid w:val="00913F20"/>
    <w:pPr>
      <w:suppressAutoHyphens/>
      <w:autoSpaceDE w:val="0"/>
      <w:ind w:firstLine="720"/>
    </w:pPr>
    <w:rPr>
      <w:rFonts w:ascii="Arial" w:eastAsia="Arial" w:hAnsi="Arial" w:cs="Arial"/>
      <w:lang w:eastAsia="ar-SA"/>
    </w:rPr>
  </w:style>
  <w:style w:type="paragraph" w:customStyle="1" w:styleId="FORMATTEXT2">
    <w:name w:val=".FORMATTEXT2"/>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3">
    <w:name w:val="Основной текст 03"/>
    <w:aliases w:val="95 ПК3"/>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11">
    <w:name w:val="ConsPlusNormal11"/>
    <w:uiPriority w:val="99"/>
    <w:rsid w:val="00913F20"/>
    <w:pPr>
      <w:suppressAutoHyphens/>
      <w:autoSpaceDE w:val="0"/>
      <w:ind w:firstLine="720"/>
    </w:pPr>
    <w:rPr>
      <w:rFonts w:ascii="Arial" w:eastAsia="Arial" w:hAnsi="Arial" w:cs="Arial"/>
      <w:lang w:eastAsia="ar-SA"/>
    </w:rPr>
  </w:style>
  <w:style w:type="paragraph" w:customStyle="1" w:styleId="04">
    <w:name w:val="Основной текст 04"/>
    <w:aliases w:val="95 ПК4"/>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1">
    <w:name w:val=".FORMATTEXT51"/>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61">
    <w:name w:val="Основной текст 061"/>
    <w:aliases w:val="95 ПК6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51">
    <w:name w:val="ConsPlusNormal51"/>
    <w:uiPriority w:val="99"/>
    <w:rsid w:val="00913F20"/>
    <w:pPr>
      <w:suppressAutoHyphens/>
      <w:autoSpaceDE w:val="0"/>
      <w:ind w:firstLine="720"/>
    </w:pPr>
    <w:rPr>
      <w:rFonts w:ascii="Arial" w:eastAsia="Arial" w:hAnsi="Arial" w:cs="Arial"/>
      <w:lang w:eastAsia="ar-SA"/>
    </w:rPr>
  </w:style>
  <w:style w:type="paragraph" w:customStyle="1" w:styleId="081">
    <w:name w:val="Основной текст 081"/>
    <w:aliases w:val="95 ПК8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210">
    <w:name w:val="Заголовок 2 Знак1"/>
    <w:basedOn w:val="a2"/>
    <w:uiPriority w:val="9"/>
    <w:rsid w:val="00913F20"/>
    <w:rPr>
      <w:rFonts w:asciiTheme="majorHAnsi" w:eastAsiaTheme="majorEastAsia" w:hAnsiTheme="majorHAnsi" w:cstheme="majorBidi"/>
      <w:b/>
      <w:bCs/>
      <w:color w:val="4F81BD" w:themeColor="accent1"/>
      <w:sz w:val="26"/>
      <w:szCs w:val="26"/>
    </w:rPr>
  </w:style>
  <w:style w:type="character" w:customStyle="1" w:styleId="522">
    <w:name w:val="Заголовок 5 Знак22"/>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211">
    <w:name w:val="ConsPlusNormal211"/>
    <w:uiPriority w:val="99"/>
    <w:rsid w:val="00FF4B4C"/>
    <w:pPr>
      <w:suppressAutoHyphens/>
      <w:autoSpaceDE w:val="0"/>
      <w:ind w:firstLine="720"/>
    </w:pPr>
    <w:rPr>
      <w:rFonts w:ascii="Arial" w:eastAsia="Arial" w:hAnsi="Arial" w:cs="Arial"/>
      <w:lang w:eastAsia="ar-SA"/>
    </w:rPr>
  </w:style>
  <w:style w:type="character" w:customStyle="1" w:styleId="523">
    <w:name w:val="Заголовок 5 Знак23"/>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71">
    <w:name w:val="ConsPlusNormal71"/>
    <w:uiPriority w:val="99"/>
    <w:rsid w:val="00FF4B4C"/>
    <w:pPr>
      <w:suppressAutoHyphens/>
      <w:autoSpaceDE w:val="0"/>
      <w:ind w:firstLine="720"/>
    </w:pPr>
    <w:rPr>
      <w:rFonts w:ascii="Arial" w:eastAsia="Arial" w:hAnsi="Arial" w:cs="Arial"/>
      <w:lang w:eastAsia="ar-SA"/>
    </w:rPr>
  </w:style>
  <w:style w:type="character" w:customStyle="1" w:styleId="524">
    <w:name w:val="Заголовок 5 Знак24"/>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81">
    <w:name w:val="ConsPlusNormal81"/>
    <w:uiPriority w:val="99"/>
    <w:rsid w:val="00FF4B4C"/>
    <w:pPr>
      <w:suppressAutoHyphens/>
      <w:autoSpaceDE w:val="0"/>
      <w:ind w:firstLine="720"/>
    </w:pPr>
    <w:rPr>
      <w:rFonts w:ascii="Arial" w:eastAsia="Arial" w:hAnsi="Arial" w:cs="Arial"/>
      <w:lang w:eastAsia="ar-SA"/>
    </w:rPr>
  </w:style>
  <w:style w:type="character" w:customStyle="1" w:styleId="525">
    <w:name w:val="Заголовок 5 Знак25"/>
    <w:basedOn w:val="a2"/>
    <w:uiPriority w:val="9"/>
    <w:rsid w:val="00FF4B4C"/>
    <w:rPr>
      <w:rFonts w:ascii="Times New Roman" w:eastAsia="Lucida Sans Unicode" w:hAnsi="Times New Roman" w:cs="Times New Roman"/>
      <w:noProof/>
      <w:kern w:val="24"/>
      <w:sz w:val="24"/>
      <w:szCs w:val="24"/>
      <w:lang w:eastAsia="ar-SA"/>
    </w:rPr>
  </w:style>
  <w:style w:type="character" w:customStyle="1" w:styleId="526">
    <w:name w:val="Заголовок 5 Знак26"/>
    <w:basedOn w:val="a2"/>
    <w:uiPriority w:val="9"/>
    <w:rsid w:val="00062DB7"/>
    <w:rPr>
      <w:rFonts w:ascii="Times New Roman" w:eastAsia="Lucida Sans Unicode" w:hAnsi="Times New Roman" w:cs="Times New Roman"/>
      <w:noProof/>
      <w:kern w:val="24"/>
      <w:sz w:val="24"/>
      <w:szCs w:val="24"/>
      <w:lang w:eastAsia="ar-SA"/>
    </w:rPr>
  </w:style>
  <w:style w:type="paragraph" w:customStyle="1" w:styleId="05">
    <w:name w:val="Основной текст 05"/>
    <w:aliases w:val="95 ПК5"/>
    <w:basedOn w:val="a0"/>
    <w:rsid w:val="00062DB7"/>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527">
    <w:name w:val="Заголовок 5 Знак27"/>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8">
    <w:name w:val="Заголовок 5 Знак28"/>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9">
    <w:name w:val="Заголовок 5 Знак29"/>
    <w:basedOn w:val="a2"/>
    <w:uiPriority w:val="9"/>
    <w:rsid w:val="00244761"/>
    <w:rPr>
      <w:rFonts w:ascii="Times New Roman" w:eastAsia="Lucida Sans Unicode" w:hAnsi="Times New Roman" w:cs="Times New Roman"/>
      <w:noProof/>
      <w:kern w:val="24"/>
      <w:sz w:val="24"/>
      <w:szCs w:val="24"/>
      <w:lang w:eastAsia="ar-SA"/>
    </w:rPr>
  </w:style>
  <w:style w:type="paragraph" w:customStyle="1" w:styleId="FORMATTEXT3">
    <w:name w:val=".FORMATTEXT3"/>
    <w:uiPriority w:val="99"/>
    <w:rsid w:val="00244761"/>
    <w:pPr>
      <w:widowControl w:val="0"/>
      <w:autoSpaceDE w:val="0"/>
      <w:autoSpaceDN w:val="0"/>
      <w:adjustRightInd w:val="0"/>
    </w:pPr>
    <w:rPr>
      <w:rFonts w:ascii="Times New Roman" w:eastAsia="Times New Roman" w:hAnsi="Times New Roman"/>
      <w:sz w:val="24"/>
      <w:szCs w:val="24"/>
    </w:rPr>
  </w:style>
  <w:style w:type="character" w:customStyle="1" w:styleId="530">
    <w:name w:val="Заголовок 5 Знак30"/>
    <w:basedOn w:val="a2"/>
    <w:uiPriority w:val="9"/>
    <w:rsid w:val="007637E4"/>
    <w:rPr>
      <w:rFonts w:ascii="Times New Roman" w:eastAsia="Lucida Sans Unicode" w:hAnsi="Times New Roman" w:cs="Times New Roman"/>
      <w:noProof/>
      <w:kern w:val="24"/>
      <w:sz w:val="24"/>
      <w:szCs w:val="24"/>
      <w:lang w:eastAsia="ar-SA"/>
    </w:rPr>
  </w:style>
  <w:style w:type="character" w:customStyle="1" w:styleId="531">
    <w:name w:val="Заголовок 5 Знак31"/>
    <w:basedOn w:val="a2"/>
    <w:uiPriority w:val="9"/>
    <w:rsid w:val="007637E4"/>
    <w:rPr>
      <w:rFonts w:ascii="Times New Roman" w:eastAsia="Lucida Sans Unicode" w:hAnsi="Times New Roman" w:cs="Times New Roman"/>
      <w:noProof/>
      <w:kern w:val="24"/>
      <w:sz w:val="24"/>
      <w:szCs w:val="24"/>
      <w:lang w:eastAsia="ar-SA"/>
    </w:rPr>
  </w:style>
  <w:style w:type="paragraph" w:customStyle="1" w:styleId="Style96">
    <w:name w:val="Style96"/>
    <w:basedOn w:val="a0"/>
    <w:uiPriority w:val="99"/>
    <w:rsid w:val="003968B6"/>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433">
    <w:name w:val="Font Style433"/>
    <w:basedOn w:val="a2"/>
    <w:uiPriority w:val="99"/>
    <w:rsid w:val="003968B6"/>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54;&#1050;&#1059;&#1052;&#1045;&#1053;&#1058;&#1067;_%20&#1056;&#1040;&#1041;&#1054;&#1058;&#1040;\&#1055;&#1054;&#1056;&#1058;&#1060;&#1045;&#1051;&#1068;\&#1055;&#1056;&#1040;&#1042;&#1048;&#1051;&#1040;%20&#1047;&#1047;\&#1055;&#1056;&#1054;&#1045;&#1050;&#1058;%20&#1047;&#1047;_&#1064;&#1040;&#1041;&#1051;&#1054;&#105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E59CFB-337C-4304-B77C-4279BBCA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ЗЗ_ШАБЛОН.dotx</Template>
  <TotalTime>0</TotalTime>
  <Pages>77</Pages>
  <Words>29904</Words>
  <Characters>170457</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199962</CharactersWithSpaces>
  <SharedDoc>false</SharedDoc>
  <HLinks>
    <vt:vector size="426" baseType="variant">
      <vt:variant>
        <vt:i4>262171</vt:i4>
      </vt:variant>
      <vt:variant>
        <vt:i4>798</vt:i4>
      </vt:variant>
      <vt:variant>
        <vt:i4>0</vt:i4>
      </vt:variant>
      <vt:variant>
        <vt:i4>5</vt:i4>
      </vt:variant>
      <vt:variant>
        <vt:lpwstr>http://base.garant.ru/10107990/</vt:lpwstr>
      </vt:variant>
      <vt:variant>
        <vt:lpwstr>800</vt:lpwstr>
      </vt:variant>
      <vt:variant>
        <vt:i4>262164</vt:i4>
      </vt:variant>
      <vt:variant>
        <vt:i4>795</vt:i4>
      </vt:variant>
      <vt:variant>
        <vt:i4>0</vt:i4>
      </vt:variant>
      <vt:variant>
        <vt:i4>5</vt:i4>
      </vt:variant>
      <vt:variant>
        <vt:lpwstr>http://base.garant.ru/10107990/</vt:lpwstr>
      </vt:variant>
      <vt:variant>
        <vt:lpwstr>700</vt:lpwstr>
      </vt:variant>
      <vt:variant>
        <vt:i4>262165</vt:i4>
      </vt:variant>
      <vt:variant>
        <vt:i4>792</vt:i4>
      </vt:variant>
      <vt:variant>
        <vt:i4>0</vt:i4>
      </vt:variant>
      <vt:variant>
        <vt:i4>5</vt:i4>
      </vt:variant>
      <vt:variant>
        <vt:lpwstr>http://base.garant.ru/10107990/</vt:lpwstr>
      </vt:variant>
      <vt:variant>
        <vt:lpwstr>600</vt:lpwstr>
      </vt:variant>
      <vt:variant>
        <vt:i4>262166</vt:i4>
      </vt:variant>
      <vt:variant>
        <vt:i4>789</vt:i4>
      </vt:variant>
      <vt:variant>
        <vt:i4>0</vt:i4>
      </vt:variant>
      <vt:variant>
        <vt:i4>5</vt:i4>
      </vt:variant>
      <vt:variant>
        <vt:lpwstr>http://base.garant.ru/10107990/</vt:lpwstr>
      </vt:variant>
      <vt:variant>
        <vt:lpwstr>500</vt:lpwstr>
      </vt:variant>
      <vt:variant>
        <vt:i4>262167</vt:i4>
      </vt:variant>
      <vt:variant>
        <vt:i4>786</vt:i4>
      </vt:variant>
      <vt:variant>
        <vt:i4>0</vt:i4>
      </vt:variant>
      <vt:variant>
        <vt:i4>5</vt:i4>
      </vt:variant>
      <vt:variant>
        <vt:lpwstr>http://base.garant.ru/10107990/</vt:lpwstr>
      </vt:variant>
      <vt:variant>
        <vt:lpwstr>400</vt:lpwstr>
      </vt:variant>
      <vt:variant>
        <vt:i4>262160</vt:i4>
      </vt:variant>
      <vt:variant>
        <vt:i4>783</vt:i4>
      </vt:variant>
      <vt:variant>
        <vt:i4>0</vt:i4>
      </vt:variant>
      <vt:variant>
        <vt:i4>5</vt:i4>
      </vt:variant>
      <vt:variant>
        <vt:lpwstr>http://base.garant.ru/10107990/</vt:lpwstr>
      </vt:variant>
      <vt:variant>
        <vt:lpwstr>300</vt:lpwstr>
      </vt:variant>
      <vt:variant>
        <vt:i4>262162</vt:i4>
      </vt:variant>
      <vt:variant>
        <vt:i4>780</vt:i4>
      </vt:variant>
      <vt:variant>
        <vt:i4>0</vt:i4>
      </vt:variant>
      <vt:variant>
        <vt:i4>5</vt:i4>
      </vt:variant>
      <vt:variant>
        <vt:lpwstr>http://base.garant.ru/10107990/</vt:lpwstr>
      </vt:variant>
      <vt:variant>
        <vt:lpwstr>10</vt:lpwstr>
      </vt:variant>
      <vt:variant>
        <vt:i4>262161</vt:i4>
      </vt:variant>
      <vt:variant>
        <vt:i4>777</vt:i4>
      </vt:variant>
      <vt:variant>
        <vt:i4>0</vt:i4>
      </vt:variant>
      <vt:variant>
        <vt:i4>5</vt:i4>
      </vt:variant>
      <vt:variant>
        <vt:lpwstr>http://base.garant.ru/10107990/</vt:lpwstr>
      </vt:variant>
      <vt:variant>
        <vt:lpwstr>200</vt:lpwstr>
      </vt:variant>
      <vt:variant>
        <vt:i4>5242967</vt:i4>
      </vt:variant>
      <vt:variant>
        <vt:i4>513</vt:i4>
      </vt:variant>
      <vt:variant>
        <vt:i4>0</vt:i4>
      </vt:variant>
      <vt:variant>
        <vt:i4>5</vt:i4>
      </vt:variant>
      <vt:variant>
        <vt:lpwstr>consultantplus://offline/ref=0F973FAE6F73784C2452C0041F48D5FCA22822C4B5C7488E00CC4BD71757x5N</vt:lpwstr>
      </vt:variant>
      <vt:variant>
        <vt:lpwstr/>
      </vt:variant>
      <vt:variant>
        <vt:i4>1310772</vt:i4>
      </vt:variant>
      <vt:variant>
        <vt:i4>368</vt:i4>
      </vt:variant>
      <vt:variant>
        <vt:i4>0</vt:i4>
      </vt:variant>
      <vt:variant>
        <vt:i4>5</vt:i4>
      </vt:variant>
      <vt:variant>
        <vt:lpwstr/>
      </vt:variant>
      <vt:variant>
        <vt:lpwstr>_Toc329697706</vt:lpwstr>
      </vt:variant>
      <vt:variant>
        <vt:i4>1310772</vt:i4>
      </vt:variant>
      <vt:variant>
        <vt:i4>362</vt:i4>
      </vt:variant>
      <vt:variant>
        <vt:i4>0</vt:i4>
      </vt:variant>
      <vt:variant>
        <vt:i4>5</vt:i4>
      </vt:variant>
      <vt:variant>
        <vt:lpwstr/>
      </vt:variant>
      <vt:variant>
        <vt:lpwstr>_Toc329697705</vt:lpwstr>
      </vt:variant>
      <vt:variant>
        <vt:i4>1310772</vt:i4>
      </vt:variant>
      <vt:variant>
        <vt:i4>356</vt:i4>
      </vt:variant>
      <vt:variant>
        <vt:i4>0</vt:i4>
      </vt:variant>
      <vt:variant>
        <vt:i4>5</vt:i4>
      </vt:variant>
      <vt:variant>
        <vt:lpwstr/>
      </vt:variant>
      <vt:variant>
        <vt:lpwstr>_Toc329697704</vt:lpwstr>
      </vt:variant>
      <vt:variant>
        <vt:i4>1310772</vt:i4>
      </vt:variant>
      <vt:variant>
        <vt:i4>350</vt:i4>
      </vt:variant>
      <vt:variant>
        <vt:i4>0</vt:i4>
      </vt:variant>
      <vt:variant>
        <vt:i4>5</vt:i4>
      </vt:variant>
      <vt:variant>
        <vt:lpwstr/>
      </vt:variant>
      <vt:variant>
        <vt:lpwstr>_Toc329697703</vt:lpwstr>
      </vt:variant>
      <vt:variant>
        <vt:i4>1310772</vt:i4>
      </vt:variant>
      <vt:variant>
        <vt:i4>344</vt:i4>
      </vt:variant>
      <vt:variant>
        <vt:i4>0</vt:i4>
      </vt:variant>
      <vt:variant>
        <vt:i4>5</vt:i4>
      </vt:variant>
      <vt:variant>
        <vt:lpwstr/>
      </vt:variant>
      <vt:variant>
        <vt:lpwstr>_Toc329697702</vt:lpwstr>
      </vt:variant>
      <vt:variant>
        <vt:i4>1310772</vt:i4>
      </vt:variant>
      <vt:variant>
        <vt:i4>338</vt:i4>
      </vt:variant>
      <vt:variant>
        <vt:i4>0</vt:i4>
      </vt:variant>
      <vt:variant>
        <vt:i4>5</vt:i4>
      </vt:variant>
      <vt:variant>
        <vt:lpwstr/>
      </vt:variant>
      <vt:variant>
        <vt:lpwstr>_Toc329697701</vt:lpwstr>
      </vt:variant>
      <vt:variant>
        <vt:i4>1310772</vt:i4>
      </vt:variant>
      <vt:variant>
        <vt:i4>332</vt:i4>
      </vt:variant>
      <vt:variant>
        <vt:i4>0</vt:i4>
      </vt:variant>
      <vt:variant>
        <vt:i4>5</vt:i4>
      </vt:variant>
      <vt:variant>
        <vt:lpwstr/>
      </vt:variant>
      <vt:variant>
        <vt:lpwstr>_Toc329697700</vt:lpwstr>
      </vt:variant>
      <vt:variant>
        <vt:i4>1900597</vt:i4>
      </vt:variant>
      <vt:variant>
        <vt:i4>326</vt:i4>
      </vt:variant>
      <vt:variant>
        <vt:i4>0</vt:i4>
      </vt:variant>
      <vt:variant>
        <vt:i4>5</vt:i4>
      </vt:variant>
      <vt:variant>
        <vt:lpwstr/>
      </vt:variant>
      <vt:variant>
        <vt:lpwstr>_Toc329697699</vt:lpwstr>
      </vt:variant>
      <vt:variant>
        <vt:i4>1900597</vt:i4>
      </vt:variant>
      <vt:variant>
        <vt:i4>320</vt:i4>
      </vt:variant>
      <vt:variant>
        <vt:i4>0</vt:i4>
      </vt:variant>
      <vt:variant>
        <vt:i4>5</vt:i4>
      </vt:variant>
      <vt:variant>
        <vt:lpwstr/>
      </vt:variant>
      <vt:variant>
        <vt:lpwstr>_Toc329697698</vt:lpwstr>
      </vt:variant>
      <vt:variant>
        <vt:i4>1900597</vt:i4>
      </vt:variant>
      <vt:variant>
        <vt:i4>314</vt:i4>
      </vt:variant>
      <vt:variant>
        <vt:i4>0</vt:i4>
      </vt:variant>
      <vt:variant>
        <vt:i4>5</vt:i4>
      </vt:variant>
      <vt:variant>
        <vt:lpwstr/>
      </vt:variant>
      <vt:variant>
        <vt:lpwstr>_Toc329697697</vt:lpwstr>
      </vt:variant>
      <vt:variant>
        <vt:i4>1900597</vt:i4>
      </vt:variant>
      <vt:variant>
        <vt:i4>308</vt:i4>
      </vt:variant>
      <vt:variant>
        <vt:i4>0</vt:i4>
      </vt:variant>
      <vt:variant>
        <vt:i4>5</vt:i4>
      </vt:variant>
      <vt:variant>
        <vt:lpwstr/>
      </vt:variant>
      <vt:variant>
        <vt:lpwstr>_Toc329697696</vt:lpwstr>
      </vt:variant>
      <vt:variant>
        <vt:i4>1900597</vt:i4>
      </vt:variant>
      <vt:variant>
        <vt:i4>302</vt:i4>
      </vt:variant>
      <vt:variant>
        <vt:i4>0</vt:i4>
      </vt:variant>
      <vt:variant>
        <vt:i4>5</vt:i4>
      </vt:variant>
      <vt:variant>
        <vt:lpwstr/>
      </vt:variant>
      <vt:variant>
        <vt:lpwstr>_Toc329697695</vt:lpwstr>
      </vt:variant>
      <vt:variant>
        <vt:i4>1900597</vt:i4>
      </vt:variant>
      <vt:variant>
        <vt:i4>296</vt:i4>
      </vt:variant>
      <vt:variant>
        <vt:i4>0</vt:i4>
      </vt:variant>
      <vt:variant>
        <vt:i4>5</vt:i4>
      </vt:variant>
      <vt:variant>
        <vt:lpwstr/>
      </vt:variant>
      <vt:variant>
        <vt:lpwstr>_Toc329697694</vt:lpwstr>
      </vt:variant>
      <vt:variant>
        <vt:i4>1900597</vt:i4>
      </vt:variant>
      <vt:variant>
        <vt:i4>290</vt:i4>
      </vt:variant>
      <vt:variant>
        <vt:i4>0</vt:i4>
      </vt:variant>
      <vt:variant>
        <vt:i4>5</vt:i4>
      </vt:variant>
      <vt:variant>
        <vt:lpwstr/>
      </vt:variant>
      <vt:variant>
        <vt:lpwstr>_Toc329697693</vt:lpwstr>
      </vt:variant>
      <vt:variant>
        <vt:i4>1900597</vt:i4>
      </vt:variant>
      <vt:variant>
        <vt:i4>284</vt:i4>
      </vt:variant>
      <vt:variant>
        <vt:i4>0</vt:i4>
      </vt:variant>
      <vt:variant>
        <vt:i4>5</vt:i4>
      </vt:variant>
      <vt:variant>
        <vt:lpwstr/>
      </vt:variant>
      <vt:variant>
        <vt:lpwstr>_Toc329697692</vt:lpwstr>
      </vt:variant>
      <vt:variant>
        <vt:i4>1900597</vt:i4>
      </vt:variant>
      <vt:variant>
        <vt:i4>278</vt:i4>
      </vt:variant>
      <vt:variant>
        <vt:i4>0</vt:i4>
      </vt:variant>
      <vt:variant>
        <vt:i4>5</vt:i4>
      </vt:variant>
      <vt:variant>
        <vt:lpwstr/>
      </vt:variant>
      <vt:variant>
        <vt:lpwstr>_Toc329697691</vt:lpwstr>
      </vt:variant>
      <vt:variant>
        <vt:i4>1900597</vt:i4>
      </vt:variant>
      <vt:variant>
        <vt:i4>272</vt:i4>
      </vt:variant>
      <vt:variant>
        <vt:i4>0</vt:i4>
      </vt:variant>
      <vt:variant>
        <vt:i4>5</vt:i4>
      </vt:variant>
      <vt:variant>
        <vt:lpwstr/>
      </vt:variant>
      <vt:variant>
        <vt:lpwstr>_Toc329697690</vt:lpwstr>
      </vt:variant>
      <vt:variant>
        <vt:i4>1835061</vt:i4>
      </vt:variant>
      <vt:variant>
        <vt:i4>266</vt:i4>
      </vt:variant>
      <vt:variant>
        <vt:i4>0</vt:i4>
      </vt:variant>
      <vt:variant>
        <vt:i4>5</vt:i4>
      </vt:variant>
      <vt:variant>
        <vt:lpwstr/>
      </vt:variant>
      <vt:variant>
        <vt:lpwstr>_Toc329697689</vt:lpwstr>
      </vt:variant>
      <vt:variant>
        <vt:i4>1835061</vt:i4>
      </vt:variant>
      <vt:variant>
        <vt:i4>260</vt:i4>
      </vt:variant>
      <vt:variant>
        <vt:i4>0</vt:i4>
      </vt:variant>
      <vt:variant>
        <vt:i4>5</vt:i4>
      </vt:variant>
      <vt:variant>
        <vt:lpwstr/>
      </vt:variant>
      <vt:variant>
        <vt:lpwstr>_Toc329697688</vt:lpwstr>
      </vt:variant>
      <vt:variant>
        <vt:i4>1835061</vt:i4>
      </vt:variant>
      <vt:variant>
        <vt:i4>254</vt:i4>
      </vt:variant>
      <vt:variant>
        <vt:i4>0</vt:i4>
      </vt:variant>
      <vt:variant>
        <vt:i4>5</vt:i4>
      </vt:variant>
      <vt:variant>
        <vt:lpwstr/>
      </vt:variant>
      <vt:variant>
        <vt:lpwstr>_Toc329697687</vt:lpwstr>
      </vt:variant>
      <vt:variant>
        <vt:i4>1835061</vt:i4>
      </vt:variant>
      <vt:variant>
        <vt:i4>248</vt:i4>
      </vt:variant>
      <vt:variant>
        <vt:i4>0</vt:i4>
      </vt:variant>
      <vt:variant>
        <vt:i4>5</vt:i4>
      </vt:variant>
      <vt:variant>
        <vt:lpwstr/>
      </vt:variant>
      <vt:variant>
        <vt:lpwstr>_Toc329697686</vt:lpwstr>
      </vt:variant>
      <vt:variant>
        <vt:i4>1835061</vt:i4>
      </vt:variant>
      <vt:variant>
        <vt:i4>242</vt:i4>
      </vt:variant>
      <vt:variant>
        <vt:i4>0</vt:i4>
      </vt:variant>
      <vt:variant>
        <vt:i4>5</vt:i4>
      </vt:variant>
      <vt:variant>
        <vt:lpwstr/>
      </vt:variant>
      <vt:variant>
        <vt:lpwstr>_Toc329697685</vt:lpwstr>
      </vt:variant>
      <vt:variant>
        <vt:i4>1835061</vt:i4>
      </vt:variant>
      <vt:variant>
        <vt:i4>236</vt:i4>
      </vt:variant>
      <vt:variant>
        <vt:i4>0</vt:i4>
      </vt:variant>
      <vt:variant>
        <vt:i4>5</vt:i4>
      </vt:variant>
      <vt:variant>
        <vt:lpwstr/>
      </vt:variant>
      <vt:variant>
        <vt:lpwstr>_Toc329697684</vt:lpwstr>
      </vt:variant>
      <vt:variant>
        <vt:i4>1835061</vt:i4>
      </vt:variant>
      <vt:variant>
        <vt:i4>230</vt:i4>
      </vt:variant>
      <vt:variant>
        <vt:i4>0</vt:i4>
      </vt:variant>
      <vt:variant>
        <vt:i4>5</vt:i4>
      </vt:variant>
      <vt:variant>
        <vt:lpwstr/>
      </vt:variant>
      <vt:variant>
        <vt:lpwstr>_Toc329697683</vt:lpwstr>
      </vt:variant>
      <vt:variant>
        <vt:i4>1835061</vt:i4>
      </vt:variant>
      <vt:variant>
        <vt:i4>224</vt:i4>
      </vt:variant>
      <vt:variant>
        <vt:i4>0</vt:i4>
      </vt:variant>
      <vt:variant>
        <vt:i4>5</vt:i4>
      </vt:variant>
      <vt:variant>
        <vt:lpwstr/>
      </vt:variant>
      <vt:variant>
        <vt:lpwstr>_Toc329697682</vt:lpwstr>
      </vt:variant>
      <vt:variant>
        <vt:i4>1835061</vt:i4>
      </vt:variant>
      <vt:variant>
        <vt:i4>218</vt:i4>
      </vt:variant>
      <vt:variant>
        <vt:i4>0</vt:i4>
      </vt:variant>
      <vt:variant>
        <vt:i4>5</vt:i4>
      </vt:variant>
      <vt:variant>
        <vt:lpwstr/>
      </vt:variant>
      <vt:variant>
        <vt:lpwstr>_Toc329697681</vt:lpwstr>
      </vt:variant>
      <vt:variant>
        <vt:i4>1835061</vt:i4>
      </vt:variant>
      <vt:variant>
        <vt:i4>212</vt:i4>
      </vt:variant>
      <vt:variant>
        <vt:i4>0</vt:i4>
      </vt:variant>
      <vt:variant>
        <vt:i4>5</vt:i4>
      </vt:variant>
      <vt:variant>
        <vt:lpwstr/>
      </vt:variant>
      <vt:variant>
        <vt:lpwstr>_Toc329697680</vt:lpwstr>
      </vt:variant>
      <vt:variant>
        <vt:i4>1245237</vt:i4>
      </vt:variant>
      <vt:variant>
        <vt:i4>206</vt:i4>
      </vt:variant>
      <vt:variant>
        <vt:i4>0</vt:i4>
      </vt:variant>
      <vt:variant>
        <vt:i4>5</vt:i4>
      </vt:variant>
      <vt:variant>
        <vt:lpwstr/>
      </vt:variant>
      <vt:variant>
        <vt:lpwstr>_Toc329697679</vt:lpwstr>
      </vt:variant>
      <vt:variant>
        <vt:i4>1245237</vt:i4>
      </vt:variant>
      <vt:variant>
        <vt:i4>200</vt:i4>
      </vt:variant>
      <vt:variant>
        <vt:i4>0</vt:i4>
      </vt:variant>
      <vt:variant>
        <vt:i4>5</vt:i4>
      </vt:variant>
      <vt:variant>
        <vt:lpwstr/>
      </vt:variant>
      <vt:variant>
        <vt:lpwstr>_Toc329697678</vt:lpwstr>
      </vt:variant>
      <vt:variant>
        <vt:i4>1245237</vt:i4>
      </vt:variant>
      <vt:variant>
        <vt:i4>194</vt:i4>
      </vt:variant>
      <vt:variant>
        <vt:i4>0</vt:i4>
      </vt:variant>
      <vt:variant>
        <vt:i4>5</vt:i4>
      </vt:variant>
      <vt:variant>
        <vt:lpwstr/>
      </vt:variant>
      <vt:variant>
        <vt:lpwstr>_Toc329697677</vt:lpwstr>
      </vt:variant>
      <vt:variant>
        <vt:i4>1245237</vt:i4>
      </vt:variant>
      <vt:variant>
        <vt:i4>188</vt:i4>
      </vt:variant>
      <vt:variant>
        <vt:i4>0</vt:i4>
      </vt:variant>
      <vt:variant>
        <vt:i4>5</vt:i4>
      </vt:variant>
      <vt:variant>
        <vt:lpwstr/>
      </vt:variant>
      <vt:variant>
        <vt:lpwstr>_Toc329697676</vt:lpwstr>
      </vt:variant>
      <vt:variant>
        <vt:i4>1245237</vt:i4>
      </vt:variant>
      <vt:variant>
        <vt:i4>182</vt:i4>
      </vt:variant>
      <vt:variant>
        <vt:i4>0</vt:i4>
      </vt:variant>
      <vt:variant>
        <vt:i4>5</vt:i4>
      </vt:variant>
      <vt:variant>
        <vt:lpwstr/>
      </vt:variant>
      <vt:variant>
        <vt:lpwstr>_Toc329697675</vt:lpwstr>
      </vt:variant>
      <vt:variant>
        <vt:i4>1245237</vt:i4>
      </vt:variant>
      <vt:variant>
        <vt:i4>176</vt:i4>
      </vt:variant>
      <vt:variant>
        <vt:i4>0</vt:i4>
      </vt:variant>
      <vt:variant>
        <vt:i4>5</vt:i4>
      </vt:variant>
      <vt:variant>
        <vt:lpwstr/>
      </vt:variant>
      <vt:variant>
        <vt:lpwstr>_Toc329697674</vt:lpwstr>
      </vt:variant>
      <vt:variant>
        <vt:i4>1245237</vt:i4>
      </vt:variant>
      <vt:variant>
        <vt:i4>170</vt:i4>
      </vt:variant>
      <vt:variant>
        <vt:i4>0</vt:i4>
      </vt:variant>
      <vt:variant>
        <vt:i4>5</vt:i4>
      </vt:variant>
      <vt:variant>
        <vt:lpwstr/>
      </vt:variant>
      <vt:variant>
        <vt:lpwstr>_Toc329697673</vt:lpwstr>
      </vt:variant>
      <vt:variant>
        <vt:i4>1245237</vt:i4>
      </vt:variant>
      <vt:variant>
        <vt:i4>164</vt:i4>
      </vt:variant>
      <vt:variant>
        <vt:i4>0</vt:i4>
      </vt:variant>
      <vt:variant>
        <vt:i4>5</vt:i4>
      </vt:variant>
      <vt:variant>
        <vt:lpwstr/>
      </vt:variant>
      <vt:variant>
        <vt:lpwstr>_Toc329697672</vt:lpwstr>
      </vt:variant>
      <vt:variant>
        <vt:i4>1245237</vt:i4>
      </vt:variant>
      <vt:variant>
        <vt:i4>158</vt:i4>
      </vt:variant>
      <vt:variant>
        <vt:i4>0</vt:i4>
      </vt:variant>
      <vt:variant>
        <vt:i4>5</vt:i4>
      </vt:variant>
      <vt:variant>
        <vt:lpwstr/>
      </vt:variant>
      <vt:variant>
        <vt:lpwstr>_Toc329697671</vt:lpwstr>
      </vt:variant>
      <vt:variant>
        <vt:i4>1245237</vt:i4>
      </vt:variant>
      <vt:variant>
        <vt:i4>152</vt:i4>
      </vt:variant>
      <vt:variant>
        <vt:i4>0</vt:i4>
      </vt:variant>
      <vt:variant>
        <vt:i4>5</vt:i4>
      </vt:variant>
      <vt:variant>
        <vt:lpwstr/>
      </vt:variant>
      <vt:variant>
        <vt:lpwstr>_Toc329697670</vt:lpwstr>
      </vt:variant>
      <vt:variant>
        <vt:i4>1179701</vt:i4>
      </vt:variant>
      <vt:variant>
        <vt:i4>146</vt:i4>
      </vt:variant>
      <vt:variant>
        <vt:i4>0</vt:i4>
      </vt:variant>
      <vt:variant>
        <vt:i4>5</vt:i4>
      </vt:variant>
      <vt:variant>
        <vt:lpwstr/>
      </vt:variant>
      <vt:variant>
        <vt:lpwstr>_Toc329697669</vt:lpwstr>
      </vt:variant>
      <vt:variant>
        <vt:i4>1179701</vt:i4>
      </vt:variant>
      <vt:variant>
        <vt:i4>140</vt:i4>
      </vt:variant>
      <vt:variant>
        <vt:i4>0</vt:i4>
      </vt:variant>
      <vt:variant>
        <vt:i4>5</vt:i4>
      </vt:variant>
      <vt:variant>
        <vt:lpwstr/>
      </vt:variant>
      <vt:variant>
        <vt:lpwstr>_Toc329697668</vt:lpwstr>
      </vt:variant>
      <vt:variant>
        <vt:i4>1179701</vt:i4>
      </vt:variant>
      <vt:variant>
        <vt:i4>134</vt:i4>
      </vt:variant>
      <vt:variant>
        <vt:i4>0</vt:i4>
      </vt:variant>
      <vt:variant>
        <vt:i4>5</vt:i4>
      </vt:variant>
      <vt:variant>
        <vt:lpwstr/>
      </vt:variant>
      <vt:variant>
        <vt:lpwstr>_Toc329697667</vt:lpwstr>
      </vt:variant>
      <vt:variant>
        <vt:i4>1179701</vt:i4>
      </vt:variant>
      <vt:variant>
        <vt:i4>128</vt:i4>
      </vt:variant>
      <vt:variant>
        <vt:i4>0</vt:i4>
      </vt:variant>
      <vt:variant>
        <vt:i4>5</vt:i4>
      </vt:variant>
      <vt:variant>
        <vt:lpwstr/>
      </vt:variant>
      <vt:variant>
        <vt:lpwstr>_Toc329697666</vt:lpwstr>
      </vt:variant>
      <vt:variant>
        <vt:i4>1179701</vt:i4>
      </vt:variant>
      <vt:variant>
        <vt:i4>122</vt:i4>
      </vt:variant>
      <vt:variant>
        <vt:i4>0</vt:i4>
      </vt:variant>
      <vt:variant>
        <vt:i4>5</vt:i4>
      </vt:variant>
      <vt:variant>
        <vt:lpwstr/>
      </vt:variant>
      <vt:variant>
        <vt:lpwstr>_Toc329697665</vt:lpwstr>
      </vt:variant>
      <vt:variant>
        <vt:i4>1179701</vt:i4>
      </vt:variant>
      <vt:variant>
        <vt:i4>116</vt:i4>
      </vt:variant>
      <vt:variant>
        <vt:i4>0</vt:i4>
      </vt:variant>
      <vt:variant>
        <vt:i4>5</vt:i4>
      </vt:variant>
      <vt:variant>
        <vt:lpwstr/>
      </vt:variant>
      <vt:variant>
        <vt:lpwstr>_Toc329697664</vt:lpwstr>
      </vt:variant>
      <vt:variant>
        <vt:i4>1179701</vt:i4>
      </vt:variant>
      <vt:variant>
        <vt:i4>110</vt:i4>
      </vt:variant>
      <vt:variant>
        <vt:i4>0</vt:i4>
      </vt:variant>
      <vt:variant>
        <vt:i4>5</vt:i4>
      </vt:variant>
      <vt:variant>
        <vt:lpwstr/>
      </vt:variant>
      <vt:variant>
        <vt:lpwstr>_Toc329697663</vt:lpwstr>
      </vt:variant>
      <vt:variant>
        <vt:i4>1179701</vt:i4>
      </vt:variant>
      <vt:variant>
        <vt:i4>104</vt:i4>
      </vt:variant>
      <vt:variant>
        <vt:i4>0</vt:i4>
      </vt:variant>
      <vt:variant>
        <vt:i4>5</vt:i4>
      </vt:variant>
      <vt:variant>
        <vt:lpwstr/>
      </vt:variant>
      <vt:variant>
        <vt:lpwstr>_Toc329697662</vt:lpwstr>
      </vt:variant>
      <vt:variant>
        <vt:i4>1179701</vt:i4>
      </vt:variant>
      <vt:variant>
        <vt:i4>98</vt:i4>
      </vt:variant>
      <vt:variant>
        <vt:i4>0</vt:i4>
      </vt:variant>
      <vt:variant>
        <vt:i4>5</vt:i4>
      </vt:variant>
      <vt:variant>
        <vt:lpwstr/>
      </vt:variant>
      <vt:variant>
        <vt:lpwstr>_Toc329697661</vt:lpwstr>
      </vt:variant>
      <vt:variant>
        <vt:i4>1179701</vt:i4>
      </vt:variant>
      <vt:variant>
        <vt:i4>92</vt:i4>
      </vt:variant>
      <vt:variant>
        <vt:i4>0</vt:i4>
      </vt:variant>
      <vt:variant>
        <vt:i4>5</vt:i4>
      </vt:variant>
      <vt:variant>
        <vt:lpwstr/>
      </vt:variant>
      <vt:variant>
        <vt:lpwstr>_Toc329697660</vt:lpwstr>
      </vt:variant>
      <vt:variant>
        <vt:i4>1114165</vt:i4>
      </vt:variant>
      <vt:variant>
        <vt:i4>86</vt:i4>
      </vt:variant>
      <vt:variant>
        <vt:i4>0</vt:i4>
      </vt:variant>
      <vt:variant>
        <vt:i4>5</vt:i4>
      </vt:variant>
      <vt:variant>
        <vt:lpwstr/>
      </vt:variant>
      <vt:variant>
        <vt:lpwstr>_Toc329697659</vt:lpwstr>
      </vt:variant>
      <vt:variant>
        <vt:i4>1114165</vt:i4>
      </vt:variant>
      <vt:variant>
        <vt:i4>80</vt:i4>
      </vt:variant>
      <vt:variant>
        <vt:i4>0</vt:i4>
      </vt:variant>
      <vt:variant>
        <vt:i4>5</vt:i4>
      </vt:variant>
      <vt:variant>
        <vt:lpwstr/>
      </vt:variant>
      <vt:variant>
        <vt:lpwstr>_Toc329697658</vt:lpwstr>
      </vt:variant>
      <vt:variant>
        <vt:i4>1114165</vt:i4>
      </vt:variant>
      <vt:variant>
        <vt:i4>74</vt:i4>
      </vt:variant>
      <vt:variant>
        <vt:i4>0</vt:i4>
      </vt:variant>
      <vt:variant>
        <vt:i4>5</vt:i4>
      </vt:variant>
      <vt:variant>
        <vt:lpwstr/>
      </vt:variant>
      <vt:variant>
        <vt:lpwstr>_Toc329697657</vt:lpwstr>
      </vt:variant>
      <vt:variant>
        <vt:i4>1114165</vt:i4>
      </vt:variant>
      <vt:variant>
        <vt:i4>68</vt:i4>
      </vt:variant>
      <vt:variant>
        <vt:i4>0</vt:i4>
      </vt:variant>
      <vt:variant>
        <vt:i4>5</vt:i4>
      </vt:variant>
      <vt:variant>
        <vt:lpwstr/>
      </vt:variant>
      <vt:variant>
        <vt:lpwstr>_Toc329697656</vt:lpwstr>
      </vt:variant>
      <vt:variant>
        <vt:i4>1114165</vt:i4>
      </vt:variant>
      <vt:variant>
        <vt:i4>62</vt:i4>
      </vt:variant>
      <vt:variant>
        <vt:i4>0</vt:i4>
      </vt:variant>
      <vt:variant>
        <vt:i4>5</vt:i4>
      </vt:variant>
      <vt:variant>
        <vt:lpwstr/>
      </vt:variant>
      <vt:variant>
        <vt:lpwstr>_Toc329697655</vt:lpwstr>
      </vt:variant>
      <vt:variant>
        <vt:i4>1114165</vt:i4>
      </vt:variant>
      <vt:variant>
        <vt:i4>56</vt:i4>
      </vt:variant>
      <vt:variant>
        <vt:i4>0</vt:i4>
      </vt:variant>
      <vt:variant>
        <vt:i4>5</vt:i4>
      </vt:variant>
      <vt:variant>
        <vt:lpwstr/>
      </vt:variant>
      <vt:variant>
        <vt:lpwstr>_Toc329697654</vt:lpwstr>
      </vt:variant>
      <vt:variant>
        <vt:i4>1114165</vt:i4>
      </vt:variant>
      <vt:variant>
        <vt:i4>50</vt:i4>
      </vt:variant>
      <vt:variant>
        <vt:i4>0</vt:i4>
      </vt:variant>
      <vt:variant>
        <vt:i4>5</vt:i4>
      </vt:variant>
      <vt:variant>
        <vt:lpwstr/>
      </vt:variant>
      <vt:variant>
        <vt:lpwstr>_Toc329697653</vt:lpwstr>
      </vt:variant>
      <vt:variant>
        <vt:i4>1114165</vt:i4>
      </vt:variant>
      <vt:variant>
        <vt:i4>44</vt:i4>
      </vt:variant>
      <vt:variant>
        <vt:i4>0</vt:i4>
      </vt:variant>
      <vt:variant>
        <vt:i4>5</vt:i4>
      </vt:variant>
      <vt:variant>
        <vt:lpwstr/>
      </vt:variant>
      <vt:variant>
        <vt:lpwstr>_Toc329697652</vt:lpwstr>
      </vt:variant>
      <vt:variant>
        <vt:i4>1114165</vt:i4>
      </vt:variant>
      <vt:variant>
        <vt:i4>38</vt:i4>
      </vt:variant>
      <vt:variant>
        <vt:i4>0</vt:i4>
      </vt:variant>
      <vt:variant>
        <vt:i4>5</vt:i4>
      </vt:variant>
      <vt:variant>
        <vt:lpwstr/>
      </vt:variant>
      <vt:variant>
        <vt:lpwstr>_Toc329697651</vt:lpwstr>
      </vt:variant>
      <vt:variant>
        <vt:i4>1114165</vt:i4>
      </vt:variant>
      <vt:variant>
        <vt:i4>32</vt:i4>
      </vt:variant>
      <vt:variant>
        <vt:i4>0</vt:i4>
      </vt:variant>
      <vt:variant>
        <vt:i4>5</vt:i4>
      </vt:variant>
      <vt:variant>
        <vt:lpwstr/>
      </vt:variant>
      <vt:variant>
        <vt:lpwstr>_Toc329697650</vt:lpwstr>
      </vt:variant>
      <vt:variant>
        <vt:i4>1048629</vt:i4>
      </vt:variant>
      <vt:variant>
        <vt:i4>26</vt:i4>
      </vt:variant>
      <vt:variant>
        <vt:i4>0</vt:i4>
      </vt:variant>
      <vt:variant>
        <vt:i4>5</vt:i4>
      </vt:variant>
      <vt:variant>
        <vt:lpwstr/>
      </vt:variant>
      <vt:variant>
        <vt:lpwstr>_Toc329697649</vt:lpwstr>
      </vt:variant>
      <vt:variant>
        <vt:i4>1048629</vt:i4>
      </vt:variant>
      <vt:variant>
        <vt:i4>20</vt:i4>
      </vt:variant>
      <vt:variant>
        <vt:i4>0</vt:i4>
      </vt:variant>
      <vt:variant>
        <vt:i4>5</vt:i4>
      </vt:variant>
      <vt:variant>
        <vt:lpwstr/>
      </vt:variant>
      <vt:variant>
        <vt:lpwstr>_Toc329697648</vt:lpwstr>
      </vt:variant>
      <vt:variant>
        <vt:i4>1048629</vt:i4>
      </vt:variant>
      <vt:variant>
        <vt:i4>14</vt:i4>
      </vt:variant>
      <vt:variant>
        <vt:i4>0</vt:i4>
      </vt:variant>
      <vt:variant>
        <vt:i4>5</vt:i4>
      </vt:variant>
      <vt:variant>
        <vt:lpwstr/>
      </vt:variant>
      <vt:variant>
        <vt:lpwstr>_Toc329697647</vt:lpwstr>
      </vt:variant>
      <vt:variant>
        <vt:i4>1048629</vt:i4>
      </vt:variant>
      <vt:variant>
        <vt:i4>8</vt:i4>
      </vt:variant>
      <vt:variant>
        <vt:i4>0</vt:i4>
      </vt:variant>
      <vt:variant>
        <vt:i4>5</vt:i4>
      </vt:variant>
      <vt:variant>
        <vt:lpwstr/>
      </vt:variant>
      <vt:variant>
        <vt:lpwstr>_Toc329697646</vt:lpwstr>
      </vt:variant>
      <vt:variant>
        <vt:i4>1048629</vt:i4>
      </vt:variant>
      <vt:variant>
        <vt:i4>2</vt:i4>
      </vt:variant>
      <vt:variant>
        <vt:i4>0</vt:i4>
      </vt:variant>
      <vt:variant>
        <vt:i4>5</vt:i4>
      </vt:variant>
      <vt:variant>
        <vt:lpwstr/>
      </vt:variant>
      <vt:variant>
        <vt:lpwstr>_Toc329697645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Natalia Sh</cp:lastModifiedBy>
  <cp:revision>2</cp:revision>
  <cp:lastPrinted>2013-03-14T07:27:00Z</cp:lastPrinted>
  <dcterms:created xsi:type="dcterms:W3CDTF">2016-10-17T07:05:00Z</dcterms:created>
  <dcterms:modified xsi:type="dcterms:W3CDTF">2016-10-17T07:05:00Z</dcterms:modified>
</cp:coreProperties>
</file>