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0A" w:rsidRDefault="002D5478" w:rsidP="002D5478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2D5478">
        <w:rPr>
          <w:rFonts w:ascii="Times New Roman" w:hAnsi="Times New Roman" w:cs="Times New Roman"/>
          <w:b/>
          <w:color w:val="C00000"/>
          <w:sz w:val="40"/>
          <w:szCs w:val="40"/>
        </w:rPr>
        <w:t>ПЛАТЕЖИ ЗА ПРОСРОЧКУ НЕ ДОЛЖНЫ ПРЕВЫШАТЬ РАЗМЕР НЕУСТОЙКИ, ОПРЕДЕЛЕННЫЙ ЗАКОНОМ</w:t>
      </w:r>
    </w:p>
    <w:p w:rsidR="002D5478" w:rsidRPr="002D5478" w:rsidRDefault="002D5478" w:rsidP="002D54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478">
        <w:rPr>
          <w:rFonts w:ascii="Times New Roman" w:hAnsi="Times New Roman" w:cs="Times New Roman"/>
          <w:bCs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90512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529" y="21502"/>
                <wp:lineTo x="21529" y="0"/>
                <wp:lineTo x="0" y="0"/>
              </wp:wrapPolygon>
            </wp:wrapTight>
            <wp:docPr id="1" name="Рисунок 1" descr="Неустойка по договору: проблемы взыскания и судебная пр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устойка по договору: проблемы взыскания и судебная практ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478">
        <w:rPr>
          <w:rFonts w:ascii="Times New Roman" w:hAnsi="Times New Roman" w:cs="Times New Roman"/>
          <w:bCs/>
          <w:sz w:val="28"/>
          <w:szCs w:val="28"/>
        </w:rPr>
        <w:t xml:space="preserve">Банк России </w:t>
      </w:r>
      <w:r w:rsidRPr="002D547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 Информационном письме</w:t>
      </w:r>
      <w:r w:rsidRPr="002D547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от 08.07.2021</w:t>
      </w:r>
      <w:r w:rsidRPr="002D547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г. №</w:t>
      </w:r>
      <w:r w:rsidRPr="002D547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ИН-06-59/48 "Об особенностях начисления кредиторами неустойки (штрафа, пени) за неисполнение или ненадлежащее исполнение заемщиком обязательств по возврату потребительского кредита (займа) и (или) уплате процентов на сумму по</w:t>
      </w:r>
      <w:r w:rsidRPr="002D5478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требительского кредита (займа)"</w:t>
      </w:r>
      <w:r w:rsidRPr="002D5478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2D5478">
        <w:rPr>
          <w:rFonts w:ascii="Times New Roman" w:hAnsi="Times New Roman" w:cs="Times New Roman"/>
          <w:bCs/>
          <w:sz w:val="28"/>
          <w:szCs w:val="28"/>
        </w:rPr>
        <w:t>информирует о недопустимости применения недобросовестных практик в деятельности кредиторов, которые могут повлечь риски нарушения прав заемщиков.</w:t>
      </w:r>
    </w:p>
    <w:p w:rsidR="002D5478" w:rsidRPr="002D5478" w:rsidRDefault="002D5478" w:rsidP="002D54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D5478">
        <w:rPr>
          <w:rFonts w:ascii="Times New Roman" w:hAnsi="Times New Roman" w:cs="Times New Roman"/>
          <w:bCs/>
          <w:sz w:val="28"/>
          <w:szCs w:val="28"/>
        </w:rPr>
        <w:t xml:space="preserve">В силу пункта 1 статьи 330 Гражданского кодекса Российской Федерации законом или договором </w:t>
      </w:r>
      <w:r w:rsidRPr="002D547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может быть определена д</w:t>
      </w:r>
      <w:bookmarkStart w:id="0" w:name="_GoBack"/>
      <w:bookmarkEnd w:id="0"/>
      <w:r w:rsidRPr="002D547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енежная сумма (неустойка, штраф, пеня),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</w:t>
      </w:r>
    </w:p>
    <w:p w:rsidR="002D5478" w:rsidRPr="002D5478" w:rsidRDefault="002D5478" w:rsidP="002D54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478">
        <w:rPr>
          <w:rFonts w:ascii="Times New Roman" w:hAnsi="Times New Roman" w:cs="Times New Roman"/>
          <w:bCs/>
          <w:sz w:val="28"/>
          <w:szCs w:val="28"/>
        </w:rPr>
        <w:t>Взимание неустойки (штрафа, пени) может быть предусмотрено в том числе договором потребительского кредита (займа). При этом условие об ответственности заемщика за ненадлежащее исполнение условий договора потребительского кредита (займа), размере неустойки (штрафа, пени) или порядке их определения отнесено к числу индивидуальных условий договора потребительского кредита (займа) (пункт 12 части 9 статьи 5 Федерального закона от 21.12.2013 N 353-ФЗ "О потребительском кредите (займе)" (далее - Закон N 353-ФЗ).</w:t>
      </w:r>
    </w:p>
    <w:p w:rsidR="002D5478" w:rsidRPr="002D5478" w:rsidRDefault="002D5478" w:rsidP="002D54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D547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Названное условие подлежит отражению в строке 12 табличной формы индивидуальных условий договора потребительского кредита (займа), которая установлена Банком России в соответствии с частью</w:t>
      </w:r>
      <w:r w:rsidRPr="002D547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12 статьи 5 Закона N 353-ФЗ</w:t>
      </w:r>
      <w:r w:rsidRPr="002D5478">
        <w:rPr>
          <w:rFonts w:ascii="Times New Roman" w:hAnsi="Times New Roman" w:cs="Times New Roman"/>
          <w:b/>
          <w:bCs/>
          <w:color w:val="C00000"/>
          <w:sz w:val="28"/>
          <w:szCs w:val="28"/>
        </w:rPr>
        <w:t>. При этом согласно части 7 статьи 5 Закона N 353-ФЗ кредитор не может требовать от заемщика уплаты по договору потребительского кредита (займа) платежей, не указанных в индивидуальных условиях такого договора.</w:t>
      </w:r>
    </w:p>
    <w:p w:rsidR="002D5478" w:rsidRPr="002D5478" w:rsidRDefault="002D5478" w:rsidP="002D54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478">
        <w:rPr>
          <w:rFonts w:ascii="Times New Roman" w:hAnsi="Times New Roman" w:cs="Times New Roman"/>
          <w:bCs/>
          <w:sz w:val="28"/>
          <w:szCs w:val="28"/>
        </w:rPr>
        <w:t xml:space="preserve">Вместе с тем Банком России выявлены практики начисления кредиторами за неисполнение или ненадлежащее исполнение заемщиком обязательств помимо неустойки (штрафа, пени) иных платежей, в ряде </w:t>
      </w:r>
      <w:proofErr w:type="gramStart"/>
      <w:r w:rsidRPr="002D5478">
        <w:rPr>
          <w:rFonts w:ascii="Times New Roman" w:hAnsi="Times New Roman" w:cs="Times New Roman"/>
          <w:bCs/>
          <w:sz w:val="28"/>
          <w:szCs w:val="28"/>
        </w:rPr>
        <w:t>случаев</w:t>
      </w:r>
      <w:proofErr w:type="gramEnd"/>
      <w:r w:rsidRPr="002D5478">
        <w:rPr>
          <w:rFonts w:ascii="Times New Roman" w:hAnsi="Times New Roman" w:cs="Times New Roman"/>
          <w:bCs/>
          <w:sz w:val="28"/>
          <w:szCs w:val="28"/>
        </w:rPr>
        <w:t xml:space="preserve"> не указанных в строке 12 табличной формы индивидуальных условий договора потребительского кредита (займа) и взимаемых на разовой или периодической основе. Как правило, суммарный размер ответственности в </w:t>
      </w:r>
      <w:r w:rsidRPr="002D5478">
        <w:rPr>
          <w:rFonts w:ascii="Times New Roman" w:hAnsi="Times New Roman" w:cs="Times New Roman"/>
          <w:bCs/>
          <w:sz w:val="28"/>
          <w:szCs w:val="28"/>
        </w:rPr>
        <w:lastRenderedPageBreak/>
        <w:t>денежном выражении в таких случаях превышает установленные частью 21 статьи 5 Закона N 353-ФЗ ограничения.</w:t>
      </w:r>
    </w:p>
    <w:p w:rsidR="002D5478" w:rsidRPr="002D5478" w:rsidRDefault="002D5478" w:rsidP="002D5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478">
        <w:rPr>
          <w:rFonts w:ascii="Times New Roman" w:hAnsi="Times New Roman" w:cs="Times New Roman"/>
          <w:sz w:val="28"/>
          <w:szCs w:val="28"/>
        </w:rPr>
        <w:t>Напомним, общий размер штрафных санкций по потребительскому кредиту не может превышать:</w:t>
      </w:r>
    </w:p>
    <w:p w:rsidR="002D5478" w:rsidRPr="002D5478" w:rsidRDefault="002D5478" w:rsidP="002D5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5478">
        <w:rPr>
          <w:rFonts w:ascii="Times New Roman" w:hAnsi="Times New Roman" w:cs="Times New Roman"/>
          <w:b/>
          <w:color w:val="C00000"/>
          <w:sz w:val="28"/>
          <w:szCs w:val="28"/>
        </w:rPr>
        <w:t>20% годовых, если в период просрочки на сумму займа начисляются проценты;</w:t>
      </w:r>
    </w:p>
    <w:p w:rsidR="002D5478" w:rsidRPr="002D5478" w:rsidRDefault="002D5478" w:rsidP="002D5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5478">
        <w:rPr>
          <w:rFonts w:ascii="Times New Roman" w:hAnsi="Times New Roman" w:cs="Times New Roman"/>
          <w:b/>
          <w:color w:val="C00000"/>
          <w:sz w:val="28"/>
          <w:szCs w:val="28"/>
        </w:rPr>
        <w:t>0,1% от суммы просроченной задолженности, если такие проценты не начисляются (ч. 21 ст. 5 Федерального закона от 21 декабря 2013 г. № 353-ФЗ "О потребительском кредите (займе)").</w:t>
      </w:r>
    </w:p>
    <w:p w:rsidR="002D5478" w:rsidRPr="002D5478" w:rsidRDefault="002D5478" w:rsidP="002D5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478">
        <w:rPr>
          <w:rFonts w:ascii="Times New Roman" w:hAnsi="Times New Roman" w:cs="Times New Roman"/>
          <w:sz w:val="28"/>
          <w:szCs w:val="28"/>
        </w:rPr>
        <w:t>И в том, и в другом случае, подчеркнул Банк России, такой платеж рассчитывается только от суммы просроченного долга и процентов, а не от всей оставшейся суммы кредита или займа.</w:t>
      </w:r>
    </w:p>
    <w:sectPr w:rsidR="002D5478" w:rsidRPr="002D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2996"/>
    <w:multiLevelType w:val="hybridMultilevel"/>
    <w:tmpl w:val="17986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62"/>
    <w:rsid w:val="002D5478"/>
    <w:rsid w:val="00D1350A"/>
    <w:rsid w:val="00EB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9B16"/>
  <w15:chartTrackingRefBased/>
  <w15:docId w15:val="{6943F131-6E8F-4B32-9057-C04E3329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Саттарова Регина Сайдашевна</dc:creator>
  <cp:keywords/>
  <dc:description/>
  <cp:lastModifiedBy>Саттарова Регина Сайдашевна</cp:lastModifiedBy>
  <cp:revision>2</cp:revision>
  <dcterms:created xsi:type="dcterms:W3CDTF">2021-07-14T13:30:00Z</dcterms:created>
  <dcterms:modified xsi:type="dcterms:W3CDTF">2021-07-14T13:39:00Z</dcterms:modified>
</cp:coreProperties>
</file>