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51" w:rsidRDefault="00352E51" w:rsidP="00352E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28"/>
          <w:szCs w:val="28"/>
        </w:rPr>
      </w:pPr>
      <w:r w:rsidRPr="00352E51">
        <w:rPr>
          <w:b/>
          <w:color w:val="555555"/>
          <w:sz w:val="28"/>
          <w:szCs w:val="28"/>
        </w:rPr>
        <w:t>О новых правилах бытового обслуживания населения</w:t>
      </w:r>
    </w:p>
    <w:p w:rsidR="00352E51" w:rsidRPr="00352E51" w:rsidRDefault="00352E51" w:rsidP="00352E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28"/>
          <w:szCs w:val="28"/>
        </w:rPr>
      </w:pPr>
    </w:p>
    <w:p w:rsidR="00352E51" w:rsidRPr="00352E51" w:rsidRDefault="00352E51" w:rsidP="00352E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2E51">
        <w:t xml:space="preserve">С 1 января 2021 г. в силу вступили Правила </w:t>
      </w:r>
      <w:r w:rsidR="001F5066" w:rsidRPr="00352E51">
        <w:t xml:space="preserve">бытового обслуживания населения в Российской Федерации, утвержденные </w:t>
      </w:r>
      <w:r w:rsidRPr="00352E51">
        <w:t>п</w:t>
      </w:r>
      <w:r w:rsidR="001F5066" w:rsidRPr="00352E51">
        <w:t>остановлением Правительства РФ 21 сентября 2020 г. №1514 (далее - Правила).</w:t>
      </w:r>
      <w:r w:rsidRPr="00352E51">
        <w:t xml:space="preserve"> </w:t>
      </w:r>
      <w:r w:rsidRPr="00352E51">
        <w:t xml:space="preserve"> Правила применяются ко всем видам бытового подряда (ремонт и изготовление швейных, меховых, ювелирных изделий, мебели, обуви, а также ремонт квартир, бытовой техники, мобильных телефонов, компьютеров, планшетов и т.п.).</w:t>
      </w:r>
    </w:p>
    <w:p w:rsidR="001F5066" w:rsidRPr="007D2B96" w:rsidRDefault="001F5066" w:rsidP="00352E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2B96">
        <w:t>При оказании услуг исполнитель должен соблюдать требования Закона РФ «О защите прав потребителей» от 07.02.1992 г. №2300-1 (далее - Закон) и Правила.</w:t>
      </w:r>
    </w:p>
    <w:p w:rsidR="00527325" w:rsidRDefault="007D2B96" w:rsidP="0052732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З</w:t>
      </w:r>
      <w:r w:rsidRPr="007D2B96">
        <w:t>аключая договор с организацией, оказывающей услуги</w:t>
      </w:r>
      <w:r>
        <w:t>, потребителю</w:t>
      </w:r>
      <w:r w:rsidR="001F5066" w:rsidRPr="007D2B96">
        <w:t xml:space="preserve"> следует обратить внимание</w:t>
      </w:r>
      <w:r>
        <w:t xml:space="preserve"> на наличие информации об исполнителе.</w:t>
      </w:r>
      <w:r w:rsidR="001F5066" w:rsidRPr="007D2B96">
        <w:t xml:space="preserve"> </w:t>
      </w:r>
      <w:r>
        <w:t xml:space="preserve">Правилами предусмотрена </w:t>
      </w:r>
      <w:r w:rsidR="001F5066" w:rsidRPr="0049547C">
        <w:rPr>
          <w:b/>
        </w:rPr>
        <w:t>обязан</w:t>
      </w:r>
      <w:r w:rsidRPr="0049547C">
        <w:rPr>
          <w:b/>
        </w:rPr>
        <w:t>ность</w:t>
      </w:r>
      <w:r>
        <w:t xml:space="preserve"> исполнителя</w:t>
      </w:r>
      <w:r w:rsidR="001F5066" w:rsidRPr="007D2B96">
        <w:t xml:space="preserve">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</w:t>
      </w:r>
      <w:r>
        <w:t xml:space="preserve"> (ст.9 Закона, п.2 Правил).</w:t>
      </w:r>
    </w:p>
    <w:p w:rsidR="00527325" w:rsidRDefault="001F5066" w:rsidP="0052732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2B96">
        <w:t xml:space="preserve">Кроме того, исполнитель </w:t>
      </w:r>
      <w:r w:rsidRPr="0049547C">
        <w:rPr>
          <w:b/>
        </w:rPr>
        <w:t>обязан</w:t>
      </w:r>
      <w:r w:rsidRPr="007D2B96">
        <w:t xml:space="preserve"> довести до сведения потребителей также информацию об оказываемых услугах</w:t>
      </w:r>
      <w:r w:rsidR="00527325">
        <w:t xml:space="preserve">, которая должна   </w:t>
      </w:r>
      <w:r w:rsidRPr="007D2B96">
        <w:t xml:space="preserve">находиться в удобном и доступном </w:t>
      </w:r>
      <w:r w:rsidR="0049547C">
        <w:t>для обозрения месте (п.3 Правил).</w:t>
      </w:r>
      <w:r w:rsidR="00527325">
        <w:t xml:space="preserve">         </w:t>
      </w:r>
    </w:p>
    <w:p w:rsidR="00DA786A" w:rsidRDefault="00DA786A" w:rsidP="0052732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Исполнитель </w:t>
      </w:r>
      <w:r w:rsidRPr="00DA786A">
        <w:rPr>
          <w:b/>
        </w:rPr>
        <w:t>обязан</w:t>
      </w:r>
      <w:r>
        <w:t xml:space="preserve"> иметь книгу отзывов и предложений, которая предоставляется </w:t>
      </w:r>
      <w:r>
        <w:t>потребител</w:t>
      </w:r>
      <w:r>
        <w:t>ю по его требованию.</w:t>
      </w:r>
    </w:p>
    <w:p w:rsidR="00527325" w:rsidRDefault="001F5066" w:rsidP="0052732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2B96">
        <w:t xml:space="preserve">Правилами предусмотрены специальные требования к условиям договоров, заключаемых с гражданами. Особо оговаривается, что договор с потребителем должен </w:t>
      </w:r>
      <w:r w:rsidR="0049547C">
        <w:t xml:space="preserve">оформляться </w:t>
      </w:r>
      <w:r w:rsidR="0049547C" w:rsidRPr="00C72C77">
        <w:t>в письменной форме</w:t>
      </w:r>
      <w:r w:rsidR="0049547C">
        <w:t xml:space="preserve"> (квитанция, иной документ) (п.4 Правил)</w:t>
      </w:r>
      <w:r w:rsidRPr="007D2B96">
        <w:t xml:space="preserve">. </w:t>
      </w:r>
    </w:p>
    <w:p w:rsidR="0049547C" w:rsidRDefault="0049547C" w:rsidP="0031230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При оказании услуг (выполнении </w:t>
      </w:r>
      <w:proofErr w:type="gramStart"/>
      <w:r>
        <w:t>работы)  исполнитель</w:t>
      </w:r>
      <w:proofErr w:type="gramEnd"/>
      <w:r>
        <w:t xml:space="preserve"> должен обеспечить соблюдение требований к их качеству в соответствии со ст.4 Закона.</w:t>
      </w:r>
    </w:p>
    <w:p w:rsidR="0049547C" w:rsidRDefault="001F5066" w:rsidP="0031230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2B96">
        <w:t xml:space="preserve">Исполнитель обязан оказать услугу (выполнить работу) в сроки, предусмотренные договором об оказании услуг (выполнении работ).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 </w:t>
      </w:r>
    </w:p>
    <w:p w:rsidR="00405813" w:rsidRPr="007D2B96" w:rsidRDefault="001F5066" w:rsidP="0031230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2B96"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  <w:r w:rsidRPr="007D2B96">
        <w:br/>
        <w:t xml:space="preserve">Потребитель, обнаруживший после приемки работы отступления в ней от договора об оказании услуг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 </w:t>
      </w:r>
    </w:p>
    <w:p w:rsidR="00352E51" w:rsidRPr="00A4493E" w:rsidRDefault="004954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9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действуют до 1 января 2027 года.</w:t>
      </w:r>
      <w:bookmarkStart w:id="0" w:name="_GoBack"/>
      <w:bookmarkEnd w:id="0"/>
    </w:p>
    <w:sectPr w:rsidR="00352E51" w:rsidRPr="00A4493E" w:rsidSect="00352E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E8"/>
    <w:rsid w:val="001F5066"/>
    <w:rsid w:val="00312302"/>
    <w:rsid w:val="00352E51"/>
    <w:rsid w:val="00405813"/>
    <w:rsid w:val="0049547C"/>
    <w:rsid w:val="00527325"/>
    <w:rsid w:val="007D2B96"/>
    <w:rsid w:val="00A4493E"/>
    <w:rsid w:val="00C72C77"/>
    <w:rsid w:val="00DA786A"/>
    <w:rsid w:val="00D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119D9-20B0-47B7-8615-3B72B3A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7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6</cp:revision>
  <dcterms:created xsi:type="dcterms:W3CDTF">2021-03-19T10:34:00Z</dcterms:created>
  <dcterms:modified xsi:type="dcterms:W3CDTF">2021-03-19T11:20:00Z</dcterms:modified>
</cp:coreProperties>
</file>