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E3" w:rsidRPr="005B1C12" w:rsidRDefault="005B1C12">
      <w:pPr>
        <w:rPr>
          <w:rFonts w:ascii="Times New Roman" w:hAnsi="Times New Roman" w:cs="Times New Roman"/>
          <w:sz w:val="40"/>
          <w:szCs w:val="40"/>
        </w:rPr>
      </w:pPr>
      <w:r w:rsidRPr="005B1C12">
        <w:rPr>
          <w:rFonts w:ascii="Times New Roman" w:hAnsi="Times New Roman" w:cs="Times New Roman"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CB75AB" w:rsidRPr="005B1C12">
        <w:rPr>
          <w:rFonts w:ascii="Times New Roman" w:hAnsi="Times New Roman" w:cs="Times New Roman"/>
          <w:sz w:val="40"/>
          <w:szCs w:val="40"/>
        </w:rPr>
        <w:t xml:space="preserve">Хөрмәтле </w:t>
      </w:r>
      <w:proofErr w:type="spellStart"/>
      <w:r w:rsidR="00CB75AB" w:rsidRPr="005B1C12">
        <w:rPr>
          <w:rFonts w:ascii="Times New Roman" w:hAnsi="Times New Roman" w:cs="Times New Roman"/>
          <w:sz w:val="40"/>
          <w:szCs w:val="40"/>
        </w:rPr>
        <w:t>авылдашлар</w:t>
      </w:r>
      <w:proofErr w:type="spellEnd"/>
      <w:r w:rsidR="00CB75AB" w:rsidRPr="005B1C12">
        <w:rPr>
          <w:rFonts w:ascii="Times New Roman" w:hAnsi="Times New Roman" w:cs="Times New Roman"/>
          <w:sz w:val="40"/>
          <w:szCs w:val="40"/>
        </w:rPr>
        <w:t>!</w:t>
      </w:r>
    </w:p>
    <w:p w:rsidR="00CB75AB" w:rsidRPr="005B1C12" w:rsidRDefault="005B1C12">
      <w:pPr>
        <w:rPr>
          <w:rFonts w:ascii="Times New Roman" w:hAnsi="Times New Roman" w:cs="Times New Roman"/>
          <w:sz w:val="40"/>
          <w:szCs w:val="40"/>
          <w:lang w:val="tt-RU"/>
        </w:rPr>
      </w:pPr>
      <w:r>
        <w:rPr>
          <w:rFonts w:ascii="Times New Roman" w:hAnsi="Times New Roman" w:cs="Times New Roman"/>
          <w:sz w:val="40"/>
          <w:szCs w:val="40"/>
          <w:lang w:val="tt-RU"/>
        </w:rPr>
        <w:t xml:space="preserve">       </w:t>
      </w:r>
      <w:r w:rsidR="00CB75AB" w:rsidRPr="005B1C12">
        <w:rPr>
          <w:rFonts w:ascii="Times New Roman" w:hAnsi="Times New Roman" w:cs="Times New Roman"/>
          <w:sz w:val="40"/>
          <w:szCs w:val="40"/>
          <w:lang w:val="tt-RU"/>
        </w:rPr>
        <w:t>Салым чоры билгеләнүгә</w:t>
      </w:r>
      <w:r w:rsidR="000403C8" w:rsidRPr="005B1C12">
        <w:rPr>
          <w:rFonts w:ascii="Times New Roman" w:hAnsi="Times New Roman" w:cs="Times New Roman"/>
          <w:sz w:val="40"/>
          <w:szCs w:val="40"/>
          <w:lang w:val="tt-RU"/>
        </w:rPr>
        <w:t xml:space="preserve"> </w:t>
      </w:r>
      <w:r w:rsidR="00CB75AB" w:rsidRPr="005B1C12">
        <w:rPr>
          <w:rFonts w:ascii="Times New Roman" w:hAnsi="Times New Roman" w:cs="Times New Roman"/>
          <w:sz w:val="40"/>
          <w:szCs w:val="40"/>
          <w:lang w:val="tt-RU"/>
        </w:rPr>
        <w:t>бәйле рәвештә, Сездән вакытында җир, мөлкәт һәм  транспорт салымнарын түләвегез</w:t>
      </w:r>
      <w:r>
        <w:rPr>
          <w:rFonts w:ascii="Times New Roman" w:hAnsi="Times New Roman" w:cs="Times New Roman"/>
          <w:sz w:val="40"/>
          <w:szCs w:val="40"/>
          <w:lang w:val="tt-RU"/>
        </w:rPr>
        <w:t xml:space="preserve"> сорала. Квитанц</w:t>
      </w:r>
      <w:r w:rsidR="00CB75AB" w:rsidRPr="005B1C12">
        <w:rPr>
          <w:rFonts w:ascii="Times New Roman" w:hAnsi="Times New Roman" w:cs="Times New Roman"/>
          <w:sz w:val="40"/>
          <w:szCs w:val="40"/>
          <w:lang w:val="tt-RU"/>
        </w:rPr>
        <w:t>ия килмәгән очракта Югары Шепкә авыл җирлег</w:t>
      </w:r>
      <w:r w:rsidR="000403C8" w:rsidRPr="005B1C12">
        <w:rPr>
          <w:rFonts w:ascii="Times New Roman" w:hAnsi="Times New Roman" w:cs="Times New Roman"/>
          <w:sz w:val="40"/>
          <w:szCs w:val="40"/>
          <w:lang w:val="tt-RU"/>
        </w:rPr>
        <w:t>е башкарма комитетына мөрәҗәгать</w:t>
      </w:r>
      <w:r w:rsidR="00CB75AB" w:rsidRPr="005B1C12">
        <w:rPr>
          <w:rFonts w:ascii="Times New Roman" w:hAnsi="Times New Roman" w:cs="Times New Roman"/>
          <w:sz w:val="40"/>
          <w:szCs w:val="40"/>
          <w:lang w:val="tt-RU"/>
        </w:rPr>
        <w:t xml:space="preserve"> итүегезне сорыйбыз.</w:t>
      </w:r>
    </w:p>
    <w:p w:rsidR="005B1C12" w:rsidRDefault="00CB75AB">
      <w:pPr>
        <w:rPr>
          <w:rFonts w:ascii="Times New Roman" w:hAnsi="Times New Roman" w:cs="Times New Roman"/>
          <w:sz w:val="40"/>
          <w:szCs w:val="40"/>
          <w:lang w:val="tt-RU"/>
        </w:rPr>
      </w:pPr>
      <w:r w:rsidRPr="005B1C12">
        <w:rPr>
          <w:rFonts w:ascii="Times New Roman" w:hAnsi="Times New Roman" w:cs="Times New Roman"/>
          <w:sz w:val="40"/>
          <w:szCs w:val="40"/>
          <w:lang w:val="tt-RU"/>
        </w:rPr>
        <w:t xml:space="preserve"> Быел агрофирма пай җирләре салымын түләмәячәк, пай җирләре салымы буенча сорауларыгызны</w:t>
      </w:r>
      <w:r w:rsidR="000403C8" w:rsidRPr="005B1C12">
        <w:rPr>
          <w:rFonts w:ascii="Times New Roman" w:hAnsi="Times New Roman" w:cs="Times New Roman"/>
          <w:sz w:val="40"/>
          <w:szCs w:val="40"/>
          <w:lang w:val="tt-RU"/>
        </w:rPr>
        <w:t xml:space="preserve"> 3-74-75 яки 69-2-73 номерына шалтыратып белешә аласыз.</w:t>
      </w:r>
    </w:p>
    <w:p w:rsidR="005B1C12" w:rsidRDefault="005B1C12" w:rsidP="005B1C12">
      <w:pPr>
        <w:rPr>
          <w:rFonts w:ascii="Times New Roman" w:hAnsi="Times New Roman" w:cs="Times New Roman"/>
          <w:sz w:val="40"/>
          <w:szCs w:val="40"/>
          <w:lang w:val="tt-RU"/>
        </w:rPr>
      </w:pPr>
    </w:p>
    <w:p w:rsidR="00CB75AB" w:rsidRPr="005B1C12" w:rsidRDefault="005B1C12" w:rsidP="005B1C12">
      <w:pPr>
        <w:ind w:firstLine="708"/>
        <w:rPr>
          <w:rFonts w:ascii="Times New Roman" w:hAnsi="Times New Roman" w:cs="Times New Roman"/>
          <w:sz w:val="40"/>
          <w:szCs w:val="40"/>
          <w:lang w:val="tt-RU"/>
        </w:rPr>
      </w:pPr>
      <w:r>
        <w:rPr>
          <w:rFonts w:ascii="Times New Roman" w:hAnsi="Times New Roman" w:cs="Times New Roman"/>
          <w:sz w:val="40"/>
          <w:szCs w:val="40"/>
          <w:lang w:val="tt-RU"/>
        </w:rPr>
        <w:t xml:space="preserve">           Югары Шепкә авыл җирлеге.</w:t>
      </w:r>
    </w:p>
    <w:sectPr w:rsidR="00CB75AB" w:rsidRPr="005B1C12" w:rsidSect="0092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5AB"/>
    <w:rsid w:val="000403C8"/>
    <w:rsid w:val="005B1C12"/>
    <w:rsid w:val="009212E3"/>
    <w:rsid w:val="00CB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farida</cp:lastModifiedBy>
  <cp:revision>1</cp:revision>
  <dcterms:created xsi:type="dcterms:W3CDTF">2020-10-08T09:00:00Z</dcterms:created>
  <dcterms:modified xsi:type="dcterms:W3CDTF">2020-10-08T09:49:00Z</dcterms:modified>
</cp:coreProperties>
</file>