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0" w:rsidRDefault="002456B0" w:rsidP="00245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с обращениями граждан </w:t>
      </w:r>
    </w:p>
    <w:p w:rsidR="002456B0" w:rsidRDefault="002456B0" w:rsidP="00F77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2019 год</w:t>
      </w:r>
    </w:p>
    <w:p w:rsidR="002456B0" w:rsidRDefault="002456B0" w:rsidP="00245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за 2019 год поступило </w:t>
      </w:r>
      <w:r w:rsidR="00F77BE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устных обращения граждан</w:t>
      </w:r>
      <w:r w:rsidR="00F77BE4">
        <w:rPr>
          <w:rFonts w:ascii="Times New Roman" w:hAnsi="Times New Roman" w:cs="Times New Roman"/>
          <w:b/>
          <w:sz w:val="28"/>
          <w:szCs w:val="28"/>
        </w:rPr>
        <w:t xml:space="preserve"> и 3 письменных обращения (в том числе 1 через ССТУ)</w:t>
      </w:r>
      <w:r>
        <w:rPr>
          <w:rFonts w:ascii="Times New Roman" w:hAnsi="Times New Roman" w:cs="Times New Roman"/>
          <w:b/>
          <w:sz w:val="28"/>
          <w:szCs w:val="28"/>
        </w:rPr>
        <w:t>, из них:</w:t>
      </w:r>
    </w:p>
    <w:p w:rsidR="002456B0" w:rsidRDefault="002456B0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– 15 устных обращения (отсутствие воды в с.Аксарино - 7, порыв в с.Аксарино - 8; даны заявки в ООО «Теплосервис», все 15 обращений решены положительно, по всем обращениям по согласию даны устные ответы);</w:t>
      </w:r>
    </w:p>
    <w:p w:rsidR="002456B0" w:rsidRDefault="002456B0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парикмахера – 1 письменное обращение (ИП Шафигуллина предложила свои услуги населению, население проинформировано, направлен письменный отказ от услуг в связи с отсутствием желающих)</w:t>
      </w:r>
    </w:p>
    <w:p w:rsidR="002456B0" w:rsidRDefault="002456B0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Электричество – 4 устных обращения ( с.Буре – Сарай замена </w:t>
      </w:r>
      <w:r w:rsidR="00045C3F">
        <w:rPr>
          <w:rFonts w:ascii="Times New Roman" w:hAnsi="Times New Roman" w:cs="Times New Roman"/>
          <w:sz w:val="28"/>
          <w:szCs w:val="28"/>
        </w:rPr>
        <w:t>лампочек  - 3, с.Аксарино – 1, все обращения решены положительно, произведена замена лампочек ИП Каравашкин);</w:t>
      </w:r>
    </w:p>
    <w:p w:rsidR="00045C3F" w:rsidRDefault="00045C3F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– 1 устное обращение (необходимо произвести тех.обслуживание газового оборудования в с.Буре-Сарай, вопрос решен положительно);</w:t>
      </w:r>
    </w:p>
    <w:p w:rsidR="00045C3F" w:rsidRDefault="00045C3F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– 1 устное обращение ( включить земельный участок в с.Вторая Бугульда в генеральный план сельского поселения в связи со строительством жилого дома в границах н.п. с.Вторая Бугульда, вопрос решен положительно, дано устное объяснение. Направлено письмо разработчикам ООО «МАКСИМА», проект генерального плана разрабатывается);</w:t>
      </w:r>
    </w:p>
    <w:p w:rsidR="00045C3F" w:rsidRDefault="00045C3F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– 3 устных обращения (очистка улиц н.п. от снега – 3, все обра</w:t>
      </w:r>
      <w:r w:rsidR="00F77BE4">
        <w:rPr>
          <w:rFonts w:ascii="Times New Roman" w:hAnsi="Times New Roman" w:cs="Times New Roman"/>
          <w:sz w:val="28"/>
          <w:szCs w:val="28"/>
        </w:rPr>
        <w:t>щения решены положительно, улицы регулярно очищаются);</w:t>
      </w:r>
    </w:p>
    <w:p w:rsidR="002456B0" w:rsidRPr="00F77BE4" w:rsidRDefault="002456B0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– 1 устное обращение (бродячие собаки в с.Аксарино; дано устное объяснение)</w:t>
      </w:r>
      <w:r w:rsidR="00F77BE4">
        <w:rPr>
          <w:rFonts w:ascii="Times New Roman" w:hAnsi="Times New Roman" w:cs="Times New Roman"/>
          <w:sz w:val="28"/>
          <w:szCs w:val="28"/>
        </w:rPr>
        <w:t>; 2 письменных обращения ( асфальтирование дороги  с.Старый Токмак, направлен письменный ответ, вопрос решен положительно, недостатки устранены), (установка «лежащих полицейских» по ул.Ленина в с.Старый Токмак; вопрос направлен в комиссию по безопасности дорожного движения при Исполнительном комитете Заинского муниципального района Республики Татарстан, вопрос находится на контроле) .</w:t>
      </w:r>
    </w:p>
    <w:p w:rsidR="002456B0" w:rsidRPr="00F77BE4" w:rsidRDefault="002456B0" w:rsidP="002456B0">
      <w:pPr>
        <w:rPr>
          <w:rFonts w:ascii="Times New Roman" w:hAnsi="Times New Roman" w:cs="Times New Roman"/>
          <w:b/>
          <w:sz w:val="28"/>
          <w:szCs w:val="28"/>
        </w:rPr>
      </w:pPr>
      <w:r w:rsidRPr="00F77BE4">
        <w:rPr>
          <w:rFonts w:ascii="Times New Roman" w:hAnsi="Times New Roman" w:cs="Times New Roman"/>
          <w:b/>
          <w:sz w:val="28"/>
          <w:szCs w:val="28"/>
        </w:rPr>
        <w:t xml:space="preserve">Принято Главой Аксаринского сельского поселения – </w:t>
      </w:r>
      <w:r w:rsidR="00F77BE4" w:rsidRPr="00F77BE4">
        <w:rPr>
          <w:rFonts w:ascii="Times New Roman" w:hAnsi="Times New Roman" w:cs="Times New Roman"/>
          <w:b/>
          <w:sz w:val="28"/>
          <w:szCs w:val="28"/>
        </w:rPr>
        <w:t>27 обращений</w:t>
      </w:r>
      <w:r w:rsidRPr="00F77BE4">
        <w:rPr>
          <w:rFonts w:ascii="Times New Roman" w:hAnsi="Times New Roman" w:cs="Times New Roman"/>
          <w:b/>
          <w:sz w:val="28"/>
          <w:szCs w:val="28"/>
        </w:rPr>
        <w:t xml:space="preserve">, решено положительно – </w:t>
      </w:r>
      <w:r w:rsidR="00F77BE4" w:rsidRPr="00F77BE4">
        <w:rPr>
          <w:rFonts w:ascii="Times New Roman" w:hAnsi="Times New Roman" w:cs="Times New Roman"/>
          <w:b/>
          <w:sz w:val="28"/>
          <w:szCs w:val="28"/>
        </w:rPr>
        <w:t>26, находится на контроле – 1 обращение</w:t>
      </w:r>
      <w:r w:rsidRPr="00F77BE4">
        <w:rPr>
          <w:rFonts w:ascii="Times New Roman" w:hAnsi="Times New Roman" w:cs="Times New Roman"/>
          <w:b/>
          <w:sz w:val="28"/>
          <w:szCs w:val="28"/>
        </w:rPr>
        <w:t>.</w:t>
      </w:r>
    </w:p>
    <w:p w:rsidR="00036061" w:rsidRPr="00F77BE4" w:rsidRDefault="00036061">
      <w:pPr>
        <w:rPr>
          <w:b/>
        </w:rPr>
      </w:pPr>
    </w:p>
    <w:sectPr w:rsidR="00036061" w:rsidRPr="00F77BE4" w:rsidSect="0003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9BD"/>
    <w:multiLevelType w:val="hybridMultilevel"/>
    <w:tmpl w:val="DC7E5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2456B0"/>
    <w:rsid w:val="00036061"/>
    <w:rsid w:val="00045C3F"/>
    <w:rsid w:val="002456B0"/>
    <w:rsid w:val="00F7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2020-01-28T10:21:00Z</dcterms:created>
  <dcterms:modified xsi:type="dcterms:W3CDTF">2020-01-28T10:50:00Z</dcterms:modified>
</cp:coreProperties>
</file>