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5495" w:type="dxa"/>
        <w:tblLook w:val="04A0" w:firstRow="1" w:lastRow="0" w:firstColumn="1" w:lastColumn="0" w:noHBand="0" w:noVBand="1"/>
      </w:tblPr>
      <w:tblGrid>
        <w:gridCol w:w="3969"/>
      </w:tblGrid>
      <w:tr w:rsidR="00E205F6" w:rsidTr="00FE21D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205F6" w:rsidRPr="00B55FE2" w:rsidRDefault="00E205F6" w:rsidP="007810E4">
            <w:pPr>
              <w:pStyle w:val="a4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E0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05F6" w:rsidRPr="00B55FE2" w:rsidRDefault="00E205F6" w:rsidP="007810E4">
            <w:pPr>
              <w:pStyle w:val="a4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A40342">
              <w:rPr>
                <w:rFonts w:ascii="Times New Roman" w:hAnsi="Times New Roman" w:cs="Times New Roman"/>
                <w:sz w:val="24"/>
                <w:szCs w:val="24"/>
              </w:rPr>
              <w:t>постановлению</w:t>
            </w: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4AC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541">
              <w:rPr>
                <w:rFonts w:ascii="Times New Roman" w:hAnsi="Times New Roman" w:cs="Times New Roman"/>
                <w:sz w:val="24"/>
                <w:szCs w:val="24"/>
              </w:rPr>
              <w:t>Заинс</w:t>
            </w: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</w:p>
          <w:p w:rsidR="00E205F6" w:rsidRPr="00B55FE2" w:rsidRDefault="00E205F6" w:rsidP="007810E4">
            <w:pPr>
              <w:pStyle w:val="a4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205F6" w:rsidRDefault="00E205F6" w:rsidP="007810E4">
            <w:pPr>
              <w:pStyle w:val="a4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E205F6" w:rsidRDefault="00E205F6" w:rsidP="001A4367">
            <w:pPr>
              <w:pStyle w:val="a4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 _________  201</w:t>
            </w:r>
            <w:r w:rsidR="001A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E21D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255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554AC">
              <w:rPr>
                <w:rFonts w:ascii="Times New Roman" w:hAnsi="Times New Roman" w:cs="Times New Roman"/>
                <w:sz w:val="24"/>
                <w:szCs w:val="24"/>
              </w:rPr>
              <w:t xml:space="preserve">№ ___ </w:t>
            </w: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1D2515" w:rsidRDefault="001D2515" w:rsidP="001D2515">
      <w:pPr>
        <w:pStyle w:val="a4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1D2515" w:rsidRDefault="001D2515" w:rsidP="001D2515">
      <w:pPr>
        <w:pStyle w:val="a4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1D2515" w:rsidRPr="0040081A" w:rsidRDefault="001D2515" w:rsidP="001D2515">
      <w:pPr>
        <w:pStyle w:val="a4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81A">
        <w:rPr>
          <w:rFonts w:ascii="Times New Roman" w:hAnsi="Times New Roman" w:cs="Times New Roman"/>
          <w:b/>
          <w:sz w:val="28"/>
          <w:szCs w:val="28"/>
        </w:rPr>
        <w:t>П</w:t>
      </w:r>
      <w:r w:rsidR="00E205F6" w:rsidRPr="0040081A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1D2515" w:rsidRPr="0040081A" w:rsidRDefault="0091011E" w:rsidP="001D2515">
      <w:pPr>
        <w:pStyle w:val="a4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Наблюдательном совете п</w:t>
      </w:r>
      <w:r w:rsidR="001D2515" w:rsidRPr="0040081A">
        <w:rPr>
          <w:rFonts w:ascii="Times New Roman" w:hAnsi="Times New Roman" w:cs="Times New Roman"/>
          <w:b/>
          <w:sz w:val="28"/>
          <w:szCs w:val="28"/>
        </w:rPr>
        <w:t xml:space="preserve">ромышленной площадки </w:t>
      </w:r>
    </w:p>
    <w:p w:rsidR="001D2515" w:rsidRPr="0040081A" w:rsidRDefault="001D2515" w:rsidP="001D2515">
      <w:pPr>
        <w:pStyle w:val="a4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81A">
        <w:rPr>
          <w:rFonts w:ascii="Times New Roman" w:hAnsi="Times New Roman" w:cs="Times New Roman"/>
          <w:b/>
          <w:sz w:val="28"/>
          <w:szCs w:val="28"/>
        </w:rPr>
        <w:t>муниципального уровня</w:t>
      </w:r>
      <w:r w:rsidR="0091011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90C60">
        <w:rPr>
          <w:rFonts w:ascii="Times New Roman" w:hAnsi="Times New Roman" w:cs="Times New Roman"/>
          <w:b/>
          <w:sz w:val="28"/>
          <w:szCs w:val="28"/>
        </w:rPr>
        <w:t>Нократ</w:t>
      </w:r>
      <w:proofErr w:type="spellEnd"/>
      <w:r w:rsidR="0091011E">
        <w:rPr>
          <w:rFonts w:ascii="Times New Roman" w:hAnsi="Times New Roman" w:cs="Times New Roman"/>
          <w:b/>
          <w:sz w:val="28"/>
          <w:szCs w:val="28"/>
        </w:rPr>
        <w:t>»</w:t>
      </w:r>
    </w:p>
    <w:p w:rsidR="0091011E" w:rsidRDefault="0091011E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000"/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На</w:t>
      </w:r>
      <w:r w:rsidR="00E205F6">
        <w:rPr>
          <w:rFonts w:ascii="Times New Roman" w:hAnsi="Times New Roman" w:cs="Times New Roman"/>
          <w:sz w:val="28"/>
          <w:szCs w:val="28"/>
        </w:rPr>
        <w:t xml:space="preserve">стоящее Положение, </w:t>
      </w:r>
      <w:r w:rsidR="003215F3">
        <w:rPr>
          <w:rFonts w:ascii="Times New Roman" w:hAnsi="Times New Roman" w:cs="Times New Roman"/>
          <w:sz w:val="28"/>
          <w:szCs w:val="28"/>
        </w:rPr>
        <w:t>разработано</w:t>
      </w:r>
      <w:r w:rsidRPr="001D251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D2515">
        <w:rPr>
          <w:rFonts w:ascii="Times New Roman" w:hAnsi="Times New Roman" w:cs="Times New Roman"/>
          <w:sz w:val="28"/>
          <w:szCs w:val="28"/>
        </w:rPr>
        <w:t>Положением</w:t>
      </w:r>
      <w:r w:rsidRPr="001D2515">
        <w:rPr>
          <w:rFonts w:ascii="Times New Roman" w:hAnsi="Times New Roman" w:cs="Times New Roman"/>
          <w:sz w:val="28"/>
          <w:szCs w:val="28"/>
        </w:rPr>
        <w:t xml:space="preserve"> "О </w:t>
      </w:r>
      <w:r w:rsidR="006B26E8">
        <w:rPr>
          <w:rFonts w:ascii="Times New Roman" w:hAnsi="Times New Roman" w:cs="Times New Roman"/>
          <w:sz w:val="28"/>
          <w:szCs w:val="28"/>
        </w:rPr>
        <w:t>п</w:t>
      </w:r>
      <w:r w:rsidRPr="001D2515">
        <w:rPr>
          <w:rFonts w:ascii="Times New Roman" w:hAnsi="Times New Roman" w:cs="Times New Roman"/>
          <w:sz w:val="28"/>
          <w:szCs w:val="28"/>
        </w:rPr>
        <w:t>ромышленн</w:t>
      </w:r>
      <w:r w:rsidR="0091011E">
        <w:rPr>
          <w:rFonts w:ascii="Times New Roman" w:hAnsi="Times New Roman" w:cs="Times New Roman"/>
          <w:sz w:val="28"/>
          <w:szCs w:val="28"/>
        </w:rPr>
        <w:t>ой</w:t>
      </w:r>
      <w:r w:rsidRPr="001D2515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91011E">
        <w:rPr>
          <w:rFonts w:ascii="Times New Roman" w:hAnsi="Times New Roman" w:cs="Times New Roman"/>
          <w:sz w:val="28"/>
          <w:szCs w:val="28"/>
        </w:rPr>
        <w:t>е</w:t>
      </w:r>
      <w:r w:rsidRPr="001D2515">
        <w:rPr>
          <w:rFonts w:ascii="Times New Roman" w:hAnsi="Times New Roman" w:cs="Times New Roman"/>
          <w:sz w:val="28"/>
          <w:szCs w:val="28"/>
        </w:rPr>
        <w:t xml:space="preserve"> </w:t>
      </w:r>
      <w:r w:rsidRPr="00236BE1">
        <w:rPr>
          <w:rFonts w:ascii="Times New Roman" w:hAnsi="Times New Roman" w:cs="Times New Roman"/>
          <w:sz w:val="28"/>
          <w:szCs w:val="28"/>
        </w:rPr>
        <w:t xml:space="preserve">муниципального уровня </w:t>
      </w:r>
      <w:r w:rsidR="009101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0C60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91011E">
        <w:rPr>
          <w:rFonts w:ascii="Times New Roman" w:hAnsi="Times New Roman" w:cs="Times New Roman"/>
          <w:sz w:val="28"/>
          <w:szCs w:val="28"/>
        </w:rPr>
        <w:t xml:space="preserve">» </w:t>
      </w:r>
      <w:r w:rsidRPr="00236BE1">
        <w:rPr>
          <w:rFonts w:ascii="Times New Roman" w:hAnsi="Times New Roman" w:cs="Times New Roman"/>
          <w:sz w:val="28"/>
          <w:szCs w:val="28"/>
        </w:rPr>
        <w:t>на</w:t>
      </w:r>
      <w:r w:rsidRPr="001D2515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9E1541">
        <w:rPr>
          <w:rFonts w:ascii="Times New Roman" w:hAnsi="Times New Roman" w:cs="Times New Roman"/>
          <w:sz w:val="28"/>
          <w:szCs w:val="28"/>
        </w:rPr>
        <w:t>Заинс</w:t>
      </w:r>
      <w:r w:rsidRPr="001D2515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1D2515">
        <w:rPr>
          <w:rFonts w:ascii="Times New Roman" w:hAnsi="Times New Roman" w:cs="Times New Roman"/>
          <w:sz w:val="28"/>
          <w:szCs w:val="28"/>
        </w:rPr>
        <w:t>" (далее Положение</w:t>
      </w:r>
      <w:r w:rsidRPr="001D2515">
        <w:rPr>
          <w:rFonts w:ascii="Times New Roman" w:hAnsi="Times New Roman" w:cs="Times New Roman"/>
          <w:sz w:val="28"/>
          <w:szCs w:val="28"/>
        </w:rPr>
        <w:t>), определяет статус</w:t>
      </w:r>
      <w:r w:rsidR="00A40342">
        <w:rPr>
          <w:rFonts w:ascii="Times New Roman" w:hAnsi="Times New Roman" w:cs="Times New Roman"/>
          <w:sz w:val="28"/>
          <w:szCs w:val="28"/>
        </w:rPr>
        <w:t>, состав, функции и полномочия Н</w:t>
      </w:r>
      <w:r w:rsidRPr="001D2515">
        <w:rPr>
          <w:rFonts w:ascii="Times New Roman" w:hAnsi="Times New Roman" w:cs="Times New Roman"/>
          <w:sz w:val="28"/>
          <w:szCs w:val="28"/>
        </w:rPr>
        <w:t>аблюдательного совета Промышленной площадки муниципального уровня, порядок его формирования, работы и взаимо</w:t>
      </w:r>
      <w:r w:rsidR="006B26E8">
        <w:rPr>
          <w:rFonts w:ascii="Times New Roman" w:hAnsi="Times New Roman" w:cs="Times New Roman"/>
          <w:sz w:val="28"/>
          <w:szCs w:val="28"/>
        </w:rPr>
        <w:t>действия с органами управления п</w:t>
      </w:r>
      <w:r w:rsidRPr="001D2515">
        <w:rPr>
          <w:rFonts w:ascii="Times New Roman" w:hAnsi="Times New Roman" w:cs="Times New Roman"/>
          <w:sz w:val="28"/>
          <w:szCs w:val="28"/>
        </w:rPr>
        <w:t>ромышленной площадки муниципального уровня</w:t>
      </w:r>
      <w:r w:rsidR="006B26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90C60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6B26E8">
        <w:rPr>
          <w:rFonts w:ascii="Times New Roman" w:hAnsi="Times New Roman" w:cs="Times New Roman"/>
          <w:sz w:val="28"/>
          <w:szCs w:val="28"/>
        </w:rPr>
        <w:t>»</w:t>
      </w:r>
      <w:r w:rsidRPr="001D2515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 xml:space="preserve">В настоящем Положении используются следующие термины, определения которых даны в Положении о </w:t>
      </w:r>
      <w:r w:rsidR="0091011E">
        <w:rPr>
          <w:rFonts w:ascii="Times New Roman" w:hAnsi="Times New Roman" w:cs="Times New Roman"/>
          <w:sz w:val="28"/>
          <w:szCs w:val="28"/>
        </w:rPr>
        <w:t>промышленной площадке  муниципального уровня «</w:t>
      </w:r>
      <w:proofErr w:type="spellStart"/>
      <w:r w:rsidR="00990C60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91011E">
        <w:rPr>
          <w:rFonts w:ascii="Times New Roman" w:hAnsi="Times New Roman" w:cs="Times New Roman"/>
          <w:sz w:val="28"/>
          <w:szCs w:val="28"/>
        </w:rPr>
        <w:t>»</w:t>
      </w:r>
      <w:r w:rsidRPr="001D2515">
        <w:rPr>
          <w:rFonts w:ascii="Times New Roman" w:hAnsi="Times New Roman" w:cs="Times New Roman"/>
          <w:sz w:val="28"/>
          <w:szCs w:val="28"/>
        </w:rPr>
        <w:t>:</w:t>
      </w:r>
    </w:p>
    <w:p w:rsidR="000325B2" w:rsidRPr="001D2515" w:rsidRDefault="001D2515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0325B2" w:rsidRPr="001D2515">
        <w:rPr>
          <w:rFonts w:ascii="Times New Roman" w:hAnsi="Times New Roman" w:cs="Times New Roman"/>
          <w:sz w:val="28"/>
          <w:szCs w:val="28"/>
        </w:rPr>
        <w:t xml:space="preserve">ромышленная площадка муниципального уровня </w:t>
      </w:r>
      <w:r w:rsidR="009101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0C60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91011E">
        <w:rPr>
          <w:rFonts w:ascii="Times New Roman" w:hAnsi="Times New Roman" w:cs="Times New Roman"/>
          <w:sz w:val="28"/>
          <w:szCs w:val="28"/>
        </w:rPr>
        <w:t>»</w:t>
      </w:r>
      <w:r w:rsidR="0091011E" w:rsidRPr="001D2515">
        <w:rPr>
          <w:rFonts w:ascii="Times New Roman" w:hAnsi="Times New Roman" w:cs="Times New Roman"/>
          <w:sz w:val="28"/>
          <w:szCs w:val="28"/>
        </w:rPr>
        <w:t xml:space="preserve"> </w:t>
      </w:r>
      <w:r w:rsidR="000325B2" w:rsidRPr="001D2515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0325B2" w:rsidRPr="001D25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0325B2" w:rsidRPr="001D2515">
        <w:rPr>
          <w:rFonts w:ascii="Times New Roman" w:hAnsi="Times New Roman" w:cs="Times New Roman"/>
          <w:sz w:val="28"/>
          <w:szCs w:val="28"/>
        </w:rPr>
        <w:t>ПП МУ);</w:t>
      </w:r>
      <w:proofErr w:type="gramEnd"/>
    </w:p>
    <w:p w:rsidR="000325B2" w:rsidRPr="001D2515" w:rsidRDefault="006B26E8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/>
          <w:color w:val="000000" w:themeColor="text1"/>
          <w:sz w:val="28"/>
          <w:szCs w:val="28"/>
        </w:rPr>
        <w:t>Н</w:t>
      </w:r>
      <w:r w:rsidR="000325B2" w:rsidRPr="001D2515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аблюдательный совет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325B2" w:rsidRPr="001D2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ромышленной </w:t>
      </w:r>
      <w:r w:rsidR="000325B2" w:rsidRPr="001D2515">
        <w:rPr>
          <w:rFonts w:ascii="Times New Roman" w:hAnsi="Times New Roman" w:cs="Times New Roman"/>
          <w:sz w:val="28"/>
          <w:szCs w:val="28"/>
        </w:rPr>
        <w:t xml:space="preserve">площадки муниципального уровня  </w:t>
      </w:r>
      <w:r w:rsidR="009101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0C60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91011E">
        <w:rPr>
          <w:rFonts w:ascii="Times New Roman" w:hAnsi="Times New Roman" w:cs="Times New Roman"/>
          <w:sz w:val="28"/>
          <w:szCs w:val="28"/>
        </w:rPr>
        <w:t>»</w:t>
      </w:r>
      <w:r w:rsidR="0091011E" w:rsidRPr="001D2515">
        <w:rPr>
          <w:rFonts w:ascii="Times New Roman" w:hAnsi="Times New Roman" w:cs="Times New Roman"/>
          <w:sz w:val="28"/>
          <w:szCs w:val="28"/>
        </w:rPr>
        <w:t xml:space="preserve"> </w:t>
      </w:r>
      <w:r w:rsidR="000325B2" w:rsidRPr="001D2515">
        <w:rPr>
          <w:rFonts w:ascii="Times New Roman" w:hAnsi="Times New Roman" w:cs="Times New Roman"/>
          <w:sz w:val="28"/>
          <w:szCs w:val="28"/>
        </w:rPr>
        <w:t>(далее - Наблюдательный совет);</w:t>
      </w:r>
    </w:p>
    <w:p w:rsidR="000325B2" w:rsidRDefault="001D2515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/>
          <w:color w:val="000000" w:themeColor="text1"/>
          <w:sz w:val="28"/>
          <w:szCs w:val="28"/>
        </w:rPr>
        <w:t>а</w:t>
      </w:r>
      <w:r w:rsidR="000325B2" w:rsidRPr="001D2515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дминистрация </w:t>
      </w:r>
      <w:r w:rsidR="006B26E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325B2" w:rsidRPr="001D2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ромышленной </w:t>
      </w:r>
      <w:r w:rsidR="000325B2" w:rsidRPr="001D2515">
        <w:rPr>
          <w:rFonts w:ascii="Times New Roman" w:hAnsi="Times New Roman" w:cs="Times New Roman"/>
          <w:sz w:val="28"/>
          <w:szCs w:val="28"/>
        </w:rPr>
        <w:t xml:space="preserve">площадки муниципального уровня </w:t>
      </w:r>
      <w:r w:rsidR="009101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0C60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91011E">
        <w:rPr>
          <w:rFonts w:ascii="Times New Roman" w:hAnsi="Times New Roman" w:cs="Times New Roman"/>
          <w:sz w:val="28"/>
          <w:szCs w:val="28"/>
        </w:rPr>
        <w:t>»</w:t>
      </w:r>
      <w:r w:rsidR="000325B2" w:rsidRPr="001D251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401"/>
      <w:r w:rsidR="00E205F6">
        <w:rPr>
          <w:rFonts w:ascii="Times New Roman" w:hAnsi="Times New Roman" w:cs="Times New Roman"/>
          <w:color w:val="000000" w:themeColor="text1"/>
          <w:sz w:val="28"/>
          <w:szCs w:val="28"/>
        </w:rPr>
        <w:t>(далее Администрация).</w:t>
      </w:r>
    </w:p>
    <w:p w:rsidR="000325B2" w:rsidRPr="0040081A" w:rsidRDefault="000325B2" w:rsidP="00E205F6">
      <w:pPr>
        <w:pStyle w:val="a4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81A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2"/>
      <w:r w:rsidR="00E205F6" w:rsidRPr="0040081A">
        <w:rPr>
          <w:rFonts w:ascii="Times New Roman" w:hAnsi="Times New Roman" w:cs="Times New Roman"/>
          <w:b/>
          <w:sz w:val="28"/>
          <w:szCs w:val="28"/>
        </w:rPr>
        <w:t>.</w:t>
      </w:r>
    </w:p>
    <w:p w:rsidR="000325B2" w:rsidRDefault="000325B2" w:rsidP="00FE21D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Наблюдательный совет создается как орган, координирующий и контролирующий деятельность Администрации, и действует в соответствии с настоящим Положением и действующим законодательством.</w:t>
      </w:r>
    </w:p>
    <w:p w:rsidR="000325B2" w:rsidRPr="0040081A" w:rsidRDefault="000325B2" w:rsidP="00E205F6">
      <w:pPr>
        <w:pStyle w:val="a4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402"/>
      <w:r w:rsidRPr="0040081A">
        <w:rPr>
          <w:rFonts w:ascii="Times New Roman" w:hAnsi="Times New Roman" w:cs="Times New Roman"/>
          <w:b/>
          <w:sz w:val="28"/>
          <w:szCs w:val="28"/>
        </w:rPr>
        <w:t>Функции Наблюдательного совета</w:t>
      </w:r>
      <w:bookmarkEnd w:id="3"/>
      <w:r w:rsidR="00E205F6" w:rsidRPr="0040081A">
        <w:rPr>
          <w:rFonts w:ascii="Times New Roman" w:hAnsi="Times New Roman" w:cs="Times New Roman"/>
          <w:b/>
          <w:sz w:val="28"/>
          <w:szCs w:val="28"/>
        </w:rPr>
        <w:t>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 xml:space="preserve">1. Функциями Наблюдательного совета являются координация и </w:t>
      </w:r>
      <w:proofErr w:type="gramStart"/>
      <w:r w:rsidRPr="001D25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2515"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2. Наблюдательный совет в соответствии со своими функциями осуществляет:</w:t>
      </w:r>
    </w:p>
    <w:p w:rsidR="000325B2" w:rsidRPr="001D2515" w:rsidRDefault="000325B2" w:rsidP="00FE21D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определение приоритетных направлений деятельности ПП МУ;</w:t>
      </w:r>
    </w:p>
    <w:p w:rsidR="000325B2" w:rsidRPr="001D2515" w:rsidRDefault="000325B2" w:rsidP="00E205F6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рассмотрение и утверждение концепции развития ПП МУ, представленной Администрацией;</w:t>
      </w:r>
    </w:p>
    <w:p w:rsidR="000325B2" w:rsidRPr="00E205F6" w:rsidRDefault="000325B2" w:rsidP="00E205F6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227"/>
      <w:r w:rsidRPr="001D2515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C02FC0">
        <w:rPr>
          <w:rFonts w:ascii="Times New Roman" w:hAnsi="Times New Roman" w:cs="Times New Roman"/>
          <w:sz w:val="28"/>
          <w:szCs w:val="28"/>
        </w:rPr>
        <w:t xml:space="preserve"> </w:t>
      </w:r>
      <w:r w:rsidRPr="001D2515">
        <w:rPr>
          <w:rFonts w:ascii="Times New Roman" w:hAnsi="Times New Roman" w:cs="Times New Roman"/>
          <w:sz w:val="28"/>
          <w:szCs w:val="28"/>
        </w:rPr>
        <w:t xml:space="preserve">жалоб </w:t>
      </w:r>
      <w:r w:rsidR="00C02FC0">
        <w:rPr>
          <w:rFonts w:ascii="Times New Roman" w:hAnsi="Times New Roman" w:cs="Times New Roman"/>
          <w:sz w:val="28"/>
          <w:szCs w:val="28"/>
        </w:rPr>
        <w:t xml:space="preserve"> </w:t>
      </w:r>
      <w:r w:rsidRPr="001D2515">
        <w:rPr>
          <w:rFonts w:ascii="Times New Roman" w:hAnsi="Times New Roman" w:cs="Times New Roman"/>
          <w:sz w:val="28"/>
          <w:szCs w:val="28"/>
        </w:rPr>
        <w:t xml:space="preserve">об </w:t>
      </w:r>
      <w:r w:rsidR="00C02FC0">
        <w:rPr>
          <w:rFonts w:ascii="Times New Roman" w:hAnsi="Times New Roman" w:cs="Times New Roman"/>
          <w:sz w:val="28"/>
          <w:szCs w:val="28"/>
        </w:rPr>
        <w:t xml:space="preserve"> </w:t>
      </w:r>
      <w:r w:rsidRPr="001D2515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C02FC0">
        <w:rPr>
          <w:rFonts w:ascii="Times New Roman" w:hAnsi="Times New Roman" w:cs="Times New Roman"/>
          <w:sz w:val="28"/>
          <w:szCs w:val="28"/>
        </w:rPr>
        <w:t xml:space="preserve"> в </w:t>
      </w:r>
      <w:r w:rsidR="00A40342">
        <w:rPr>
          <w:rFonts w:ascii="Times New Roman" w:hAnsi="Times New Roman" w:cs="Times New Roman"/>
          <w:sz w:val="28"/>
          <w:szCs w:val="28"/>
        </w:rPr>
        <w:t>заключение</w:t>
      </w:r>
      <w:r w:rsidRPr="001D2515">
        <w:rPr>
          <w:rFonts w:ascii="Times New Roman" w:hAnsi="Times New Roman" w:cs="Times New Roman"/>
          <w:sz w:val="28"/>
          <w:szCs w:val="28"/>
        </w:rPr>
        <w:t xml:space="preserve"> </w:t>
      </w:r>
      <w:r w:rsidR="00C02FC0">
        <w:rPr>
          <w:rFonts w:ascii="Times New Roman" w:hAnsi="Times New Roman" w:cs="Times New Roman"/>
          <w:sz w:val="28"/>
          <w:szCs w:val="28"/>
        </w:rPr>
        <w:t xml:space="preserve"> </w:t>
      </w:r>
      <w:r w:rsidRPr="001D2515">
        <w:rPr>
          <w:rFonts w:ascii="Times New Roman" w:hAnsi="Times New Roman" w:cs="Times New Roman"/>
          <w:sz w:val="28"/>
          <w:szCs w:val="28"/>
        </w:rPr>
        <w:t>соглашений</w:t>
      </w:r>
      <w:r w:rsidR="00C02FC0">
        <w:rPr>
          <w:rFonts w:ascii="Times New Roman" w:hAnsi="Times New Roman" w:cs="Times New Roman"/>
          <w:sz w:val="28"/>
          <w:szCs w:val="28"/>
        </w:rPr>
        <w:t xml:space="preserve"> </w:t>
      </w:r>
      <w:r w:rsidRPr="001D2515">
        <w:rPr>
          <w:rFonts w:ascii="Times New Roman" w:hAnsi="Times New Roman" w:cs="Times New Roman"/>
          <w:sz w:val="28"/>
          <w:szCs w:val="28"/>
        </w:rPr>
        <w:t xml:space="preserve"> о </w:t>
      </w:r>
      <w:r w:rsidR="00C02FC0">
        <w:rPr>
          <w:rFonts w:ascii="Times New Roman" w:hAnsi="Times New Roman" w:cs="Times New Roman"/>
          <w:sz w:val="28"/>
          <w:szCs w:val="28"/>
        </w:rPr>
        <w:t xml:space="preserve"> </w:t>
      </w:r>
      <w:r w:rsidRPr="001D2515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Pr="00E205F6">
        <w:rPr>
          <w:rFonts w:ascii="Times New Roman" w:hAnsi="Times New Roman" w:cs="Times New Roman"/>
          <w:sz w:val="28"/>
          <w:szCs w:val="28"/>
        </w:rPr>
        <w:t>деятельности на территории ПП МУ, а также об их расторжении;</w:t>
      </w:r>
    </w:p>
    <w:bookmarkEnd w:id="4"/>
    <w:p w:rsidR="000325B2" w:rsidRDefault="000325B2" w:rsidP="00E205F6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lastRenderedPageBreak/>
        <w:t>рассмотрение ежегодных отчетов Администрации.</w:t>
      </w:r>
    </w:p>
    <w:p w:rsidR="00E205F6" w:rsidRPr="001D2515" w:rsidRDefault="00E205F6" w:rsidP="00E205F6">
      <w:pPr>
        <w:pStyle w:val="a4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325B2" w:rsidRPr="0040081A" w:rsidRDefault="000325B2" w:rsidP="00E205F6">
      <w:pPr>
        <w:pStyle w:val="a4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sub_403"/>
      <w:r w:rsidRPr="0040081A">
        <w:rPr>
          <w:rFonts w:ascii="Times New Roman" w:hAnsi="Times New Roman" w:cs="Times New Roman"/>
          <w:b/>
          <w:sz w:val="28"/>
          <w:szCs w:val="28"/>
        </w:rPr>
        <w:t>Состав Наблюдательного совета</w:t>
      </w:r>
      <w:bookmarkEnd w:id="5"/>
      <w:r w:rsidR="00E205F6" w:rsidRPr="0040081A">
        <w:rPr>
          <w:rFonts w:ascii="Times New Roman" w:hAnsi="Times New Roman" w:cs="Times New Roman"/>
          <w:b/>
          <w:sz w:val="28"/>
          <w:szCs w:val="28"/>
        </w:rPr>
        <w:t>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1. Наблюдательный совет возглавляет председатель, выбираемый из членов Наблюдательного совета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2. Членами наблюдательного совета ПП МУ могут являться представители: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1) Администраций муниципальных образований, на территории которых расположены ПП МУ;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2) Собственника ПП МУ;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 xml:space="preserve">3) </w:t>
      </w:r>
      <w:r w:rsidRPr="00236BE1">
        <w:rPr>
          <w:rFonts w:ascii="Times New Roman" w:hAnsi="Times New Roman" w:cs="Times New Roman"/>
          <w:sz w:val="28"/>
          <w:szCs w:val="28"/>
        </w:rPr>
        <w:t>Администрации ПП МУ;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4) Отраслевых ассоциаций (союзов) и торгово-промышленной палаты Республики Татарстан;</w:t>
      </w:r>
    </w:p>
    <w:p w:rsidR="000325B2" w:rsidRPr="00236BE1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 xml:space="preserve">5) </w:t>
      </w:r>
      <w:r w:rsidR="00C047D5">
        <w:rPr>
          <w:rFonts w:ascii="Times New Roman" w:hAnsi="Times New Roman" w:cs="Times New Roman"/>
          <w:sz w:val="28"/>
          <w:szCs w:val="28"/>
        </w:rPr>
        <w:t>Резидентов ПП МУ.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6BE1">
        <w:rPr>
          <w:rFonts w:ascii="Times New Roman" w:hAnsi="Times New Roman" w:cs="Times New Roman"/>
          <w:sz w:val="28"/>
          <w:szCs w:val="28"/>
        </w:rPr>
        <w:t xml:space="preserve">3. </w:t>
      </w:r>
      <w:r w:rsidRPr="00C02FC0">
        <w:rPr>
          <w:rFonts w:ascii="Times New Roman" w:hAnsi="Times New Roman" w:cs="Times New Roman"/>
          <w:sz w:val="28"/>
          <w:szCs w:val="28"/>
        </w:rPr>
        <w:t>Число</w:t>
      </w:r>
      <w:r w:rsidR="00C02FC0" w:rsidRPr="00C02FC0">
        <w:rPr>
          <w:rFonts w:ascii="Times New Roman" w:hAnsi="Times New Roman" w:cs="Times New Roman"/>
          <w:sz w:val="28"/>
          <w:szCs w:val="28"/>
        </w:rPr>
        <w:t xml:space="preserve"> членов Наблюдательного совета 9</w:t>
      </w:r>
      <w:r w:rsidRPr="00C02FC0">
        <w:rPr>
          <w:rFonts w:ascii="Times New Roman" w:hAnsi="Times New Roman" w:cs="Times New Roman"/>
          <w:sz w:val="28"/>
          <w:szCs w:val="28"/>
        </w:rPr>
        <w:t xml:space="preserve"> </w:t>
      </w:r>
      <w:r w:rsidR="00C02FC0" w:rsidRPr="00C02FC0">
        <w:rPr>
          <w:rFonts w:ascii="Times New Roman" w:hAnsi="Times New Roman" w:cs="Times New Roman"/>
          <w:sz w:val="28"/>
          <w:szCs w:val="28"/>
        </w:rPr>
        <w:t>человек</w:t>
      </w:r>
      <w:r w:rsidR="00C02FC0">
        <w:rPr>
          <w:rFonts w:ascii="Times New Roman" w:hAnsi="Times New Roman" w:cs="Times New Roman"/>
          <w:sz w:val="28"/>
          <w:szCs w:val="28"/>
        </w:rPr>
        <w:t>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4. Секретарь Наблюдательного совета назначается его председателем.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5. Секретарь Наблюдательного совета:</w:t>
      </w:r>
    </w:p>
    <w:p w:rsidR="000325B2" w:rsidRPr="001D2515" w:rsidRDefault="00FE21DD" w:rsidP="00FE21DD">
      <w:pPr>
        <w:pStyle w:val="a4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25B2" w:rsidRPr="001D2515">
        <w:rPr>
          <w:rFonts w:ascii="Times New Roman" w:hAnsi="Times New Roman" w:cs="Times New Roman"/>
          <w:sz w:val="28"/>
          <w:szCs w:val="28"/>
        </w:rPr>
        <w:t>о поручению председателя осуществляет организационно-техническую подготовку заседаний Наблюдательного совета;</w:t>
      </w:r>
    </w:p>
    <w:p w:rsidR="000325B2" w:rsidRPr="001D2515" w:rsidRDefault="00FE21DD" w:rsidP="00FE21DD">
      <w:pPr>
        <w:pStyle w:val="a4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25B2" w:rsidRPr="001D2515">
        <w:rPr>
          <w:rFonts w:ascii="Times New Roman" w:hAnsi="Times New Roman" w:cs="Times New Roman"/>
          <w:sz w:val="28"/>
          <w:szCs w:val="28"/>
        </w:rPr>
        <w:t>едет протоколы заседаний Наблюдательного совета. Протокол заседания Наблюдательного совета оформляется в течение 5 дней после проведения заседания;</w:t>
      </w:r>
    </w:p>
    <w:p w:rsidR="000325B2" w:rsidRPr="001D2515" w:rsidRDefault="00FE21DD" w:rsidP="00FE21DD">
      <w:pPr>
        <w:pStyle w:val="a4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25B2" w:rsidRPr="001D2515">
        <w:rPr>
          <w:rFonts w:ascii="Times New Roman" w:hAnsi="Times New Roman" w:cs="Times New Roman"/>
          <w:sz w:val="28"/>
          <w:szCs w:val="28"/>
        </w:rPr>
        <w:t>едет регистрацию протоколов заседаний Наблюдательного совета;</w:t>
      </w:r>
    </w:p>
    <w:p w:rsidR="000325B2" w:rsidRPr="001D2515" w:rsidRDefault="00FE21DD" w:rsidP="00FE21DD">
      <w:pPr>
        <w:pStyle w:val="a4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325B2" w:rsidRPr="001D2515">
        <w:rPr>
          <w:rFonts w:ascii="Times New Roman" w:hAnsi="Times New Roman" w:cs="Times New Roman"/>
          <w:sz w:val="28"/>
          <w:szCs w:val="28"/>
        </w:rPr>
        <w:t>беспечивает рассылку информационных материалов членам Наблюдательного совета и другим заинтересованным лицам;</w:t>
      </w:r>
    </w:p>
    <w:p w:rsidR="000325B2" w:rsidRPr="001D2515" w:rsidRDefault="00FE21DD" w:rsidP="00FE21DD">
      <w:pPr>
        <w:pStyle w:val="a4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325B2" w:rsidRPr="001D2515">
        <w:rPr>
          <w:rFonts w:ascii="Times New Roman" w:hAnsi="Times New Roman" w:cs="Times New Roman"/>
          <w:sz w:val="28"/>
          <w:szCs w:val="28"/>
        </w:rPr>
        <w:t>оводит до сведения заинтересованных лиц решения, принятые Наблюдательным советом;</w:t>
      </w:r>
    </w:p>
    <w:p w:rsidR="000325B2" w:rsidRPr="001D2515" w:rsidRDefault="00FE21DD" w:rsidP="00FE21DD">
      <w:pPr>
        <w:pStyle w:val="a4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25B2" w:rsidRPr="001D2515">
        <w:rPr>
          <w:rFonts w:ascii="Times New Roman" w:hAnsi="Times New Roman" w:cs="Times New Roman"/>
          <w:sz w:val="28"/>
          <w:szCs w:val="28"/>
        </w:rPr>
        <w:t>ыполняет иные поручения председателя Наблюдательного совета;</w:t>
      </w:r>
    </w:p>
    <w:p w:rsidR="000325B2" w:rsidRPr="001D2515" w:rsidRDefault="00FE21DD" w:rsidP="00FE21DD">
      <w:pPr>
        <w:pStyle w:val="a4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0325B2" w:rsidRPr="001D2515">
        <w:rPr>
          <w:rFonts w:ascii="Times New Roman" w:hAnsi="Times New Roman" w:cs="Times New Roman"/>
          <w:sz w:val="28"/>
          <w:szCs w:val="28"/>
        </w:rPr>
        <w:t>одотчетен</w:t>
      </w:r>
      <w:proofErr w:type="gramEnd"/>
      <w:r w:rsidR="000325B2" w:rsidRPr="001D2515">
        <w:rPr>
          <w:rFonts w:ascii="Times New Roman" w:hAnsi="Times New Roman" w:cs="Times New Roman"/>
          <w:sz w:val="28"/>
          <w:szCs w:val="28"/>
        </w:rPr>
        <w:t xml:space="preserve"> председателю Наблюдательного совета.</w:t>
      </w:r>
    </w:p>
    <w:p w:rsidR="000325B2" w:rsidRPr="0040081A" w:rsidRDefault="000325B2" w:rsidP="00E205F6">
      <w:pPr>
        <w:pStyle w:val="a4"/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sub_404"/>
      <w:r w:rsidRPr="0040081A">
        <w:rPr>
          <w:rFonts w:ascii="Times New Roman" w:hAnsi="Times New Roman" w:cs="Times New Roman"/>
          <w:b/>
          <w:sz w:val="28"/>
          <w:szCs w:val="28"/>
        </w:rPr>
        <w:t>4. Порядок работы Наблюдательного совета</w:t>
      </w:r>
      <w:bookmarkEnd w:id="6"/>
      <w:r w:rsidR="00E205F6" w:rsidRPr="0040081A">
        <w:rPr>
          <w:rFonts w:ascii="Times New Roman" w:hAnsi="Times New Roman" w:cs="Times New Roman"/>
          <w:b/>
          <w:sz w:val="28"/>
          <w:szCs w:val="28"/>
        </w:rPr>
        <w:t>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 xml:space="preserve">1. Председатель Наблюдательного совета организует его работу, </w:t>
      </w:r>
      <w:proofErr w:type="gramStart"/>
      <w:r w:rsidRPr="001D2515">
        <w:rPr>
          <w:rFonts w:ascii="Times New Roman" w:hAnsi="Times New Roman" w:cs="Times New Roman"/>
          <w:sz w:val="28"/>
          <w:szCs w:val="28"/>
        </w:rPr>
        <w:t>созывает заседания Наблюдательного совета и председательствует</w:t>
      </w:r>
      <w:proofErr w:type="gramEnd"/>
      <w:r w:rsidRPr="001D2515">
        <w:rPr>
          <w:rFonts w:ascii="Times New Roman" w:hAnsi="Times New Roman" w:cs="Times New Roman"/>
          <w:sz w:val="28"/>
          <w:szCs w:val="28"/>
        </w:rPr>
        <w:t xml:space="preserve"> на них.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 xml:space="preserve">2. Наблюдательный совет созывается председателем или его заместителем по мере необходимости, но не реже одного раза в </w:t>
      </w:r>
      <w:r w:rsidR="0040081A">
        <w:rPr>
          <w:rFonts w:ascii="Times New Roman" w:hAnsi="Times New Roman" w:cs="Times New Roman"/>
          <w:sz w:val="28"/>
          <w:szCs w:val="28"/>
        </w:rPr>
        <w:t>год</w:t>
      </w:r>
      <w:r w:rsidRPr="001D2515">
        <w:rPr>
          <w:rFonts w:ascii="Times New Roman" w:hAnsi="Times New Roman" w:cs="Times New Roman"/>
          <w:sz w:val="28"/>
          <w:szCs w:val="28"/>
        </w:rPr>
        <w:t xml:space="preserve">, а также по инициативе большинства в две трети членов Наблюдательного совета. При этом повестка дня заседания Наблюдательного совета рассылается </w:t>
      </w:r>
      <w:r w:rsidRPr="001D2515">
        <w:rPr>
          <w:rFonts w:ascii="Times New Roman" w:hAnsi="Times New Roman" w:cs="Times New Roman"/>
          <w:sz w:val="28"/>
          <w:szCs w:val="28"/>
        </w:rPr>
        <w:lastRenderedPageBreak/>
        <w:t>членам Наблюдательного совета за одну неделю до планируемой даты заседания.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3. Заседание Наблюдательного совета считается состоявшимся, если на нем присутствовали более половины его членов.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4. По решению председателя на заседания Наблюдательного совета могут приглашаться другие лица.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 xml:space="preserve">Приглашенные лица не </w:t>
      </w:r>
      <w:proofErr w:type="gramStart"/>
      <w:r w:rsidRPr="001D2515">
        <w:rPr>
          <w:rFonts w:ascii="Times New Roman" w:hAnsi="Times New Roman" w:cs="Times New Roman"/>
          <w:sz w:val="28"/>
          <w:szCs w:val="28"/>
        </w:rPr>
        <w:t>имеют права голоса и присутствуют</w:t>
      </w:r>
      <w:proofErr w:type="gramEnd"/>
      <w:r w:rsidRPr="001D2515">
        <w:rPr>
          <w:rFonts w:ascii="Times New Roman" w:hAnsi="Times New Roman" w:cs="Times New Roman"/>
          <w:sz w:val="28"/>
          <w:szCs w:val="28"/>
        </w:rPr>
        <w:t xml:space="preserve"> на заседании только в период обсуждения и принятия решения по тем вопросам, по которым они приглашены, если иное не будет установлено решением председателя Наблюдательного совета.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5. Наблюдательный совет принимает решен</w:t>
      </w:r>
      <w:r w:rsidR="00635A1C">
        <w:rPr>
          <w:rFonts w:ascii="Times New Roman" w:hAnsi="Times New Roman" w:cs="Times New Roman"/>
          <w:sz w:val="28"/>
          <w:szCs w:val="28"/>
        </w:rPr>
        <w:t>ия простым большинством голосов:</w:t>
      </w:r>
    </w:p>
    <w:p w:rsidR="000325B2" w:rsidRPr="001D2515" w:rsidRDefault="00635A1C" w:rsidP="00FE21DD">
      <w:pPr>
        <w:pStyle w:val="a4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25B2" w:rsidRPr="001D2515">
        <w:rPr>
          <w:rFonts w:ascii="Times New Roman" w:hAnsi="Times New Roman" w:cs="Times New Roman"/>
          <w:sz w:val="28"/>
          <w:szCs w:val="28"/>
        </w:rPr>
        <w:t>аждый член Наблюдательног</w:t>
      </w:r>
      <w:r w:rsidR="00FE21DD">
        <w:rPr>
          <w:rFonts w:ascii="Times New Roman" w:hAnsi="Times New Roman" w:cs="Times New Roman"/>
          <w:sz w:val="28"/>
          <w:szCs w:val="28"/>
        </w:rPr>
        <w:t>о совета обладает одним голосом;</w:t>
      </w:r>
    </w:p>
    <w:p w:rsidR="000325B2" w:rsidRPr="001D2515" w:rsidRDefault="00635A1C" w:rsidP="00FE21DD">
      <w:pPr>
        <w:pStyle w:val="a4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25B2" w:rsidRPr="001D2515">
        <w:rPr>
          <w:rFonts w:ascii="Times New Roman" w:hAnsi="Times New Roman" w:cs="Times New Roman"/>
          <w:sz w:val="28"/>
          <w:szCs w:val="28"/>
        </w:rPr>
        <w:t>ередача голоса одним членом Наблюдательного совета другому запрещается. В случае равенства голосов голос председателя Наблюдательного совета считается решающим.</w:t>
      </w:r>
    </w:p>
    <w:p w:rsidR="000325B2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6. Председатель Наблюдательного совета может при необходимости создавать постоянно действующие и временные рабочие группы из числа членов Наблюдательного совета и служащих Администрации для подготовки решений по конкретным вопросам деятельности ПП МУ.</w:t>
      </w:r>
      <w:bookmarkStart w:id="7" w:name="sub_405"/>
    </w:p>
    <w:p w:rsidR="000325B2" w:rsidRPr="0040081A" w:rsidRDefault="000325B2" w:rsidP="00E205F6">
      <w:pPr>
        <w:pStyle w:val="a4"/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81A">
        <w:rPr>
          <w:rFonts w:ascii="Times New Roman" w:hAnsi="Times New Roman" w:cs="Times New Roman"/>
          <w:b/>
          <w:sz w:val="28"/>
          <w:szCs w:val="28"/>
        </w:rPr>
        <w:t>5. Права, обязанности и ответственность членов</w:t>
      </w:r>
      <w:r w:rsidRPr="0040081A">
        <w:rPr>
          <w:rFonts w:ascii="Times New Roman" w:hAnsi="Times New Roman" w:cs="Times New Roman"/>
          <w:b/>
          <w:sz w:val="28"/>
          <w:szCs w:val="28"/>
        </w:rPr>
        <w:br/>
        <w:t>Наблюдательного совета</w:t>
      </w:r>
      <w:r w:rsidR="002A1D15" w:rsidRPr="0040081A">
        <w:rPr>
          <w:rFonts w:ascii="Times New Roman" w:hAnsi="Times New Roman" w:cs="Times New Roman"/>
          <w:b/>
          <w:sz w:val="28"/>
          <w:szCs w:val="28"/>
        </w:rPr>
        <w:t>.</w:t>
      </w:r>
      <w:bookmarkEnd w:id="7"/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1. Председатель Наблюдательного совета обеспечивает:</w:t>
      </w:r>
    </w:p>
    <w:p w:rsidR="000325B2" w:rsidRPr="001D2515" w:rsidRDefault="000325B2" w:rsidP="00FE21DD">
      <w:pPr>
        <w:pStyle w:val="a4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Организацию работы Наблюдательного совета;</w:t>
      </w:r>
    </w:p>
    <w:p w:rsidR="000325B2" w:rsidRPr="001D2515" w:rsidRDefault="000325B2" w:rsidP="00FE21DD">
      <w:pPr>
        <w:pStyle w:val="a4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Созыв заседаний Наблюдательного совета и председательствование на нем.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2. В случае отсутствия председателя Наблюдательного совета его функции осуществляет заместител</w:t>
      </w:r>
      <w:r w:rsidR="003215F3">
        <w:rPr>
          <w:rFonts w:ascii="Times New Roman" w:hAnsi="Times New Roman" w:cs="Times New Roman"/>
          <w:sz w:val="28"/>
          <w:szCs w:val="28"/>
        </w:rPr>
        <w:t>ь</w:t>
      </w:r>
      <w:r w:rsidRPr="001D2515">
        <w:rPr>
          <w:rFonts w:ascii="Times New Roman" w:hAnsi="Times New Roman" w:cs="Times New Roman"/>
          <w:sz w:val="28"/>
          <w:szCs w:val="28"/>
        </w:rPr>
        <w:t>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3. Члены Наблюдательного совета имеют право:</w:t>
      </w:r>
    </w:p>
    <w:p w:rsidR="000325B2" w:rsidRPr="001D2515" w:rsidRDefault="000325B2" w:rsidP="00FE21DD">
      <w:pPr>
        <w:pStyle w:val="a4"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В пределах, установленных настоящим Положением и доверенностями, выдаваемыми председателем Наблюдательного совета, представлять Наблюдательный совет в отношениях с другими организациями, предприятиями, государственными органами и учреждениями, гражданами;</w:t>
      </w:r>
    </w:p>
    <w:p w:rsidR="000325B2" w:rsidRPr="001D2515" w:rsidRDefault="000325B2" w:rsidP="00FE21DD">
      <w:pPr>
        <w:pStyle w:val="a4"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Получать информацию, связанную с деятельностью Администрации и других органов ПП МУ.</w:t>
      </w: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4. Члены Наблюдательного совета обязаны:</w:t>
      </w:r>
    </w:p>
    <w:p w:rsidR="000325B2" w:rsidRPr="001D2515" w:rsidRDefault="000325B2" w:rsidP="00FE21DD">
      <w:pPr>
        <w:pStyle w:val="a4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t>Добросовестно относиться к своим обязанностям;</w:t>
      </w:r>
    </w:p>
    <w:p w:rsidR="00C047D5" w:rsidRDefault="000325B2" w:rsidP="00FE21DD">
      <w:pPr>
        <w:pStyle w:val="a4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2515">
        <w:rPr>
          <w:rFonts w:ascii="Times New Roman" w:hAnsi="Times New Roman" w:cs="Times New Roman"/>
          <w:sz w:val="28"/>
          <w:szCs w:val="28"/>
        </w:rPr>
        <w:lastRenderedPageBreak/>
        <w:t>Не разглашать ставшую им известной конфиденциальную информацию о деятельности ПП МУ.</w:t>
      </w:r>
    </w:p>
    <w:p w:rsidR="000325B2" w:rsidRPr="00E205F6" w:rsidRDefault="002A1D15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047D5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0325B2" w:rsidRPr="00C047D5">
        <w:rPr>
          <w:rFonts w:ascii="Times New Roman" w:hAnsi="Times New Roman" w:cs="Times New Roman"/>
          <w:spacing w:val="-6"/>
          <w:sz w:val="28"/>
          <w:szCs w:val="28"/>
        </w:rPr>
        <w:t>. Члены Наблюдательного совета несут персональную ответственность за</w:t>
      </w:r>
      <w:r w:rsidR="00E205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325B2" w:rsidRPr="00C047D5">
        <w:rPr>
          <w:rFonts w:ascii="Times New Roman" w:hAnsi="Times New Roman" w:cs="Times New Roman"/>
          <w:spacing w:val="-6"/>
          <w:sz w:val="28"/>
          <w:szCs w:val="28"/>
        </w:rPr>
        <w:t>неразглашение сведений, содержащих</w:t>
      </w:r>
      <w:r w:rsidR="000325B2" w:rsidRPr="001D2515">
        <w:rPr>
          <w:rFonts w:ascii="Times New Roman" w:hAnsi="Times New Roman" w:cs="Times New Roman"/>
          <w:sz w:val="28"/>
          <w:szCs w:val="28"/>
        </w:rPr>
        <w:t xml:space="preserve"> конфиденциальную информацию о деятельности ПП МУ, полученных в ходе работы Наблюдательного совета в соответствии с Федеральным законом РФ от 27 июля 2006 года № 152-ФЗ «О персональных данных».</w:t>
      </w:r>
    </w:p>
    <w:p w:rsidR="001675A1" w:rsidRDefault="001675A1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75A1" w:rsidRDefault="001675A1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75A1" w:rsidRPr="001D2515" w:rsidRDefault="001675A1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25B2" w:rsidRPr="001D2515" w:rsidRDefault="000325B2" w:rsidP="00E205F6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6F7B" w:rsidRPr="001D2515" w:rsidRDefault="00446F7B" w:rsidP="001D2515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46F7B" w:rsidRPr="001D2515" w:rsidSect="00DC25A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DC" w:rsidRDefault="000D04DC" w:rsidP="00C02FC0">
      <w:pPr>
        <w:spacing w:after="0" w:line="240" w:lineRule="auto"/>
      </w:pPr>
      <w:r>
        <w:separator/>
      </w:r>
    </w:p>
  </w:endnote>
  <w:endnote w:type="continuationSeparator" w:id="0">
    <w:p w:rsidR="000D04DC" w:rsidRDefault="000D04DC" w:rsidP="00C0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9844"/>
      <w:docPartObj>
        <w:docPartGallery w:val="Page Numbers (Bottom of Page)"/>
        <w:docPartUnique/>
      </w:docPartObj>
    </w:sdtPr>
    <w:sdtEndPr/>
    <w:sdtContent>
      <w:p w:rsidR="00C02FC0" w:rsidRDefault="009E154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4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02FC0" w:rsidRDefault="00C02F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DC" w:rsidRDefault="000D04DC" w:rsidP="00C02FC0">
      <w:pPr>
        <w:spacing w:after="0" w:line="240" w:lineRule="auto"/>
      </w:pPr>
      <w:r>
        <w:separator/>
      </w:r>
    </w:p>
  </w:footnote>
  <w:footnote w:type="continuationSeparator" w:id="0">
    <w:p w:rsidR="000D04DC" w:rsidRDefault="000D04DC" w:rsidP="00C02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AD4"/>
    <w:multiLevelType w:val="hybridMultilevel"/>
    <w:tmpl w:val="E3860B50"/>
    <w:lvl w:ilvl="0" w:tplc="1FD22F5C">
      <w:start w:val="1"/>
      <w:numFmt w:val="decimal"/>
      <w:lvlText w:val="%1)"/>
      <w:lvlJc w:val="left"/>
      <w:pPr>
        <w:ind w:left="3082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2D45156"/>
    <w:multiLevelType w:val="hybridMultilevel"/>
    <w:tmpl w:val="333A8CD6"/>
    <w:lvl w:ilvl="0" w:tplc="1FD22F5C">
      <w:start w:val="1"/>
      <w:numFmt w:val="decimal"/>
      <w:lvlText w:val="%1)"/>
      <w:lvlJc w:val="left"/>
      <w:pPr>
        <w:ind w:left="3082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4C37D78"/>
    <w:multiLevelType w:val="hybridMultilevel"/>
    <w:tmpl w:val="3ABC9046"/>
    <w:lvl w:ilvl="0" w:tplc="1FD22F5C">
      <w:start w:val="1"/>
      <w:numFmt w:val="decimal"/>
      <w:lvlText w:val="%1)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5E1755"/>
    <w:multiLevelType w:val="hybridMultilevel"/>
    <w:tmpl w:val="9850DF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16532A4"/>
    <w:multiLevelType w:val="hybridMultilevel"/>
    <w:tmpl w:val="FBEE9530"/>
    <w:lvl w:ilvl="0" w:tplc="1FD22F5C">
      <w:start w:val="1"/>
      <w:numFmt w:val="decimal"/>
      <w:lvlText w:val="%1)"/>
      <w:lvlJc w:val="left"/>
      <w:pPr>
        <w:ind w:left="3082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9065FFA"/>
    <w:multiLevelType w:val="multilevel"/>
    <w:tmpl w:val="FB105F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6" w:hanging="18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6" w:hanging="18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6" w:hanging="18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6" w:hanging="18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8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6" w:hanging="18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6" w:hanging="18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45C7236A"/>
    <w:multiLevelType w:val="hybridMultilevel"/>
    <w:tmpl w:val="C8342AB8"/>
    <w:lvl w:ilvl="0" w:tplc="528E6C1A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4D661BE"/>
    <w:multiLevelType w:val="hybridMultilevel"/>
    <w:tmpl w:val="01E02EFE"/>
    <w:lvl w:ilvl="0" w:tplc="528E6C1A">
      <w:start w:val="1"/>
      <w:numFmt w:val="decimal"/>
      <w:lvlText w:val="%1)"/>
      <w:lvlJc w:val="left"/>
      <w:pPr>
        <w:ind w:left="185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BAA7C1A"/>
    <w:multiLevelType w:val="hybridMultilevel"/>
    <w:tmpl w:val="80164CE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DB61001"/>
    <w:multiLevelType w:val="hybridMultilevel"/>
    <w:tmpl w:val="5DE0D8A0"/>
    <w:lvl w:ilvl="0" w:tplc="1FD22F5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25B2"/>
    <w:rsid w:val="000325B2"/>
    <w:rsid w:val="000D04DC"/>
    <w:rsid w:val="000E6863"/>
    <w:rsid w:val="001675A1"/>
    <w:rsid w:val="001A4367"/>
    <w:rsid w:val="001D2515"/>
    <w:rsid w:val="001F130C"/>
    <w:rsid w:val="00236BE1"/>
    <w:rsid w:val="002554AC"/>
    <w:rsid w:val="002A1D15"/>
    <w:rsid w:val="003215F3"/>
    <w:rsid w:val="00332294"/>
    <w:rsid w:val="003B6F2A"/>
    <w:rsid w:val="0040081A"/>
    <w:rsid w:val="00446F7B"/>
    <w:rsid w:val="00522675"/>
    <w:rsid w:val="005A5CC3"/>
    <w:rsid w:val="00635A1C"/>
    <w:rsid w:val="006B26E8"/>
    <w:rsid w:val="00787DF9"/>
    <w:rsid w:val="00790CF5"/>
    <w:rsid w:val="0082577D"/>
    <w:rsid w:val="008D06F3"/>
    <w:rsid w:val="008D738B"/>
    <w:rsid w:val="008E0370"/>
    <w:rsid w:val="0091011E"/>
    <w:rsid w:val="00967C8E"/>
    <w:rsid w:val="00990C60"/>
    <w:rsid w:val="009E1541"/>
    <w:rsid w:val="00A40342"/>
    <w:rsid w:val="00AC71BA"/>
    <w:rsid w:val="00B0650B"/>
    <w:rsid w:val="00B515CD"/>
    <w:rsid w:val="00C02FC0"/>
    <w:rsid w:val="00C047D5"/>
    <w:rsid w:val="00C320B4"/>
    <w:rsid w:val="00CC6E7F"/>
    <w:rsid w:val="00DB6119"/>
    <w:rsid w:val="00DC25A3"/>
    <w:rsid w:val="00E205F6"/>
    <w:rsid w:val="00E954DE"/>
    <w:rsid w:val="00ED0388"/>
    <w:rsid w:val="00F57A9E"/>
    <w:rsid w:val="00F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A3"/>
  </w:style>
  <w:style w:type="paragraph" w:styleId="1">
    <w:name w:val="heading 1"/>
    <w:basedOn w:val="a"/>
    <w:next w:val="a"/>
    <w:link w:val="10"/>
    <w:uiPriority w:val="99"/>
    <w:qFormat/>
    <w:rsid w:val="000325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25B2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0325B2"/>
    <w:rPr>
      <w:rFonts w:cs="Times New Roman"/>
      <w:b w:val="0"/>
      <w:color w:val="008000"/>
    </w:rPr>
  </w:style>
  <w:style w:type="paragraph" w:styleId="a4">
    <w:name w:val="No Spacing"/>
    <w:uiPriority w:val="1"/>
    <w:qFormat/>
    <w:rsid w:val="001D2515"/>
    <w:pPr>
      <w:spacing w:after="0" w:line="240" w:lineRule="auto"/>
    </w:pPr>
  </w:style>
  <w:style w:type="paragraph" w:customStyle="1" w:styleId="11">
    <w:name w:val="Абзац списка1"/>
    <w:basedOn w:val="a"/>
    <w:rsid w:val="00236BE1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C0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2FC0"/>
  </w:style>
  <w:style w:type="paragraph" w:styleId="a7">
    <w:name w:val="footer"/>
    <w:basedOn w:val="a"/>
    <w:link w:val="a8"/>
    <w:uiPriority w:val="99"/>
    <w:unhideWhenUsed/>
    <w:rsid w:val="00C0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2FC0"/>
  </w:style>
  <w:style w:type="table" w:styleId="a9">
    <w:name w:val="Table Grid"/>
    <w:basedOn w:val="a1"/>
    <w:uiPriority w:val="59"/>
    <w:rsid w:val="00E20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2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2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A34A7-0601-4AE6-831D-2BFBD3F2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Albina Simasheva</cp:lastModifiedBy>
  <cp:revision>27</cp:revision>
  <cp:lastPrinted>2013-07-31T09:52:00Z</cp:lastPrinted>
  <dcterms:created xsi:type="dcterms:W3CDTF">2012-08-21T04:16:00Z</dcterms:created>
  <dcterms:modified xsi:type="dcterms:W3CDTF">2013-07-31T09:52:00Z</dcterms:modified>
</cp:coreProperties>
</file>