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DD0F61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DB7F07" w:rsidRPr="00DB7F07">
        <w:rPr>
          <w:b/>
          <w:color w:val="000000"/>
          <w:sz w:val="28"/>
          <w:szCs w:val="28"/>
          <w:lang w:bidi="ru-RU"/>
        </w:rPr>
        <w:t xml:space="preserve">муниципальную программу </w:t>
      </w:r>
      <w:r w:rsidR="005429F6" w:rsidRPr="005429F6">
        <w:rPr>
          <w:b/>
          <w:color w:val="000000"/>
          <w:sz w:val="28"/>
          <w:szCs w:val="28"/>
          <w:lang w:bidi="ru-RU"/>
        </w:rPr>
        <w:t>«Развитие молодежной политики в Заинском муниципальном районе на 2018 – 2020 годы»</w:t>
      </w:r>
    </w:p>
    <w:p w:rsidR="00F02A9A" w:rsidRPr="004416D4" w:rsidRDefault="00F02A9A" w:rsidP="00F02A9A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DD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40E85">
        <w:rPr>
          <w:rFonts w:ascii="Times New Roman" w:hAnsi="Times New Roman" w:cs="Times New Roman"/>
          <w:sz w:val="28"/>
          <w:szCs w:val="28"/>
        </w:rPr>
        <w:t xml:space="preserve">на </w:t>
      </w:r>
      <w:r w:rsidR="005429F6">
        <w:rPr>
          <w:rFonts w:ascii="Times New Roman" w:hAnsi="Times New Roman" w:cs="Times New Roman"/>
          <w:sz w:val="28"/>
          <w:szCs w:val="28"/>
        </w:rPr>
        <w:t>м</w:t>
      </w:r>
      <w:r w:rsidR="005429F6" w:rsidRP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униципальн</w:t>
      </w:r>
      <w:r w:rsid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ую</w:t>
      </w:r>
      <w:r w:rsidR="005429F6" w:rsidRP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</w:t>
      </w:r>
      <w:r w:rsid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5429F6" w:rsidRP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«Развитие молодежной политики в Заинском муниципальном районе на 2018 – 2020 годы</w:t>
      </w:r>
      <w:r w:rsid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5429F6" w:rsidRPr="005429F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C7124" w:rsidRPr="00E33687" w:rsidRDefault="004416D4" w:rsidP="00DD0F61">
      <w:pPr>
        <w:pStyle w:val="20"/>
        <w:shd w:val="clear" w:color="auto" w:fill="auto"/>
        <w:spacing w:line="240" w:lineRule="auto"/>
        <w:ind w:firstLine="180"/>
        <w:jc w:val="both"/>
        <w:rPr>
          <w:color w:val="000000"/>
          <w:sz w:val="28"/>
          <w:szCs w:val="28"/>
          <w:highlight w:val="yellow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>муниципальн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ой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программ</w:t>
      </w:r>
      <w:r w:rsidR="00DD0F61">
        <w:rPr>
          <w:rFonts w:eastAsiaTheme="minorEastAsia"/>
          <w:color w:val="000000"/>
          <w:sz w:val="28"/>
          <w:szCs w:val="28"/>
          <w:lang w:bidi="ru-RU"/>
        </w:rPr>
        <w:t>ы</w:t>
      </w:r>
      <w:r w:rsidR="00966B19" w:rsidRPr="00966B19">
        <w:rPr>
          <w:rFonts w:eastAsiaTheme="minorEastAsia"/>
          <w:color w:val="000000"/>
          <w:sz w:val="28"/>
          <w:szCs w:val="28"/>
          <w:lang w:bidi="ru-RU"/>
        </w:rPr>
        <w:t xml:space="preserve"> </w:t>
      </w:r>
      <w:r w:rsidR="006D1089" w:rsidRPr="006D1089">
        <w:rPr>
          <w:rFonts w:eastAsiaTheme="minorEastAsia"/>
          <w:color w:val="000000"/>
          <w:sz w:val="28"/>
          <w:szCs w:val="28"/>
          <w:lang w:bidi="ru-RU"/>
        </w:rPr>
        <w:t xml:space="preserve">«Развитие молодежной политики в Заинском муниципальном районе на 2018 – 2020 годы» </w:t>
      </w:r>
      <w:r w:rsidR="00A46414">
        <w:rPr>
          <w:color w:val="000000"/>
          <w:sz w:val="28"/>
          <w:szCs w:val="28"/>
          <w:lang w:bidi="ru-RU"/>
        </w:rPr>
        <w:t>является:</w:t>
      </w:r>
      <w:r w:rsidR="00966B19">
        <w:rPr>
          <w:color w:val="000000"/>
          <w:sz w:val="28"/>
          <w:szCs w:val="28"/>
          <w:lang w:bidi="ru-RU"/>
        </w:rPr>
        <w:t xml:space="preserve"> </w:t>
      </w:r>
      <w:r w:rsidR="005254D3" w:rsidRPr="005254D3">
        <w:rPr>
          <w:rFonts w:eastAsia="Calibri"/>
          <w:sz w:val="28"/>
          <w:szCs w:val="28"/>
          <w:lang w:eastAsia="en-US"/>
        </w:rPr>
        <w:t>Федеральный закон от 6 октября 2003 года N 131-ФЗ "Об общих принципах организации местного самоуправления в Российской Федерации", Основы государственной молодежной политики Российской Федерации на период до 2025 года</w:t>
      </w:r>
      <w:r w:rsidR="006237FF" w:rsidRPr="005254D3">
        <w:rPr>
          <w:rFonts w:eastAsia="Calibri"/>
          <w:sz w:val="28"/>
          <w:szCs w:val="28"/>
          <w:lang w:eastAsia="en-US"/>
        </w:rPr>
        <w:t>,</w:t>
      </w:r>
      <w:r w:rsidR="006237FF" w:rsidRPr="006237FF">
        <w:rPr>
          <w:rFonts w:eastAsia="Calibri"/>
          <w:sz w:val="28"/>
          <w:szCs w:val="28"/>
          <w:lang w:eastAsia="en-US"/>
        </w:rPr>
        <w:t xml:space="preserve"> республиканские целевые программы</w:t>
      </w:r>
      <w:r w:rsidR="00621013">
        <w:rPr>
          <w:sz w:val="28"/>
          <w:szCs w:val="28"/>
        </w:rPr>
        <w:t xml:space="preserve">. 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и координатором является </w:t>
      </w:r>
      <w:r w:rsidR="006237FF" w:rsidRPr="006237FF">
        <w:rPr>
          <w:color w:val="000000"/>
          <w:sz w:val="28"/>
          <w:szCs w:val="28"/>
          <w:lang w:bidi="ru-RU"/>
        </w:rPr>
        <w:t>Исполнительный комитет Заинского муниципального района Республики Татарстан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621013">
      <w:pPr>
        <w:pStyle w:val="20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</w:t>
      </w:r>
      <w:r w:rsidR="00621013" w:rsidRPr="00621013">
        <w:rPr>
          <w:color w:val="000000"/>
          <w:sz w:val="28"/>
          <w:szCs w:val="28"/>
          <w:lang w:bidi="ru-RU"/>
        </w:rPr>
        <w:t>муниципальн</w:t>
      </w:r>
      <w:r w:rsidR="00621013">
        <w:rPr>
          <w:color w:val="000000"/>
          <w:sz w:val="28"/>
          <w:szCs w:val="28"/>
          <w:lang w:bidi="ru-RU"/>
        </w:rPr>
        <w:t>ой</w:t>
      </w:r>
      <w:r w:rsidR="00621013" w:rsidRPr="00621013">
        <w:rPr>
          <w:color w:val="000000"/>
          <w:sz w:val="28"/>
          <w:szCs w:val="28"/>
          <w:lang w:bidi="ru-RU"/>
        </w:rPr>
        <w:t xml:space="preserve"> программ</w:t>
      </w:r>
      <w:r w:rsidR="00621013">
        <w:rPr>
          <w:color w:val="000000"/>
          <w:sz w:val="28"/>
          <w:szCs w:val="28"/>
          <w:lang w:bidi="ru-RU"/>
        </w:rPr>
        <w:t>ы</w:t>
      </w:r>
      <w:r w:rsidR="00621013" w:rsidRPr="00621013">
        <w:rPr>
          <w:color w:val="000000"/>
          <w:sz w:val="28"/>
          <w:szCs w:val="28"/>
          <w:lang w:bidi="ru-RU"/>
        </w:rPr>
        <w:t xml:space="preserve"> </w:t>
      </w:r>
      <w:r w:rsidR="008645DF" w:rsidRPr="008645DF">
        <w:rPr>
          <w:color w:val="000000"/>
          <w:sz w:val="28"/>
          <w:szCs w:val="28"/>
          <w:lang w:bidi="ru-RU"/>
        </w:rPr>
        <w:t xml:space="preserve">«Развитие молодежной политики в Заинском муниципальном районе на 2018 – 2020 годы»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8645DF" w:rsidRPr="008645DF">
        <w:rPr>
          <w:color w:val="000000"/>
          <w:sz w:val="28"/>
          <w:szCs w:val="28"/>
          <w:lang w:bidi="ru-RU"/>
        </w:rPr>
        <w:t>МКУ «Управление по делам молодежи Исполнительного комитета Заинского муниципального района РТ»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621013" w:rsidRPr="00621013" w:rsidRDefault="00957699" w:rsidP="008645DF">
      <w:pPr>
        <w:pStyle w:val="20"/>
        <w:spacing w:line="240" w:lineRule="auto"/>
        <w:ind w:firstLine="48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  <w:r w:rsidR="008645DF" w:rsidRPr="008645DF">
        <w:rPr>
          <w:sz w:val="28"/>
          <w:szCs w:val="28"/>
        </w:rPr>
        <w:t>МКУ «Управление по делам молодежи Исполнительного комитета Заинского муниципального района РТ»</w:t>
      </w:r>
      <w:r w:rsidR="00DD0F61">
        <w:rPr>
          <w:sz w:val="28"/>
          <w:szCs w:val="28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программы.</w:t>
      </w:r>
    </w:p>
    <w:p w:rsidR="00A975C8" w:rsidRDefault="00621013" w:rsidP="00625F1D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621013">
        <w:rPr>
          <w:sz w:val="28"/>
          <w:szCs w:val="28"/>
        </w:rPr>
        <w:tab/>
      </w:r>
      <w:r w:rsidR="00A975C8">
        <w:rPr>
          <w:sz w:val="28"/>
          <w:szCs w:val="28"/>
        </w:rPr>
        <w:t xml:space="preserve">- </w:t>
      </w:r>
      <w:r w:rsidR="008645DF" w:rsidRPr="008645DF">
        <w:rPr>
          <w:rFonts w:eastAsia="SimSun"/>
          <w:sz w:val="28"/>
          <w:szCs w:val="28"/>
          <w:lang w:eastAsia="zh-CN"/>
        </w:rPr>
        <w:t>развитие и реализация потенциала молодежи в интересах Заинского муниципального района</w:t>
      </w:r>
      <w:r w:rsidR="00A975C8" w:rsidRPr="00A975C8">
        <w:rPr>
          <w:sz w:val="28"/>
          <w:szCs w:val="28"/>
        </w:rPr>
        <w:t>.</w:t>
      </w:r>
    </w:p>
    <w:p w:rsidR="006E6165" w:rsidRPr="004416D4" w:rsidRDefault="00625F1D" w:rsidP="00625F1D">
      <w:pPr>
        <w:pStyle w:val="20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621013">
        <w:rPr>
          <w:color w:val="000000"/>
          <w:sz w:val="28"/>
          <w:szCs w:val="28"/>
          <w:lang w:bidi="ru-RU"/>
        </w:rPr>
        <w:t>201</w:t>
      </w:r>
      <w:r w:rsidR="008645DF">
        <w:rPr>
          <w:color w:val="000000"/>
          <w:sz w:val="28"/>
          <w:szCs w:val="28"/>
          <w:lang w:bidi="ru-RU"/>
        </w:rPr>
        <w:t xml:space="preserve">8 </w:t>
      </w:r>
      <w:r w:rsidR="00621013">
        <w:rPr>
          <w:color w:val="000000"/>
          <w:sz w:val="28"/>
          <w:szCs w:val="28"/>
          <w:lang w:bidi="ru-RU"/>
        </w:rPr>
        <w:t>-</w:t>
      </w:r>
      <w:r w:rsidR="008645DF">
        <w:rPr>
          <w:color w:val="000000"/>
          <w:sz w:val="28"/>
          <w:szCs w:val="28"/>
          <w:lang w:bidi="ru-RU"/>
        </w:rPr>
        <w:t xml:space="preserve"> </w:t>
      </w:r>
      <w:r w:rsidR="006E6165" w:rsidRPr="004416D4">
        <w:rPr>
          <w:color w:val="000000"/>
          <w:sz w:val="28"/>
          <w:szCs w:val="28"/>
          <w:lang w:bidi="ru-RU"/>
        </w:rPr>
        <w:t>20</w:t>
      </w:r>
      <w:r w:rsidR="00DD0F61">
        <w:rPr>
          <w:color w:val="000000"/>
          <w:sz w:val="28"/>
          <w:szCs w:val="28"/>
          <w:lang w:bidi="ru-RU"/>
        </w:rPr>
        <w:t>20</w:t>
      </w:r>
      <w:r w:rsidR="00785960">
        <w:rPr>
          <w:color w:val="000000"/>
          <w:sz w:val="28"/>
          <w:szCs w:val="28"/>
          <w:lang w:bidi="ru-RU"/>
        </w:rPr>
        <w:t xml:space="preserve"> </w:t>
      </w:r>
      <w:r w:rsidR="006E6165" w:rsidRPr="004416D4">
        <w:rPr>
          <w:color w:val="000000"/>
          <w:sz w:val="28"/>
          <w:szCs w:val="28"/>
          <w:lang w:bidi="ru-RU"/>
        </w:rPr>
        <w:t>год</w:t>
      </w:r>
      <w:r w:rsidR="00DD0F61">
        <w:rPr>
          <w:color w:val="000000"/>
          <w:sz w:val="28"/>
          <w:szCs w:val="28"/>
          <w:lang w:bidi="ru-RU"/>
        </w:rPr>
        <w:t>ы</w:t>
      </w:r>
      <w:r w:rsidR="006E6165" w:rsidRPr="004416D4">
        <w:rPr>
          <w:color w:val="000000"/>
          <w:sz w:val="28"/>
          <w:szCs w:val="28"/>
          <w:lang w:bidi="ru-RU"/>
        </w:rPr>
        <w:t>.</w:t>
      </w:r>
    </w:p>
    <w:p w:rsidR="00063E44" w:rsidRPr="00086188" w:rsidRDefault="00625F1D" w:rsidP="00625F1D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</w:t>
      </w:r>
      <w:r w:rsidR="00621013" w:rsidRPr="00621013">
        <w:rPr>
          <w:color w:val="000000"/>
          <w:sz w:val="28"/>
          <w:szCs w:val="28"/>
          <w:lang w:bidi="ru-RU"/>
        </w:rPr>
        <w:t xml:space="preserve">муниципальной программы </w:t>
      </w:r>
      <w:r w:rsidR="008645DF" w:rsidRPr="008645DF">
        <w:rPr>
          <w:color w:val="000000"/>
          <w:sz w:val="28"/>
          <w:szCs w:val="28"/>
          <w:lang w:bidi="ru-RU"/>
        </w:rPr>
        <w:t xml:space="preserve">«Развитие молодежной политики в Заинском муниципальном районе на 2018 – 2020 годы» </w:t>
      </w:r>
      <w:r w:rsidR="006E6165" w:rsidRPr="006E42E5">
        <w:rPr>
          <w:color w:val="000000"/>
          <w:sz w:val="28"/>
          <w:szCs w:val="28"/>
          <w:lang w:bidi="ru-RU"/>
        </w:rPr>
        <w:t>планируется произвести за счет средств</w:t>
      </w:r>
      <w:r>
        <w:rPr>
          <w:color w:val="000000"/>
          <w:sz w:val="28"/>
          <w:szCs w:val="28"/>
          <w:lang w:bidi="ru-RU"/>
        </w:rPr>
        <w:t xml:space="preserve"> </w:t>
      </w:r>
      <w:r w:rsidR="00063E44" w:rsidRPr="00086188">
        <w:rPr>
          <w:color w:val="000000"/>
          <w:sz w:val="28"/>
          <w:szCs w:val="28"/>
          <w:lang w:bidi="ru-RU"/>
        </w:rPr>
        <w:t>бюджет</w:t>
      </w:r>
      <w:r>
        <w:rPr>
          <w:color w:val="000000"/>
          <w:sz w:val="28"/>
          <w:szCs w:val="28"/>
          <w:lang w:bidi="ru-RU"/>
        </w:rPr>
        <w:t>а</w:t>
      </w:r>
      <w:r w:rsidR="00063E44" w:rsidRPr="00086188">
        <w:rPr>
          <w:color w:val="000000"/>
          <w:sz w:val="28"/>
          <w:szCs w:val="28"/>
          <w:lang w:bidi="ru-RU"/>
        </w:rPr>
        <w:t xml:space="preserve"> Заинского муниципального района </w:t>
      </w:r>
      <w:r>
        <w:rPr>
          <w:color w:val="000000"/>
          <w:sz w:val="28"/>
          <w:szCs w:val="28"/>
          <w:lang w:bidi="ru-RU"/>
        </w:rPr>
        <w:t>в 2018 году в с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>умме 18 721</w:t>
      </w:r>
      <w:r w:rsidR="008645DF" w:rsidRPr="008645DF">
        <w:rPr>
          <w:color w:val="000000"/>
          <w:sz w:val="28"/>
          <w:szCs w:val="28"/>
          <w:lang w:bidi="ru-RU"/>
        </w:rPr>
        <w:t>,5</w:t>
      </w:r>
      <w:r w:rsidR="008645DF">
        <w:rPr>
          <w:color w:val="000000"/>
          <w:sz w:val="28"/>
          <w:szCs w:val="28"/>
          <w:lang w:bidi="ru-RU"/>
        </w:rPr>
        <w:t xml:space="preserve"> </w:t>
      </w:r>
      <w:r w:rsidR="00063E44" w:rsidRPr="00086188">
        <w:rPr>
          <w:color w:val="000000"/>
          <w:sz w:val="28"/>
          <w:szCs w:val="28"/>
          <w:lang w:bidi="ru-RU"/>
        </w:rPr>
        <w:t>тысяч рублей</w:t>
      </w:r>
      <w:r>
        <w:rPr>
          <w:color w:val="000000"/>
          <w:sz w:val="28"/>
          <w:szCs w:val="28"/>
          <w:lang w:bidi="ru-RU"/>
        </w:rPr>
        <w:t>, в том числе текущее содержание подведомственных учреждений 17 803,5 тысяч рулей</w:t>
      </w:r>
      <w:r w:rsidR="00063E44" w:rsidRPr="00086188">
        <w:rPr>
          <w:color w:val="000000"/>
          <w:sz w:val="28"/>
          <w:szCs w:val="28"/>
          <w:lang w:bidi="ru-RU"/>
        </w:rPr>
        <w:t>;</w:t>
      </w:r>
    </w:p>
    <w:p w:rsidR="006E6165" w:rsidRDefault="00625F1D" w:rsidP="004416D4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</w:t>
      </w:r>
      <w:r w:rsidR="00DD0F61">
        <w:rPr>
          <w:color w:val="000000"/>
          <w:sz w:val="28"/>
          <w:szCs w:val="28"/>
          <w:lang w:bidi="ru-RU"/>
        </w:rPr>
        <w:t>Совет</w:t>
      </w:r>
      <w:r w:rsidR="006E6165" w:rsidRPr="004416D4">
        <w:rPr>
          <w:color w:val="000000"/>
          <w:sz w:val="28"/>
          <w:szCs w:val="28"/>
          <w:lang w:bidi="ru-RU"/>
        </w:rPr>
        <w:t xml:space="preserve"> Заинского муниципального района.</w:t>
      </w:r>
    </w:p>
    <w:p w:rsidR="00577299" w:rsidRPr="004416D4" w:rsidRDefault="00577299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Объемы финансирования Программы носят целевой характер</w:t>
      </w:r>
      <w:r w:rsidR="00625F1D">
        <w:rPr>
          <w:color w:val="000000"/>
          <w:sz w:val="28"/>
          <w:szCs w:val="28"/>
          <w:lang w:bidi="ru-RU"/>
        </w:rPr>
        <w:t xml:space="preserve"> исполнены в 2018 году в сумме – </w:t>
      </w:r>
      <w:r w:rsidR="000C651B" w:rsidRPr="000C651B">
        <w:rPr>
          <w:color w:val="000000"/>
          <w:sz w:val="28"/>
          <w:szCs w:val="28"/>
          <w:lang w:bidi="ru-RU"/>
        </w:rPr>
        <w:t>22 729,4</w:t>
      </w:r>
      <w:r w:rsidR="00625F1D" w:rsidRPr="000C651B">
        <w:rPr>
          <w:color w:val="000000"/>
          <w:sz w:val="28"/>
          <w:szCs w:val="28"/>
          <w:lang w:bidi="ru-RU"/>
        </w:rPr>
        <w:t xml:space="preserve"> тысяч</w:t>
      </w:r>
      <w:r w:rsidR="00625F1D">
        <w:rPr>
          <w:color w:val="000000"/>
          <w:sz w:val="28"/>
          <w:szCs w:val="28"/>
          <w:lang w:bidi="ru-RU"/>
        </w:rPr>
        <w:t xml:space="preserve"> рублей</w:t>
      </w:r>
      <w:r>
        <w:rPr>
          <w:color w:val="000000"/>
          <w:sz w:val="28"/>
          <w:szCs w:val="28"/>
          <w:lang w:bidi="ru-RU"/>
        </w:rPr>
        <w:t xml:space="preserve">.  </w:t>
      </w:r>
    </w:p>
    <w:p w:rsidR="00DF21A9" w:rsidRDefault="0089671A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</w:t>
      </w:r>
      <w:r w:rsidRPr="0089671A">
        <w:rPr>
          <w:sz w:val="28"/>
          <w:szCs w:val="28"/>
          <w:lang w:bidi="ru-RU"/>
        </w:rPr>
        <w:t>униципальн</w:t>
      </w:r>
      <w:r>
        <w:rPr>
          <w:sz w:val="28"/>
          <w:szCs w:val="28"/>
          <w:lang w:bidi="ru-RU"/>
        </w:rPr>
        <w:t>ая</w:t>
      </w:r>
      <w:r w:rsidRPr="0089671A">
        <w:rPr>
          <w:sz w:val="28"/>
          <w:szCs w:val="28"/>
          <w:lang w:bidi="ru-RU"/>
        </w:rPr>
        <w:t xml:space="preserve"> программ</w:t>
      </w:r>
      <w:r>
        <w:rPr>
          <w:sz w:val="28"/>
          <w:szCs w:val="28"/>
          <w:lang w:bidi="ru-RU"/>
        </w:rPr>
        <w:t>а</w:t>
      </w:r>
      <w:r w:rsidRPr="0089671A">
        <w:rPr>
          <w:sz w:val="28"/>
          <w:szCs w:val="28"/>
          <w:lang w:bidi="ru-RU"/>
        </w:rPr>
        <w:t xml:space="preserve"> </w:t>
      </w:r>
      <w:r w:rsidR="00EB513E" w:rsidRPr="00EB513E">
        <w:rPr>
          <w:sz w:val="28"/>
          <w:szCs w:val="28"/>
          <w:lang w:bidi="ru-RU"/>
        </w:rPr>
        <w:t>«Развитие молодежной политики в Заинском муниципальном районе на 2018 – 2020 годы»</w:t>
      </w:r>
      <w:r w:rsidRPr="0089671A">
        <w:rPr>
          <w:sz w:val="28"/>
          <w:szCs w:val="28"/>
          <w:lang w:bidi="ru-RU"/>
        </w:rPr>
        <w:t xml:space="preserve"> </w:t>
      </w:r>
      <w:r w:rsidR="00DF21A9" w:rsidRPr="00DF21A9">
        <w:rPr>
          <w:sz w:val="28"/>
          <w:szCs w:val="28"/>
        </w:rPr>
        <w:t>предоставлен</w:t>
      </w:r>
      <w:r w:rsidR="00323C9A">
        <w:rPr>
          <w:sz w:val="28"/>
          <w:szCs w:val="28"/>
        </w:rPr>
        <w:t>а</w:t>
      </w:r>
      <w:r w:rsidR="00DF21A9" w:rsidRPr="00DF21A9">
        <w:rPr>
          <w:sz w:val="28"/>
          <w:szCs w:val="28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DF21A9" w:rsidRDefault="00DF21A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DF21A9">
        <w:rPr>
          <w:sz w:val="28"/>
          <w:szCs w:val="28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577299" w:rsidRDefault="00577299" w:rsidP="004416D4">
      <w:pPr>
        <w:pStyle w:val="20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577299">
        <w:rPr>
          <w:sz w:val="28"/>
          <w:szCs w:val="28"/>
        </w:rPr>
        <w:t xml:space="preserve">Расходование средств к данной муниципальной программе по </w:t>
      </w:r>
      <w:r w:rsidRPr="00577299">
        <w:rPr>
          <w:sz w:val="28"/>
          <w:szCs w:val="28"/>
        </w:rPr>
        <w:lastRenderedPageBreak/>
        <w:t>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Default="00602B0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25F1D" w:rsidRDefault="00625F1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25F1D" w:rsidRDefault="00625F1D" w:rsidP="00DD0F61">
      <w:pPr>
        <w:pStyle w:val="20"/>
        <w:ind w:right="-1" w:firstLine="708"/>
        <w:jc w:val="both"/>
        <w:rPr>
          <w:sz w:val="28"/>
          <w:szCs w:val="28"/>
          <w:lang w:bidi="ru-RU"/>
        </w:rPr>
      </w:pPr>
    </w:p>
    <w:p w:rsidR="00602B0D" w:rsidRPr="004416D4" w:rsidRDefault="00602B0D" w:rsidP="00DD0F61">
      <w:pPr>
        <w:pStyle w:val="20"/>
        <w:ind w:right="-1" w:firstLine="708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Default="00F64AF6" w:rsidP="00086188">
      <w:pPr>
        <w:pStyle w:val="20"/>
        <w:shd w:val="clear" w:color="auto" w:fill="auto"/>
        <w:spacing w:line="240" w:lineRule="auto"/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sectPr w:rsidR="006E6165" w:rsidSect="00625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86188"/>
    <w:rsid w:val="000A6123"/>
    <w:rsid w:val="000C651B"/>
    <w:rsid w:val="00126CB1"/>
    <w:rsid w:val="001544D5"/>
    <w:rsid w:val="00181220"/>
    <w:rsid w:val="001C504E"/>
    <w:rsid w:val="002027FE"/>
    <w:rsid w:val="00212D37"/>
    <w:rsid w:val="0024173A"/>
    <w:rsid w:val="00323C9A"/>
    <w:rsid w:val="00394CBE"/>
    <w:rsid w:val="003E1E4E"/>
    <w:rsid w:val="003E58FD"/>
    <w:rsid w:val="004416D4"/>
    <w:rsid w:val="004755DE"/>
    <w:rsid w:val="00506FDC"/>
    <w:rsid w:val="005254D3"/>
    <w:rsid w:val="00531B03"/>
    <w:rsid w:val="005429F6"/>
    <w:rsid w:val="00577299"/>
    <w:rsid w:val="00581385"/>
    <w:rsid w:val="00602B0D"/>
    <w:rsid w:val="0060373D"/>
    <w:rsid w:val="00621013"/>
    <w:rsid w:val="006237FF"/>
    <w:rsid w:val="00625F1D"/>
    <w:rsid w:val="00640E85"/>
    <w:rsid w:val="006D1089"/>
    <w:rsid w:val="006E42E5"/>
    <w:rsid w:val="006E43FF"/>
    <w:rsid w:val="006E6165"/>
    <w:rsid w:val="006F6B61"/>
    <w:rsid w:val="007662B4"/>
    <w:rsid w:val="00772C72"/>
    <w:rsid w:val="00785960"/>
    <w:rsid w:val="00861D96"/>
    <w:rsid w:val="008645DF"/>
    <w:rsid w:val="008859A8"/>
    <w:rsid w:val="0089671A"/>
    <w:rsid w:val="008E647B"/>
    <w:rsid w:val="00913505"/>
    <w:rsid w:val="00957699"/>
    <w:rsid w:val="00966B19"/>
    <w:rsid w:val="009967F4"/>
    <w:rsid w:val="009B122A"/>
    <w:rsid w:val="009E1228"/>
    <w:rsid w:val="00A46414"/>
    <w:rsid w:val="00A574E4"/>
    <w:rsid w:val="00A975C8"/>
    <w:rsid w:val="00B762CB"/>
    <w:rsid w:val="00BC2D3B"/>
    <w:rsid w:val="00C9456B"/>
    <w:rsid w:val="00D05C14"/>
    <w:rsid w:val="00DB7F07"/>
    <w:rsid w:val="00DC7124"/>
    <w:rsid w:val="00DD0F61"/>
    <w:rsid w:val="00DF21A9"/>
    <w:rsid w:val="00E33687"/>
    <w:rsid w:val="00EA625F"/>
    <w:rsid w:val="00EB513E"/>
    <w:rsid w:val="00F02A9A"/>
    <w:rsid w:val="00F11266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44</cp:revision>
  <cp:lastPrinted>2019-05-18T07:36:00Z</cp:lastPrinted>
  <dcterms:created xsi:type="dcterms:W3CDTF">2018-04-12T06:48:00Z</dcterms:created>
  <dcterms:modified xsi:type="dcterms:W3CDTF">2019-05-18T07:38:00Z</dcterms:modified>
</cp:coreProperties>
</file>