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3C1" w:rsidRPr="00EE3728" w:rsidRDefault="00677C25" w:rsidP="006C43C1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6464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464646"/>
          <w:sz w:val="32"/>
          <w:szCs w:val="32"/>
          <w:lang w:eastAsia="ru-RU"/>
        </w:rPr>
        <w:t>О пожарах</w:t>
      </w:r>
    </w:p>
    <w:p w:rsidR="006C43C1" w:rsidRPr="00677C25" w:rsidRDefault="006C43C1" w:rsidP="00677C25">
      <w:pPr>
        <w:ind w:left="-851" w:firstLine="851"/>
      </w:pPr>
      <w:r w:rsidRPr="00677C25">
        <w:t xml:space="preserve">За  2018 год зарегистрировано  66  </w:t>
      </w:r>
      <w:r w:rsidR="00D0189C" w:rsidRPr="00677C25">
        <w:t>пожаров</w:t>
      </w:r>
      <w:r w:rsidRPr="00677C25">
        <w:t>,  из них в городе произошло 47 пожаров (по сравнению с АППГ – 43, рост на 9,3%)</w:t>
      </w:r>
      <w:r w:rsidR="00D0189C" w:rsidRPr="00677C25">
        <w:t>.</w:t>
      </w:r>
      <w:r w:rsidRPr="00677C25">
        <w:t xml:space="preserve"> На пожарах погибло 0 человек (по сравнению с АППГ – 2</w:t>
      </w:r>
      <w:proofErr w:type="gramStart"/>
      <w:r w:rsidRPr="00677C25">
        <w:t xml:space="preserve"> </w:t>
      </w:r>
      <w:r w:rsidR="00D0189C" w:rsidRPr="00677C25">
        <w:t>)</w:t>
      </w:r>
      <w:proofErr w:type="gramEnd"/>
      <w:r w:rsidR="00D0189C" w:rsidRPr="00677C25">
        <w:t xml:space="preserve">,  </w:t>
      </w:r>
      <w:r w:rsidRPr="00677C25">
        <w:t>получило травмы 14 человек (по сравнению с АППГ- 7, рост в 2 раза).</w:t>
      </w:r>
    </w:p>
    <w:p w:rsidR="006C43C1" w:rsidRPr="00677C25" w:rsidRDefault="006C43C1" w:rsidP="00677C25">
      <w:pPr>
        <w:ind w:left="-851" w:firstLine="851"/>
      </w:pPr>
      <w:r w:rsidRPr="00677C25">
        <w:t xml:space="preserve">Прямой ущерб от пожаров составил 882 439 </w:t>
      </w:r>
      <w:r w:rsidR="00D0189C" w:rsidRPr="00677C25">
        <w:t>рублей.</w:t>
      </w:r>
    </w:p>
    <w:p w:rsidR="00D0189C" w:rsidRPr="00677C25" w:rsidRDefault="00D0189C" w:rsidP="00677C25">
      <w:pPr>
        <w:ind w:left="-851" w:firstLine="851"/>
      </w:pPr>
      <w:r w:rsidRPr="00677C25">
        <w:t>Основными причинами пожаров явились:</w:t>
      </w:r>
    </w:p>
    <w:p w:rsidR="00D0189C" w:rsidRPr="00677C25" w:rsidRDefault="00D0189C" w:rsidP="00677C25">
      <w:pPr>
        <w:ind w:left="-851" w:firstLine="851"/>
      </w:pPr>
      <w:r w:rsidRPr="00677C25">
        <w:t xml:space="preserve">- неосторожное обращение с огнем, в том числе при курении – 19 пожаров (29% от общего числа пожаров), отмечается рост на 18,8% по сравнению с АППГ (16 пожаров), </w:t>
      </w:r>
    </w:p>
    <w:p w:rsidR="00D0189C" w:rsidRPr="00677C25" w:rsidRDefault="00D0189C" w:rsidP="00677C25">
      <w:pPr>
        <w:ind w:left="-851" w:firstLine="851"/>
      </w:pPr>
      <w:r w:rsidRPr="00677C25">
        <w:t>- нарушение правил устройства и эксплуатации печного оборудования – 15 пожаров (23% от общего числа пожаров),</w:t>
      </w:r>
    </w:p>
    <w:p w:rsidR="006C43C1" w:rsidRPr="00677C25" w:rsidRDefault="00D0189C" w:rsidP="00677C25">
      <w:pPr>
        <w:ind w:left="-851" w:firstLine="851"/>
      </w:pPr>
      <w:r w:rsidRPr="00677C25">
        <w:t xml:space="preserve">- нарушение правил монтажа и эксплуатации электрооборудования - 13 пожаров (20% от общего числа пожаров), </w:t>
      </w:r>
    </w:p>
    <w:p w:rsidR="006C43C1" w:rsidRPr="00677C25" w:rsidRDefault="00D0189C" w:rsidP="00677C25">
      <w:pPr>
        <w:ind w:left="-851" w:firstLine="851"/>
        <w:jc w:val="both"/>
      </w:pPr>
      <w:r w:rsidRPr="00677C25">
        <w:t>Учитывая вышеизложенное, н</w:t>
      </w:r>
      <w:r w:rsidR="006C43C1" w:rsidRPr="00677C25">
        <w:t xml:space="preserve">е следует забывать, что пожарная безопасность в частном доме полностью зависит от его хозяина. В отличие от многоэтажных панельных жилищ, где этим вопросом занимаются поочередно проектировщики, строители, ЖКК и, лишь в малой степени, проживающие там люди. В своем доме обо всех аспектах безопасности приходится заботиться самому. И начинать необходимо с момента планировки строения. Желательно использовать негорючие строительные и изоляционные материалы или обрабатывать огнезащитным  составом, который наносятся на древесину и другие легковоспламеняющиеся поверхности, и препятствуют их возгоранию. Это могут быть пропитки, проникающие в структуру материала. Или защитные пленки, обволакивающие поверхность. Их легко использовать – просто распылить или промазать материал кисточкой. </w:t>
      </w:r>
      <w:r w:rsidRPr="00677C25">
        <w:t xml:space="preserve"> </w:t>
      </w:r>
      <w:r w:rsidR="006C43C1" w:rsidRPr="00677C25">
        <w:t>Пожарная безопасность в частном доме во многом зависит от правильной укладки электропроводки. Самое большое количество пожаров происходит из-за короткого замыкания или других неполадок в системе электроснабжения. Если дом деревянный, лучше всего будет проложить провода снаружи, не закрывая их строительными материалами. В любом случае рекомендуется установка автоматического отключения сети.</w:t>
      </w:r>
    </w:p>
    <w:p w:rsidR="006C43C1" w:rsidRPr="00677C25" w:rsidRDefault="006C43C1" w:rsidP="00677C25">
      <w:pPr>
        <w:ind w:left="-851" w:firstLine="851"/>
      </w:pPr>
      <w:r w:rsidRPr="00677C25">
        <w:t>При использовании электроприборов:</w:t>
      </w:r>
    </w:p>
    <w:p w:rsidR="006C43C1" w:rsidRPr="00677C25" w:rsidRDefault="006C43C1" w:rsidP="00677C25">
      <w:pPr>
        <w:ind w:left="-851" w:firstLine="851"/>
      </w:pPr>
      <w:r w:rsidRPr="00677C25">
        <w:t>- не допускать одновременного включения нескольких единиц мощной техники (электрочайник + стиральная машина + кондиционер);</w:t>
      </w:r>
    </w:p>
    <w:p w:rsidR="006C43C1" w:rsidRPr="00677C25" w:rsidRDefault="006C43C1" w:rsidP="00677C25">
      <w:pPr>
        <w:ind w:left="-851" w:firstLine="851"/>
      </w:pPr>
      <w:r w:rsidRPr="00677C25">
        <w:t>- не подключать к одной розетке несколько приборов сразу;</w:t>
      </w:r>
    </w:p>
    <w:p w:rsidR="006C43C1" w:rsidRPr="00677C25" w:rsidRDefault="006C43C1" w:rsidP="00677C25">
      <w:pPr>
        <w:ind w:left="-851" w:firstLine="851"/>
      </w:pPr>
      <w:r w:rsidRPr="00677C25">
        <w:t>- покупать качественные сетевые фильтры и удлинители, соответствующие мощности бытовой техники;</w:t>
      </w:r>
    </w:p>
    <w:p w:rsidR="006C43C1" w:rsidRPr="00677C25" w:rsidRDefault="006C43C1" w:rsidP="00677C25">
      <w:pPr>
        <w:ind w:left="-851" w:firstLine="851"/>
      </w:pPr>
      <w:r w:rsidRPr="00677C25">
        <w:t>- следить, чтобы раскаленные утюги, обогреватели, электроплиты располагались на безопасном расстоянии от легковоспламеняющихся предметов интерьера (штор, скатертей, ковров, деревянной и пластиковой мебели).</w:t>
      </w:r>
    </w:p>
    <w:p w:rsidR="006C43C1" w:rsidRPr="00677C25" w:rsidRDefault="006C43C1" w:rsidP="00677C25">
      <w:pPr>
        <w:ind w:left="-851" w:firstLine="851"/>
        <w:jc w:val="both"/>
      </w:pPr>
      <w:r w:rsidRPr="00677C25">
        <w:t xml:space="preserve">При эксплуатации газового оборудования нужно соблюдать повышенную осторожность. Особенно это касается баллонного газа. Устанавливаются емкости </w:t>
      </w:r>
      <w:proofErr w:type="gramStart"/>
      <w:r w:rsidRPr="00677C25">
        <w:t>со</w:t>
      </w:r>
      <w:proofErr w:type="gramEnd"/>
      <w:r w:rsidRPr="00677C25">
        <w:t xml:space="preserve"> взрывоопасным веществом только снаружи дома, закрываются металлическим кожухом. Все вентили и соединительные шланги должны регулярно проверяться на предмет утечки. Ни в коем случае не использовать для этого зажигалку или спички. Безопасный метод – нанести мыльный раствор и посмотреть, будут ли надуваться пузыри. Если используется газоснабжение (баллонное или централизованное), в комнате должна устраиваться система </w:t>
      </w:r>
      <w:r w:rsidRPr="00677C25">
        <w:lastRenderedPageBreak/>
        <w:t>вентиляции, подпиливаются двери, окна вставляются только с форточкой. Когда утечка все-таки произошла и слышен запах газа, категорически запрещается зажигать огонь, включать свет, громко стучать или хлопать. Первое, что нужно сделать, осторожно открыть окна и двери и перекрыть вентили.</w:t>
      </w:r>
    </w:p>
    <w:p w:rsidR="006C43C1" w:rsidRPr="00677C25" w:rsidRDefault="006C43C1" w:rsidP="00677C25">
      <w:pPr>
        <w:ind w:left="-851" w:firstLine="851"/>
        <w:jc w:val="both"/>
      </w:pPr>
      <w:r w:rsidRPr="00677C25">
        <w:t>Хлам в подвалах и на чердаках станет хорошим помощником пожара. Поэтому, не следует допускать нагромождения ненужных предметов. Все должно быть аккуратно сложено под стенами, чтобы проход оставался свободным.</w:t>
      </w:r>
    </w:p>
    <w:p w:rsidR="006C43C1" w:rsidRPr="00677C25" w:rsidRDefault="006C43C1" w:rsidP="00677C25">
      <w:pPr>
        <w:ind w:left="-851" w:firstLine="851"/>
        <w:jc w:val="both"/>
      </w:pPr>
      <w:r w:rsidRPr="00677C25">
        <w:t>Чем меньше в доме этажей, тем он безопаснее. Если строение многоэтажное, профилактика от возгорания должна быть более серьезной: обязательно наличие запасного выхода и пожарной лестницы.</w:t>
      </w:r>
    </w:p>
    <w:p w:rsidR="006C43C1" w:rsidRPr="00677C25" w:rsidRDefault="006C43C1" w:rsidP="00677C25">
      <w:pPr>
        <w:ind w:left="-851" w:firstLine="851"/>
        <w:jc w:val="both"/>
      </w:pPr>
      <w:r w:rsidRPr="00677C25">
        <w:t xml:space="preserve">Профессиональное средство защиты – установка датчиков дыма. Они срабатывают при задымленности помещения. Может просто включаться звуковая или световая сигнализация. </w:t>
      </w:r>
    </w:p>
    <w:p w:rsidR="006C43C1" w:rsidRPr="00EE3728" w:rsidRDefault="006C43C1" w:rsidP="00EE3728">
      <w:pPr>
        <w:shd w:val="clear" w:color="auto" w:fill="FFFFFF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E3728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ru-RU"/>
        </w:rPr>
        <w:t>Грамотно устроенная пожарная безопасность в частном доме может сохранить не только материальное имущество, но и человеческие жизни. Достаточно сложно вовремя потушить пламя, намного легче предотвратить возгорание.</w:t>
      </w:r>
    </w:p>
    <w:p w:rsidR="00EE3728" w:rsidRDefault="00EE3728" w:rsidP="00EE3728">
      <w:pPr>
        <w:shd w:val="clear" w:color="auto" w:fill="FFFFFF"/>
        <w:spacing w:after="0" w:line="24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</w:p>
    <w:p w:rsidR="00677C25" w:rsidRDefault="00EE3728" w:rsidP="00677C25">
      <w:pPr>
        <w:shd w:val="clear" w:color="auto" w:fill="FFFFFF"/>
        <w:spacing w:after="0" w:line="24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  <w:r w:rsidRPr="00EE3728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Тел. пожарной охраны – 112, 01 или 101 </w:t>
      </w:r>
      <w:r w:rsidRPr="00EE3728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br/>
      </w:r>
    </w:p>
    <w:p w:rsidR="00677C25" w:rsidRDefault="00677C25" w:rsidP="00677C25">
      <w:pPr>
        <w:shd w:val="clear" w:color="auto" w:fill="FFFFFF"/>
        <w:spacing w:after="0" w:line="24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</w:p>
    <w:p w:rsidR="00EE3728" w:rsidRPr="00677C25" w:rsidRDefault="00EE3728" w:rsidP="00677C25">
      <w:pPr>
        <w:shd w:val="clear" w:color="auto" w:fill="FFFFFF"/>
        <w:spacing w:after="0" w:line="24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  <w:bookmarkStart w:id="0" w:name="_GoBack"/>
      <w:bookmarkEnd w:id="0"/>
      <w:r w:rsidRPr="00677C25">
        <w:t xml:space="preserve">Инспектор ОНД и </w:t>
      </w:r>
      <w:proofErr w:type="gramStart"/>
      <w:r w:rsidRPr="00677C25">
        <w:t>ПР</w:t>
      </w:r>
      <w:proofErr w:type="gramEnd"/>
      <w:r w:rsidRPr="00677C25">
        <w:t xml:space="preserve"> по Заинскому муниципальному району УНД ГУ МЧС России по РТ Ризванова З.Т.</w:t>
      </w:r>
    </w:p>
    <w:p w:rsidR="00B862D5" w:rsidRPr="00677C25" w:rsidRDefault="00B862D5" w:rsidP="00677C25"/>
    <w:sectPr w:rsidR="00B862D5" w:rsidRPr="00677C25" w:rsidSect="00EE37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B1"/>
    <w:rsid w:val="00677C25"/>
    <w:rsid w:val="006C43C1"/>
    <w:rsid w:val="00B862D5"/>
    <w:rsid w:val="00D0189C"/>
    <w:rsid w:val="00D758B1"/>
    <w:rsid w:val="00E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4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43C1"/>
    <w:rPr>
      <w:b/>
      <w:bCs/>
    </w:rPr>
  </w:style>
  <w:style w:type="character" w:styleId="a5">
    <w:name w:val="Hyperlink"/>
    <w:basedOn w:val="a0"/>
    <w:uiPriority w:val="99"/>
    <w:semiHidden/>
    <w:unhideWhenUsed/>
    <w:rsid w:val="006C43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4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43C1"/>
    <w:rPr>
      <w:b/>
      <w:bCs/>
    </w:rPr>
  </w:style>
  <w:style w:type="character" w:styleId="a5">
    <w:name w:val="Hyperlink"/>
    <w:basedOn w:val="a0"/>
    <w:uiPriority w:val="99"/>
    <w:semiHidden/>
    <w:unhideWhenUsed/>
    <w:rsid w:val="006C43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960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4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и</cp:lastModifiedBy>
  <cp:revision>4</cp:revision>
  <dcterms:created xsi:type="dcterms:W3CDTF">2019-01-22T05:22:00Z</dcterms:created>
  <dcterms:modified xsi:type="dcterms:W3CDTF">2019-01-22T07:01:00Z</dcterms:modified>
</cp:coreProperties>
</file>