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C" w:rsidRDefault="007A20B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7A20BC" w:rsidRDefault="007A20B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B4BCE" w:rsidRPr="002B4BCE" w:rsidRDefault="002B4BCE" w:rsidP="002B4BCE"/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35418F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567"/>
        <w:gridCol w:w="5670"/>
        <w:gridCol w:w="4111"/>
        <w:gridCol w:w="851"/>
        <w:gridCol w:w="1559"/>
        <w:gridCol w:w="1276"/>
      </w:tblGrid>
      <w:tr w:rsidR="00C8767D" w:rsidTr="00191C74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F" w:rsidRDefault="0035418F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3541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F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191C74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191C74" w:rsidP="00822FE2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="0035418F">
              <w:rPr>
                <w:b/>
              </w:rPr>
              <w:t xml:space="preserve"> </w:t>
            </w:r>
            <w:r w:rsidR="00D21492"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  <w:r w:rsidR="0035418F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</w:tbl>
    <w:tbl>
      <w:tblPr>
        <w:tblStyle w:val="aa"/>
        <w:tblW w:w="15877" w:type="dxa"/>
        <w:tblInd w:w="-34" w:type="dxa"/>
        <w:tblLayout w:type="fixed"/>
        <w:tblLook w:val="04A0"/>
      </w:tblPr>
      <w:tblGrid>
        <w:gridCol w:w="568"/>
        <w:gridCol w:w="1275"/>
        <w:gridCol w:w="567"/>
        <w:gridCol w:w="5670"/>
        <w:gridCol w:w="4110"/>
        <w:gridCol w:w="851"/>
        <w:gridCol w:w="1559"/>
        <w:gridCol w:w="1277"/>
      </w:tblGrid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bookmarkStart w:id="0" w:name="_GoBack"/>
            <w:bookmarkEnd w:id="0"/>
            <w:r w:rsidRPr="0043785C">
              <w:t>1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22.03.2018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87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a4"/>
                <w:b w:val="0"/>
                <w:color w:val="auto"/>
              </w:rPr>
              <w:t xml:space="preserve">О проекте решения «Об исполнении бюджета </w:t>
            </w:r>
            <w:proofErr w:type="spellStart"/>
            <w:r w:rsidRPr="0043785C">
              <w:rPr>
                <w:rStyle w:val="a4"/>
                <w:b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b w:val="0"/>
                <w:color w:val="auto"/>
              </w:rPr>
              <w:t>Заинского</w:t>
            </w:r>
            <w:proofErr w:type="spellEnd"/>
            <w:r w:rsidR="00562A9F" w:rsidRPr="0043785C">
              <w:rPr>
                <w:rStyle w:val="a4"/>
                <w:b w:val="0"/>
                <w:color w:val="auto"/>
              </w:rPr>
              <w:t xml:space="preserve"> </w:t>
            </w:r>
            <w:r w:rsidRPr="0043785C">
              <w:rPr>
                <w:rStyle w:val="a4"/>
                <w:b w:val="0"/>
                <w:color w:val="auto"/>
              </w:rPr>
              <w:t>муниципального района Республики Татарстан за 2017 год»</w:t>
            </w:r>
          </w:p>
          <w:p w:rsidR="00191C74" w:rsidRPr="0043785C" w:rsidRDefault="00191C74" w:rsidP="00ED58F0"/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6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+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2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22.03.2018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88</w:t>
            </w:r>
          </w:p>
        </w:tc>
        <w:tc>
          <w:tcPr>
            <w:tcW w:w="5670" w:type="dxa"/>
          </w:tcPr>
          <w:p w:rsidR="00191C74" w:rsidRPr="0043785C" w:rsidRDefault="00191C74" w:rsidP="00ED58F0">
            <w:r w:rsidRPr="0043785C">
              <w:t>Об утверждении порядка проведения</w:t>
            </w:r>
          </w:p>
          <w:p w:rsidR="00191C74" w:rsidRPr="0043785C" w:rsidRDefault="00191C74" w:rsidP="00ED58F0">
            <w:r w:rsidRPr="0043785C">
              <w:t>публичных слушаний к проекту решения</w:t>
            </w:r>
          </w:p>
          <w:p w:rsidR="00191C74" w:rsidRPr="0043785C" w:rsidRDefault="00191C74" w:rsidP="00ED58F0">
            <w:pPr>
              <w:rPr>
                <w:bCs/>
              </w:rPr>
            </w:pPr>
            <w:r w:rsidRPr="0043785C">
              <w:rPr>
                <w:bCs/>
              </w:rPr>
              <w:t xml:space="preserve">«Об исполнении бюджета </w:t>
            </w:r>
            <w:proofErr w:type="spellStart"/>
            <w:r w:rsidRPr="0043785C">
              <w:rPr>
                <w:bCs/>
              </w:rPr>
              <w:t>Верхнепинячинского</w:t>
            </w:r>
            <w:proofErr w:type="spellEnd"/>
            <w:r w:rsidRPr="0043785C">
              <w:rPr>
                <w:bCs/>
              </w:rPr>
              <w:t xml:space="preserve"> сельского </w:t>
            </w:r>
            <w:proofErr w:type="spellStart"/>
            <w:r w:rsidRPr="0043785C">
              <w:rPr>
                <w:bCs/>
              </w:rPr>
              <w:t>поселенияЗаинского</w:t>
            </w:r>
            <w:proofErr w:type="spellEnd"/>
            <w:r w:rsidRPr="0043785C">
              <w:rPr>
                <w:bCs/>
              </w:rPr>
              <w:t xml:space="preserve"> муниципального</w:t>
            </w:r>
          </w:p>
          <w:p w:rsidR="00191C74" w:rsidRPr="0043785C" w:rsidRDefault="00191C74" w:rsidP="00ED58F0">
            <w:pPr>
              <w:rPr>
                <w:bCs/>
              </w:rPr>
            </w:pPr>
            <w:r w:rsidRPr="0043785C">
              <w:rPr>
                <w:bCs/>
              </w:rPr>
              <w:t>района Республики Татарстан за 2017 год»</w:t>
            </w:r>
          </w:p>
          <w:p w:rsidR="00191C74" w:rsidRPr="0043785C" w:rsidRDefault="00191C74" w:rsidP="00ED58F0"/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7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3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22.03.2018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89</w:t>
            </w:r>
          </w:p>
        </w:tc>
        <w:tc>
          <w:tcPr>
            <w:tcW w:w="5670" w:type="dxa"/>
          </w:tcPr>
          <w:p w:rsidR="00191C74" w:rsidRPr="0043785C" w:rsidRDefault="00191C74" w:rsidP="00ED58F0">
            <w:r w:rsidRPr="0043785C">
              <w:t xml:space="preserve">Об утверждении порядка учета предложений граждан к проекту решения «Об исполнении бюджета </w:t>
            </w:r>
            <w:proofErr w:type="spellStart"/>
            <w:r w:rsidRPr="0043785C">
              <w:t>Верхнепинячинского</w:t>
            </w:r>
            <w:proofErr w:type="spellEnd"/>
            <w:r w:rsidRPr="0043785C">
              <w:t xml:space="preserve"> сельского поселения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Республики Татарстан за 2017 год» и участия граждан в его обсуждении.</w:t>
            </w:r>
          </w:p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8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4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22.03.2018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90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 xml:space="preserve">О рассмотрении   протеста </w:t>
            </w:r>
            <w:proofErr w:type="spellStart"/>
            <w:r w:rsidRPr="0043785C">
              <w:rPr>
                <w:bCs/>
                <w:color w:val="auto"/>
              </w:rPr>
              <w:t>Заинской</w:t>
            </w:r>
            <w:proofErr w:type="spellEnd"/>
          </w:p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>городской прокуратуры от 25.01.2018 г.</w:t>
            </w:r>
          </w:p>
          <w:p w:rsidR="00191C74" w:rsidRPr="0043785C" w:rsidRDefault="00191C74" w:rsidP="00ED58F0">
            <w:pPr>
              <w:pStyle w:val="a3"/>
              <w:spacing w:before="0" w:beforeAutospacing="0" w:after="0"/>
              <w:rPr>
                <w:color w:val="auto"/>
              </w:rPr>
            </w:pPr>
            <w:r w:rsidRPr="0043785C">
              <w:rPr>
                <w:bCs/>
                <w:color w:val="auto"/>
              </w:rPr>
              <w:t xml:space="preserve">№ 02-08-01/35-2018 </w:t>
            </w:r>
            <w:r w:rsidRPr="0043785C">
              <w:rPr>
                <w:color w:val="auto"/>
              </w:rPr>
              <w:t>на распоряжение</w:t>
            </w:r>
          </w:p>
          <w:p w:rsidR="00191C74" w:rsidRPr="0043785C" w:rsidRDefault="00191C74" w:rsidP="00ED58F0">
            <w:pPr>
              <w:pStyle w:val="a3"/>
              <w:spacing w:before="0" w:beforeAutospacing="0" w:after="0"/>
              <w:rPr>
                <w:color w:val="auto"/>
              </w:rPr>
            </w:pPr>
            <w:r w:rsidRPr="0043785C">
              <w:rPr>
                <w:color w:val="auto"/>
              </w:rPr>
              <w:t>от 15.01.2015  г. № 2</w:t>
            </w:r>
          </w:p>
          <w:p w:rsidR="00191C74" w:rsidRPr="0043785C" w:rsidRDefault="00191C74" w:rsidP="00ED58F0"/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ind w:left="-108"/>
              <w:jc w:val="center"/>
            </w:pPr>
            <w:hyperlink r:id="rId9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5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24.04.2018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91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a4"/>
                <w:b w:val="0"/>
                <w:color w:val="auto"/>
              </w:rPr>
              <w:t xml:space="preserve">«Об исполнении бюджета </w:t>
            </w:r>
            <w:proofErr w:type="spellStart"/>
            <w:r w:rsidRPr="0043785C">
              <w:rPr>
                <w:rStyle w:val="a4"/>
                <w:b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b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b w:val="0"/>
                <w:color w:val="auto"/>
              </w:rPr>
              <w:t xml:space="preserve"> муниципального района Республики Татарстан за 2017 год»</w:t>
            </w:r>
          </w:p>
          <w:p w:rsidR="00191C74" w:rsidRPr="0043785C" w:rsidRDefault="00191C74" w:rsidP="00ED58F0"/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spellEnd"/>
            <w:r w:rsidRPr="0043785C">
              <w:t xml:space="preserve">. здании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10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4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6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24.04.2018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92</w:t>
            </w:r>
          </w:p>
        </w:tc>
        <w:tc>
          <w:tcPr>
            <w:tcW w:w="5670" w:type="dxa"/>
          </w:tcPr>
          <w:p w:rsidR="00191C74" w:rsidRPr="0043785C" w:rsidRDefault="00191C74" w:rsidP="00ED58F0">
            <w:r w:rsidRPr="0043785C">
              <w:t xml:space="preserve">О внесении </w:t>
            </w:r>
            <w:proofErr w:type="spellStart"/>
            <w:r w:rsidRPr="0043785C">
              <w:t>измененийв</w:t>
            </w:r>
            <w:proofErr w:type="spellEnd"/>
            <w:r w:rsidRPr="0043785C">
              <w:t xml:space="preserve"> Решение Совета</w:t>
            </w:r>
          </w:p>
          <w:p w:rsidR="00191C74" w:rsidRPr="0043785C" w:rsidRDefault="00191C74" w:rsidP="00ED58F0">
            <w:proofErr w:type="spellStart"/>
            <w:r w:rsidRPr="0043785C">
              <w:t>Верхнепинячинского</w:t>
            </w:r>
            <w:proofErr w:type="spellEnd"/>
            <w:r w:rsidRPr="0043785C">
              <w:t xml:space="preserve"> сельского поселения</w:t>
            </w:r>
          </w:p>
          <w:p w:rsidR="00191C74" w:rsidRPr="0043785C" w:rsidRDefault="00191C74" w:rsidP="00ED58F0"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</w:t>
            </w:r>
          </w:p>
          <w:p w:rsidR="00191C74" w:rsidRPr="0043785C" w:rsidRDefault="00191C74" w:rsidP="00ED58F0">
            <w:r w:rsidRPr="0043785C">
              <w:t>от 12.11.2014 года  № 146«О земельном налоге»</w:t>
            </w:r>
          </w:p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11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+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524"/>
        </w:trPr>
        <w:tc>
          <w:tcPr>
            <w:tcW w:w="568" w:type="dxa"/>
          </w:tcPr>
          <w:p w:rsidR="00191C74" w:rsidRPr="0043785C" w:rsidRDefault="0043785C" w:rsidP="00ED58F0">
            <w:r w:rsidRPr="0043785C">
              <w:lastRenderedPageBreak/>
              <w:t>7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24.04.2018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93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 xml:space="preserve">О рассмотрении   протеста </w:t>
            </w:r>
            <w:proofErr w:type="spellStart"/>
            <w:r w:rsidRPr="0043785C">
              <w:rPr>
                <w:bCs/>
                <w:color w:val="auto"/>
              </w:rPr>
              <w:t>Заинской</w:t>
            </w:r>
            <w:proofErr w:type="spellEnd"/>
          </w:p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>городской прокуратуры от 25.01.2018 г.</w:t>
            </w:r>
          </w:p>
          <w:p w:rsidR="00191C74" w:rsidRDefault="00191C74" w:rsidP="00ED58F0">
            <w:pPr>
              <w:pStyle w:val="a3"/>
              <w:spacing w:before="0" w:beforeAutospacing="0" w:after="0"/>
              <w:rPr>
                <w:color w:val="auto"/>
              </w:rPr>
            </w:pPr>
            <w:r w:rsidRPr="0043785C">
              <w:rPr>
                <w:bCs/>
                <w:color w:val="auto"/>
              </w:rPr>
              <w:t xml:space="preserve">№ 02-08-01/24-2018 </w:t>
            </w:r>
            <w:r w:rsidRPr="0043785C">
              <w:rPr>
                <w:color w:val="auto"/>
              </w:rPr>
              <w:t xml:space="preserve">на отдельные положения Решения Совета </w:t>
            </w:r>
            <w:proofErr w:type="spellStart"/>
            <w:r w:rsidRPr="0043785C">
              <w:rPr>
                <w:color w:val="auto"/>
              </w:rPr>
              <w:t>Верхнепинячинского</w:t>
            </w:r>
            <w:proofErr w:type="spellEnd"/>
            <w:r w:rsidRPr="0043785C">
              <w:rPr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color w:val="auto"/>
              </w:rPr>
              <w:t>Заинского</w:t>
            </w:r>
            <w:proofErr w:type="spellEnd"/>
            <w:r w:rsidRPr="0043785C">
              <w:rPr>
                <w:color w:val="auto"/>
              </w:rPr>
              <w:t xml:space="preserve"> муниципального района Республики Татарстан от 17.05.2013 г. № 97</w:t>
            </w:r>
          </w:p>
          <w:p w:rsidR="00ED58F0" w:rsidRPr="0043785C" w:rsidRDefault="00ED58F0" w:rsidP="00ED58F0">
            <w:pPr>
              <w:pStyle w:val="a3"/>
              <w:spacing w:before="0" w:beforeAutospacing="0" w:after="0"/>
              <w:rPr>
                <w:color w:val="auto"/>
              </w:rPr>
            </w:pPr>
          </w:p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12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1524"/>
        </w:trPr>
        <w:tc>
          <w:tcPr>
            <w:tcW w:w="568" w:type="dxa"/>
          </w:tcPr>
          <w:p w:rsidR="00191C74" w:rsidRPr="0043785C" w:rsidRDefault="0043785C" w:rsidP="00ED58F0">
            <w:r w:rsidRPr="0043785C">
              <w:t>8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24.04.2018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94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 xml:space="preserve">О рассмотрении   протеста </w:t>
            </w:r>
            <w:proofErr w:type="spellStart"/>
            <w:r w:rsidRPr="0043785C">
              <w:rPr>
                <w:bCs/>
                <w:color w:val="auto"/>
              </w:rPr>
              <w:t>Заинской</w:t>
            </w:r>
            <w:proofErr w:type="spellEnd"/>
          </w:p>
          <w:p w:rsidR="00191C74" w:rsidRPr="0043785C" w:rsidRDefault="00191C74" w:rsidP="00ED58F0">
            <w:pPr>
              <w:pStyle w:val="a3"/>
              <w:spacing w:before="0" w:beforeAutospacing="0" w:after="0"/>
              <w:rPr>
                <w:bCs/>
                <w:color w:val="auto"/>
              </w:rPr>
            </w:pPr>
            <w:r w:rsidRPr="0043785C">
              <w:rPr>
                <w:bCs/>
                <w:color w:val="auto"/>
              </w:rPr>
              <w:t>городской прокуратуры от 29.01.2018 г.</w:t>
            </w:r>
          </w:p>
          <w:p w:rsidR="00191C74" w:rsidRDefault="00191C74" w:rsidP="00ED58F0">
            <w:pPr>
              <w:pStyle w:val="a3"/>
              <w:spacing w:before="0" w:beforeAutospacing="0" w:after="0"/>
              <w:rPr>
                <w:color w:val="auto"/>
              </w:rPr>
            </w:pPr>
            <w:r w:rsidRPr="0043785C">
              <w:rPr>
                <w:bCs/>
                <w:color w:val="auto"/>
              </w:rPr>
              <w:t xml:space="preserve">№ 02-08-01/95-2018 </w:t>
            </w:r>
            <w:r w:rsidRPr="0043785C">
              <w:rPr>
                <w:color w:val="auto"/>
              </w:rPr>
              <w:t xml:space="preserve">на отдельные положения Решения Совета </w:t>
            </w:r>
            <w:proofErr w:type="spellStart"/>
            <w:r w:rsidRPr="0043785C">
              <w:rPr>
                <w:color w:val="auto"/>
              </w:rPr>
              <w:t>Верхнепинячинского</w:t>
            </w:r>
            <w:proofErr w:type="spellEnd"/>
            <w:r w:rsidRPr="0043785C">
              <w:rPr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color w:val="auto"/>
              </w:rPr>
              <w:t>Заинского</w:t>
            </w:r>
            <w:proofErr w:type="spellEnd"/>
            <w:r w:rsidRPr="0043785C">
              <w:rPr>
                <w:color w:val="auto"/>
              </w:rPr>
              <w:t xml:space="preserve"> муниципального района Республики Татарстан от 20.06.2012 г. № 62</w:t>
            </w:r>
          </w:p>
          <w:p w:rsidR="00ED58F0" w:rsidRPr="0043785C" w:rsidRDefault="00ED58F0" w:rsidP="00ED58F0">
            <w:pPr>
              <w:pStyle w:val="a3"/>
              <w:spacing w:before="0" w:beforeAutospacing="0" w:after="0"/>
              <w:rPr>
                <w:color w:val="auto"/>
              </w:rPr>
            </w:pPr>
          </w:p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13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  <w:tr w:rsidR="00191C74" w:rsidRPr="0043785C" w:rsidTr="00191C74">
        <w:trPr>
          <w:trHeight w:val="2235"/>
        </w:trPr>
        <w:tc>
          <w:tcPr>
            <w:tcW w:w="568" w:type="dxa"/>
          </w:tcPr>
          <w:p w:rsidR="00191C74" w:rsidRPr="0043785C" w:rsidRDefault="0043785C" w:rsidP="00ED58F0">
            <w:r w:rsidRPr="0043785C">
              <w:t>9</w:t>
            </w:r>
          </w:p>
        </w:tc>
        <w:tc>
          <w:tcPr>
            <w:tcW w:w="1275" w:type="dxa"/>
          </w:tcPr>
          <w:p w:rsidR="00191C74" w:rsidRPr="0043785C" w:rsidRDefault="00191C74" w:rsidP="00ED58F0">
            <w:r w:rsidRPr="0043785C">
              <w:t>26.04.2018</w:t>
            </w:r>
          </w:p>
        </w:tc>
        <w:tc>
          <w:tcPr>
            <w:tcW w:w="567" w:type="dxa"/>
          </w:tcPr>
          <w:p w:rsidR="00191C74" w:rsidRPr="0043785C" w:rsidRDefault="00191C74" w:rsidP="00ED58F0">
            <w:r w:rsidRPr="0043785C">
              <w:t>95</w:t>
            </w:r>
          </w:p>
        </w:tc>
        <w:tc>
          <w:tcPr>
            <w:tcW w:w="5670" w:type="dxa"/>
          </w:tcPr>
          <w:p w:rsidR="00191C74" w:rsidRPr="0043785C" w:rsidRDefault="00191C74" w:rsidP="00ED58F0">
            <w:pPr>
              <w:ind w:right="33"/>
            </w:pPr>
            <w:r w:rsidRPr="0043785C">
              <w:t>«Об утверждении «Положения о порядке</w:t>
            </w:r>
          </w:p>
          <w:p w:rsidR="00191C74" w:rsidRPr="0043785C" w:rsidRDefault="00191C74" w:rsidP="00ED58F0">
            <w:pPr>
              <w:ind w:right="33"/>
            </w:pPr>
            <w:proofErr w:type="gramStart"/>
            <w:r w:rsidRPr="0043785C">
              <w:t xml:space="preserve">и условиях оплаты труда депутатов, выборных должностных лиц местного самоуправления, осуществляющих свои полномочия на постоянной основе,  муниципальных служащих, специалистов в органах местного самоуправления </w:t>
            </w:r>
            <w:proofErr w:type="spellStart"/>
            <w:r w:rsidRPr="0043785C">
              <w:t>Верхнепинячинского</w:t>
            </w:r>
            <w:proofErr w:type="spellEnd"/>
            <w:r w:rsidRPr="0043785C">
              <w:t xml:space="preserve"> сельского поселения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района»»</w:t>
            </w:r>
            <w:proofErr w:type="gramEnd"/>
          </w:p>
        </w:tc>
        <w:tc>
          <w:tcPr>
            <w:tcW w:w="4110" w:type="dxa"/>
          </w:tcPr>
          <w:p w:rsidR="00191C74" w:rsidRPr="0043785C" w:rsidRDefault="00191C74" w:rsidP="00ED58F0">
            <w:pPr>
              <w:ind w:left="-108"/>
              <w:jc w:val="center"/>
            </w:pPr>
            <w:r w:rsidRPr="0043785C">
              <w:t xml:space="preserve">Информационный стенд в </w:t>
            </w:r>
            <w:proofErr w:type="spellStart"/>
            <w:r w:rsidRPr="0043785C">
              <w:t>адм</w:t>
            </w:r>
            <w:proofErr w:type="gramStart"/>
            <w:r w:rsidRPr="0043785C">
              <w:t>.з</w:t>
            </w:r>
            <w:proofErr w:type="gramEnd"/>
            <w:r w:rsidRPr="0043785C">
              <w:t>дании</w:t>
            </w:r>
            <w:proofErr w:type="spellEnd"/>
            <w:r w:rsidRPr="0043785C">
              <w:t xml:space="preserve"> и на официальном сайте </w:t>
            </w:r>
            <w:proofErr w:type="spellStart"/>
            <w:r w:rsidRPr="0043785C">
              <w:t>Заинского</w:t>
            </w:r>
            <w:proofErr w:type="spellEnd"/>
            <w:r w:rsidRPr="0043785C">
              <w:t xml:space="preserve"> муниципального района РТ</w:t>
            </w:r>
          </w:p>
          <w:p w:rsidR="00191C74" w:rsidRPr="0043785C" w:rsidRDefault="00CC02F9" w:rsidP="00ED58F0">
            <w:pPr>
              <w:jc w:val="center"/>
            </w:pPr>
            <w:hyperlink r:id="rId14" w:history="1">
              <w:r w:rsidR="00191C74" w:rsidRPr="0043785C">
                <w:rPr>
                  <w:rStyle w:val="a9"/>
                  <w:color w:val="auto"/>
                </w:rPr>
                <w:t>http://zainsk.tatarstan.ru</w:t>
              </w:r>
            </w:hyperlink>
            <w:r w:rsidR="00191C74" w:rsidRPr="0043785C">
              <w:t xml:space="preserve"> в разделе - сельские поселения</w:t>
            </w:r>
          </w:p>
        </w:tc>
        <w:tc>
          <w:tcPr>
            <w:tcW w:w="851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  <w:tc>
          <w:tcPr>
            <w:tcW w:w="1559" w:type="dxa"/>
          </w:tcPr>
          <w:p w:rsidR="00191C74" w:rsidRPr="0043785C" w:rsidRDefault="00025023" w:rsidP="00ED58F0">
            <w:pPr>
              <w:jc w:val="center"/>
            </w:pPr>
            <w:r w:rsidRPr="0043785C">
              <w:t>+</w:t>
            </w:r>
          </w:p>
        </w:tc>
        <w:tc>
          <w:tcPr>
            <w:tcW w:w="1277" w:type="dxa"/>
          </w:tcPr>
          <w:p w:rsidR="00191C74" w:rsidRPr="0043785C" w:rsidRDefault="00025023" w:rsidP="00ED58F0">
            <w:pPr>
              <w:jc w:val="center"/>
            </w:pPr>
            <w:r w:rsidRPr="0043785C">
              <w:t>-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567"/>
        <w:gridCol w:w="5670"/>
        <w:gridCol w:w="4111"/>
        <w:gridCol w:w="851"/>
        <w:gridCol w:w="1559"/>
        <w:gridCol w:w="1276"/>
      </w:tblGrid>
      <w:tr w:rsidR="00D26544" w:rsidRPr="0043785C" w:rsidTr="0002502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43785C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D2654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14.05.2018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D2654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D26544" w:rsidP="00ED58F0">
            <w:pPr>
              <w:ind w:right="34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от 26.04.2018г. №95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 муниципальных служащих, специалистов в органах местного самоуправления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</w:t>
            </w:r>
            <w:r w:rsidRPr="0043785C">
              <w:rPr>
                <w:b/>
                <w:sz w:val="22"/>
                <w:szCs w:val="22"/>
              </w:rPr>
              <w:t xml:space="preserve"> </w:t>
            </w:r>
            <w:r w:rsidRPr="0043785C">
              <w:rPr>
                <w:sz w:val="22"/>
                <w:szCs w:val="22"/>
              </w:rPr>
              <w:t>района»</w:t>
            </w:r>
          </w:p>
          <w:p w:rsidR="00D26544" w:rsidRPr="0043785C" w:rsidRDefault="00D26544" w:rsidP="00ED58F0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D2654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D2654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D2654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D26544" w:rsidRPr="0043785C">
              <w:rPr>
                <w:sz w:val="22"/>
                <w:szCs w:val="22"/>
              </w:rPr>
              <w:t xml:space="preserve"> в разделе - сельские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43785C" w:rsidRDefault="00ED58F0" w:rsidP="00ED58F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5023"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562A9F" w:rsidRPr="0043785C" w:rsidTr="0002502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43785C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43785C">
              <w:rPr>
                <w:rStyle w:val="a4"/>
                <w:rFonts w:eastAsia="Calibri"/>
                <w:b w:val="0"/>
                <w:color w:val="auto"/>
              </w:rPr>
              <w:t xml:space="preserve">О внесении изменений и дополнений в решение «О бюджете </w:t>
            </w:r>
            <w:proofErr w:type="spellStart"/>
            <w:r w:rsidRPr="0043785C">
              <w:rPr>
                <w:rStyle w:val="a4"/>
                <w:rFonts w:eastAsia="Calibri"/>
                <w:b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rFonts w:eastAsia="Calibri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rFonts w:eastAsia="Calibri"/>
                <w:b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rFonts w:eastAsia="Calibri"/>
                <w:b w:val="0"/>
                <w:color w:val="auto"/>
              </w:rPr>
              <w:t xml:space="preserve"> муниципального района на 2018 год и плановый период 2019 и  2020 годов»</w:t>
            </w:r>
          </w:p>
          <w:p w:rsidR="00562A9F" w:rsidRPr="0043785C" w:rsidRDefault="00562A9F" w:rsidP="00ED58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562A9F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562A9F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562A9F" w:rsidRPr="0043785C">
              <w:rPr>
                <w:sz w:val="22"/>
                <w:szCs w:val="22"/>
              </w:rPr>
              <w:t xml:space="preserve"> в разделе - сельские поселения</w:t>
            </w:r>
          </w:p>
          <w:p w:rsidR="00562A9F" w:rsidRPr="0043785C" w:rsidRDefault="00562A9F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562A9F" w:rsidRPr="0043785C" w:rsidTr="0002502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43785C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rPr>
                <w:sz w:val="22"/>
                <w:szCs w:val="22"/>
              </w:rPr>
            </w:pPr>
            <w:r w:rsidRPr="0043785C">
              <w:rPr>
                <w:rFonts w:eastAsia="Calibri"/>
                <w:sz w:val="22"/>
                <w:szCs w:val="22"/>
              </w:rPr>
              <w:t xml:space="preserve">О передаче имущества из муниципальной собственности </w:t>
            </w:r>
            <w:proofErr w:type="spellStart"/>
            <w:r w:rsidRPr="0043785C">
              <w:rPr>
                <w:rFonts w:eastAsia="Calibri"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</w:rPr>
              <w:t xml:space="preserve"> сельского поселения в собственность </w:t>
            </w:r>
            <w:proofErr w:type="spellStart"/>
            <w:r w:rsidRPr="0043785C">
              <w:rPr>
                <w:rFonts w:eastAsia="Calibri"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43785C" w:rsidRDefault="00562A9F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562A9F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562A9F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562A9F" w:rsidRPr="0043785C">
              <w:rPr>
                <w:sz w:val="22"/>
                <w:szCs w:val="22"/>
              </w:rPr>
              <w:t xml:space="preserve"> в разделе - сельские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F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C8767D" w:rsidRPr="0043785C" w:rsidTr="00191C7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29.06.2018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43785C" w:rsidRDefault="00D21492" w:rsidP="00ED58F0">
            <w:pPr>
              <w:tabs>
                <w:tab w:val="left" w:pos="5103"/>
              </w:tabs>
              <w:ind w:right="-1"/>
              <w:rPr>
                <w:sz w:val="22"/>
                <w:szCs w:val="22"/>
              </w:rPr>
            </w:pPr>
            <w:r w:rsidRPr="0043785C">
              <w:rPr>
                <w:rStyle w:val="a4"/>
                <w:color w:val="auto"/>
              </w:rPr>
              <w:t xml:space="preserve"> </w:t>
            </w:r>
            <w:r w:rsidRPr="0043785C">
              <w:rPr>
                <w:rStyle w:val="a4"/>
                <w:b w:val="0"/>
                <w:color w:val="auto"/>
              </w:rPr>
              <w:t>Об утверждении «Положения о порядке</w:t>
            </w:r>
            <w:r w:rsidRPr="0043785C">
              <w:rPr>
                <w:sz w:val="22"/>
                <w:szCs w:val="22"/>
              </w:rPr>
              <w:t xml:space="preserve"> выплаты муниципальному служащему и лицу, замещающему муниципальную должность в органах местного самоуправления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на постоянной основе, единовременного поощрения в связи с выходом на пенсию за выслугу лет.</w:t>
            </w:r>
          </w:p>
          <w:p w:rsidR="00C8767D" w:rsidRPr="0043785C" w:rsidRDefault="00C8767D" w:rsidP="00ED58F0">
            <w:pPr>
              <w:pStyle w:val="4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43785C" w:rsidRDefault="00D21492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C8767D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D21492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D21492" w:rsidRPr="0043785C">
              <w:rPr>
                <w:sz w:val="22"/>
                <w:szCs w:val="22"/>
              </w:rPr>
              <w:t xml:space="preserve"> в разделе - сельские поселения</w:t>
            </w:r>
            <w:r w:rsidR="0035418F" w:rsidRPr="0043785C">
              <w:rPr>
                <w:sz w:val="22"/>
                <w:szCs w:val="22"/>
              </w:rPr>
              <w:t xml:space="preserve"> (29.06.2018г)</w:t>
            </w:r>
            <w:r w:rsidR="00D21492" w:rsidRPr="0043785C">
              <w:rPr>
                <w:sz w:val="22"/>
                <w:szCs w:val="22"/>
              </w:rPr>
              <w:t xml:space="preserve"> и на официальном портале правовой информации Республики Татарстан (http://pravo.tatarstan.ru)</w:t>
            </w:r>
            <w:r w:rsidR="008918CF" w:rsidRPr="0043785C">
              <w:rPr>
                <w:sz w:val="22"/>
                <w:szCs w:val="22"/>
              </w:rPr>
              <w:t>(03</w:t>
            </w:r>
            <w:r w:rsidR="0035418F" w:rsidRPr="0043785C">
              <w:rPr>
                <w:sz w:val="22"/>
                <w:szCs w:val="22"/>
              </w:rPr>
              <w:t>.07.2018г)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C8767D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C8767D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29.06.2018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43785C" w:rsidRDefault="00D21492" w:rsidP="00ED58F0">
            <w:pPr>
              <w:tabs>
                <w:tab w:val="left" w:pos="5103"/>
              </w:tabs>
              <w:ind w:left="-142" w:right="-1" w:firstLine="142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мерах по повышению деловой активности сельского населения и развитию малых форм хозяйствования в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Верхнепинячинском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района.</w:t>
            </w:r>
          </w:p>
          <w:p w:rsidR="00C8767D" w:rsidRPr="0043785C" w:rsidRDefault="00C8767D" w:rsidP="00ED5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43785C" w:rsidRDefault="00D21492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C8767D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D21492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D21492" w:rsidRPr="0043785C">
              <w:rPr>
                <w:sz w:val="22"/>
                <w:szCs w:val="22"/>
              </w:rPr>
              <w:t xml:space="preserve"> в разделе - сельские поселения</w:t>
            </w:r>
            <w:r w:rsidR="0035418F" w:rsidRPr="0043785C">
              <w:rPr>
                <w:sz w:val="22"/>
                <w:szCs w:val="22"/>
              </w:rPr>
              <w:t xml:space="preserve"> (29.06.2018г)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C8767D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43785C" w:rsidRDefault="00D21492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26.07.2018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85C">
              <w:rPr>
                <w:rFonts w:ascii="Times New Roman" w:hAnsi="Times New Roman" w:cs="Times New Roman"/>
                <w:sz w:val="22"/>
                <w:szCs w:val="22"/>
              </w:rPr>
              <w:t xml:space="preserve">О передаче имущества из муниципальной собственности </w:t>
            </w:r>
            <w:proofErr w:type="spellStart"/>
            <w:r w:rsidRPr="0043785C">
              <w:rPr>
                <w:rFonts w:ascii="Times New Roman" w:hAnsi="Times New Roman" w:cs="Times New Roman"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собственность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jc w:val="center"/>
              <w:rPr>
                <w:sz w:val="22"/>
                <w:szCs w:val="22"/>
              </w:rPr>
            </w:pPr>
          </w:p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(27.07.2018г)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26.07.2018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dash04110435043700200438043d04420435044004320430043b0430"/>
              <w:spacing w:before="0" w:beforeAutospacing="0" w:after="0" w:afterAutospacing="0"/>
              <w:rPr>
                <w:sz w:val="22"/>
                <w:szCs w:val="22"/>
              </w:rPr>
            </w:pPr>
            <w:r w:rsidRPr="0043785C">
              <w:rPr>
                <w:rStyle w:val="dash04110435043700200438043d04420435044004320430043b0430char"/>
                <w:sz w:val="22"/>
                <w:szCs w:val="22"/>
              </w:rPr>
              <w:t>О внесении изменений в Решение Совета</w:t>
            </w:r>
            <w:r w:rsidRPr="0043785C">
              <w:rPr>
                <w:sz w:val="22"/>
                <w:szCs w:val="22"/>
              </w:rPr>
              <w:t xml:space="preserve"> </w:t>
            </w:r>
            <w:proofErr w:type="spellStart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 xml:space="preserve"> сельского поселения</w:t>
            </w:r>
            <w:r w:rsidRPr="0043785C">
              <w:rPr>
                <w:sz w:val="22"/>
                <w:szCs w:val="22"/>
              </w:rPr>
              <w:t xml:space="preserve"> </w:t>
            </w:r>
            <w:proofErr w:type="spellStart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 xml:space="preserve"> муниципального района № 104 от  15.11.2013 «Об утверждении «Положения о </w:t>
            </w:r>
            <w:r w:rsidRPr="0043785C">
              <w:rPr>
                <w:rStyle w:val="dash0426043204350442043e0432043e043500200432044b04340435043b0435043d04380435char"/>
                <w:sz w:val="22"/>
                <w:szCs w:val="22"/>
              </w:rPr>
              <w:t xml:space="preserve"> </w:t>
            </w:r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 xml:space="preserve">бюджетном процессе в </w:t>
            </w:r>
            <w:proofErr w:type="spellStart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>Верхнепинячинском</w:t>
            </w:r>
            <w:proofErr w:type="spellEnd"/>
            <w:r w:rsidRPr="0043785C">
              <w:rPr>
                <w:rStyle w:val="dash0426043204350442043e0432043e043500200432044b04340435043b0435043d04380435char"/>
                <w:sz w:val="22"/>
                <w:szCs w:val="22"/>
              </w:rPr>
              <w:t xml:space="preserve"> </w:t>
            </w:r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 xml:space="preserve">сельском поселении </w:t>
            </w:r>
            <w:proofErr w:type="spellStart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 xml:space="preserve"> муниципального </w:t>
            </w:r>
            <w:r w:rsidRPr="0043785C">
              <w:rPr>
                <w:rStyle w:val="dash0426043204350442043e0432043e043500200432044b04340435043b0435043d04380435char"/>
                <w:sz w:val="22"/>
                <w:szCs w:val="22"/>
              </w:rPr>
              <w:t xml:space="preserve"> </w:t>
            </w:r>
            <w:r w:rsidRPr="0043785C">
              <w:rPr>
                <w:rStyle w:val="dash0426043204350442043e0432043e043500200432044b04340435043b0435043d04380435char"/>
                <w:bCs/>
                <w:sz w:val="22"/>
                <w:szCs w:val="22"/>
              </w:rPr>
              <w:t>района Республики Татарстан»</w:t>
            </w:r>
          </w:p>
          <w:p w:rsidR="006E59B4" w:rsidRPr="0043785C" w:rsidRDefault="006E59B4" w:rsidP="00ED58F0">
            <w:pPr>
              <w:tabs>
                <w:tab w:val="left" w:pos="5103"/>
              </w:tabs>
              <w:ind w:left="-142" w:right="-1" w:firstLine="142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(27.07.2018г) и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</w:t>
              </w:r>
              <w:r w:rsidR="006E59B4" w:rsidRPr="0043785C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 (27.07.2018г)</w:t>
              </w:r>
            </w:hyperlink>
          </w:p>
          <w:p w:rsidR="006E59B4" w:rsidRPr="0043785C" w:rsidRDefault="006E59B4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a8"/>
              <w:rPr>
                <w:sz w:val="22"/>
                <w:szCs w:val="22"/>
              </w:rPr>
            </w:pPr>
            <w:r w:rsidRPr="0043785C">
              <w:rPr>
                <w:rFonts w:eastAsia="Calibri"/>
                <w:sz w:val="22"/>
                <w:szCs w:val="22"/>
              </w:rPr>
              <w:t xml:space="preserve">Об утверждении </w:t>
            </w:r>
            <w:r w:rsidRPr="0043785C">
              <w:rPr>
                <w:sz w:val="22"/>
                <w:szCs w:val="22"/>
              </w:rPr>
              <w:t xml:space="preserve">«Программы комплексного развития транспортной инфраструктуры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</w:t>
            </w:r>
          </w:p>
          <w:p w:rsidR="006E59B4" w:rsidRPr="0043785C" w:rsidRDefault="006E59B4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85C">
              <w:rPr>
                <w:rFonts w:ascii="Times New Roman" w:hAnsi="Times New Roman" w:cs="Times New Roman"/>
                <w:sz w:val="22"/>
                <w:szCs w:val="22"/>
              </w:rPr>
              <w:t>Республики Татарстан»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(16.08.2018г) и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(16.08.2018г)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ED58F0">
            <w:pPr>
              <w:rPr>
                <w:bCs/>
                <w:sz w:val="22"/>
                <w:szCs w:val="22"/>
              </w:rPr>
            </w:pP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bCs/>
                <w:sz w:val="22"/>
                <w:szCs w:val="22"/>
              </w:rPr>
              <w:t xml:space="preserve">О проекте решения «О внесении изменений в Устав </w:t>
            </w:r>
            <w:r w:rsidRPr="0043785C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Верхнепинячинское</w:t>
            </w:r>
            <w:proofErr w:type="spellEnd"/>
          </w:p>
          <w:p w:rsidR="006E59B4" w:rsidRDefault="006E59B4" w:rsidP="00ED58F0">
            <w:pPr>
              <w:rPr>
                <w:bCs/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сельское поселение» </w:t>
            </w:r>
            <w:proofErr w:type="spellStart"/>
            <w:r w:rsidRPr="0043785C">
              <w:rPr>
                <w:bCs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bCs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ED58F0" w:rsidRPr="0043785C" w:rsidRDefault="00ED58F0" w:rsidP="00ED58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(16.08.2018г)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ED58F0">
            <w:pPr>
              <w:rPr>
                <w:sz w:val="22"/>
                <w:szCs w:val="22"/>
              </w:rPr>
            </w:pP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Об утверждении порядка проведения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публичных слушаний к проекту решения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«О внесении изменений и дополнений в Устав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муниципального района Республики Татарстан»</w:t>
            </w:r>
          </w:p>
          <w:p w:rsidR="006E59B4" w:rsidRPr="0043785C" w:rsidRDefault="006E59B4" w:rsidP="00ED58F0">
            <w:pPr>
              <w:pStyle w:val="dash04110435043700200438043d04420435044004320430043b0430"/>
              <w:spacing w:before="0" w:beforeAutospacing="0" w:after="0" w:afterAutospacing="0"/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24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(16.08.2018г)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порядка учета предложений граждан к проекту решения «О внесении изменений и дополнений в Устав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Татарстан» и участия граждан в его обсуждении.</w:t>
            </w:r>
          </w:p>
          <w:p w:rsidR="006E59B4" w:rsidRPr="0043785C" w:rsidRDefault="006E59B4" w:rsidP="00ED58F0">
            <w:pPr>
              <w:pStyle w:val="dash04110435043700200438043d04420435044004320430043b0430"/>
              <w:spacing w:before="0" w:beforeAutospacing="0" w:after="0" w:afterAutospacing="0"/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25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(16.08.2018г)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a8"/>
              <w:tabs>
                <w:tab w:val="left" w:pos="1451"/>
              </w:tabs>
              <w:ind w:right="34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передаче части полномочий по решению отдельных вопросов местного значения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</w:t>
            </w:r>
          </w:p>
          <w:p w:rsidR="006E59B4" w:rsidRPr="0043785C" w:rsidRDefault="006E59B4" w:rsidP="00ED58F0">
            <w:pPr>
              <w:pStyle w:val="dash04110435043700200438043d04420435044004320430043b0430"/>
              <w:spacing w:before="0" w:beforeAutospacing="0" w:after="0" w:afterAutospacing="0"/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(16.08.2018г) и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(16.08.2018г)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Верхнепинячинского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Заинского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12.02.2014г № 121 «О </w:t>
            </w:r>
            <w:proofErr w:type="gramStart"/>
            <w:r w:rsidRPr="0043785C">
              <w:rPr>
                <w:rFonts w:eastAsia="Calibri"/>
                <w:sz w:val="22"/>
                <w:szCs w:val="22"/>
                <w:lang w:eastAsia="en-US"/>
              </w:rPr>
              <w:t>положении</w:t>
            </w:r>
            <w:proofErr w:type="gram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о муниципальной службе в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Верхнепинячинском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Заинского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Республики Татарстан»</w:t>
            </w:r>
          </w:p>
          <w:p w:rsidR="006E59B4" w:rsidRPr="0043785C" w:rsidRDefault="006E59B4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(20.09.2018г) и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(17.09.2018г)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a8"/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FontStyle18"/>
                <w:b w:val="0"/>
                <w:sz w:val="22"/>
                <w:szCs w:val="22"/>
              </w:rPr>
              <w:t xml:space="preserve">О внесении изменений в Устав </w:t>
            </w:r>
            <w:proofErr w:type="spellStart"/>
            <w:r w:rsidRPr="0043785C">
              <w:rPr>
                <w:rStyle w:val="FontStyle18"/>
                <w:b w:val="0"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Style w:val="FontStyle18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rStyle w:val="FontStyle18"/>
                <w:b w:val="0"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rStyle w:val="FontStyle18"/>
                <w:b w:val="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(20.09.2018г)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  <w:r w:rsidRPr="0043785C">
              <w:rPr>
                <w:rFonts w:eastAsia="Calibri"/>
                <w:bCs/>
                <w:sz w:val="22"/>
                <w:szCs w:val="22"/>
              </w:rPr>
              <w:t xml:space="preserve">О ежемесячном премировании Главы </w:t>
            </w:r>
            <w:proofErr w:type="spellStart"/>
            <w:r w:rsidRPr="0043785C">
              <w:rPr>
                <w:rFonts w:eastAsia="Calibri"/>
                <w:bCs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Fonts w:eastAsia="Calibri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29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(20.09.2018г)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a8"/>
              <w:ind w:right="34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от 12.02.2014 № 122 «О самообложении граждан»</w:t>
            </w:r>
          </w:p>
          <w:p w:rsidR="006E59B4" w:rsidRPr="0043785C" w:rsidRDefault="006E59B4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0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(25.09.2018г) и на </w:t>
            </w:r>
            <w:r w:rsidR="006E59B4" w:rsidRPr="0043785C">
              <w:rPr>
                <w:sz w:val="22"/>
                <w:szCs w:val="22"/>
              </w:rPr>
              <w:lastRenderedPageBreak/>
              <w:t>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(22.09.2018г)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a4"/>
                <w:b w:val="0"/>
                <w:bCs w:val="0"/>
                <w:color w:val="auto"/>
              </w:rPr>
              <w:t>«О внесении изменений и дополнений</w:t>
            </w:r>
          </w:p>
          <w:p w:rsidR="006E59B4" w:rsidRPr="0043785C" w:rsidRDefault="006E59B4" w:rsidP="00ED58F0">
            <w:pPr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a4"/>
                <w:b w:val="0"/>
                <w:bCs w:val="0"/>
                <w:color w:val="auto"/>
              </w:rPr>
              <w:t xml:space="preserve">в решение «О бюджете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Верхнепинячинского</w:t>
            </w:r>
            <w:proofErr w:type="spellEnd"/>
          </w:p>
          <w:p w:rsidR="006E59B4" w:rsidRPr="0043785C" w:rsidRDefault="006E59B4" w:rsidP="00ED58F0">
            <w:pPr>
              <w:rPr>
                <w:rStyle w:val="a4"/>
                <w:b w:val="0"/>
                <w:bCs w:val="0"/>
                <w:color w:val="auto"/>
              </w:rPr>
            </w:pPr>
            <w:r w:rsidRPr="0043785C">
              <w:rPr>
                <w:rStyle w:val="a4"/>
                <w:b w:val="0"/>
                <w:bCs w:val="0"/>
                <w:color w:val="auto"/>
              </w:rPr>
              <w:t xml:space="preserve">сельского поселения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b w:val="0"/>
                <w:bCs w:val="0"/>
                <w:color w:val="auto"/>
              </w:rPr>
              <w:t xml:space="preserve"> муниципального района на 2018 год и плановый период 2019 и  2020 годов»</w:t>
            </w:r>
          </w:p>
          <w:p w:rsidR="006E59B4" w:rsidRPr="0043785C" w:rsidRDefault="006E59B4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proofErr w:type="gramStart"/>
            <w:r w:rsidRPr="0043785C">
              <w:rPr>
                <w:rFonts w:eastAsia="Calibri"/>
                <w:sz w:val="22"/>
                <w:szCs w:val="22"/>
                <w:lang w:eastAsia="en-US"/>
              </w:rPr>
              <w:t>положении</w:t>
            </w:r>
            <w:proofErr w:type="gram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о проведении аттестации муниципальных служащих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Верхнепинячинского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43785C">
              <w:rPr>
                <w:rFonts w:eastAsia="Calibri"/>
                <w:sz w:val="22"/>
                <w:szCs w:val="22"/>
                <w:lang w:eastAsia="en-US"/>
              </w:rPr>
              <w:t>Заинского</w:t>
            </w:r>
            <w:proofErr w:type="spellEnd"/>
            <w:r w:rsidRPr="0043785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2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</w:t>
            </w:r>
            <w:proofErr w:type="gramStart"/>
            <w:r w:rsidR="006E59B4" w:rsidRPr="0043785C">
              <w:rPr>
                <w:sz w:val="22"/>
                <w:szCs w:val="22"/>
              </w:rPr>
              <w:t>)и</w:t>
            </w:r>
            <w:proofErr w:type="gramEnd"/>
            <w:r w:rsidR="006E59B4" w:rsidRPr="0043785C">
              <w:rPr>
                <w:sz w:val="22"/>
                <w:szCs w:val="22"/>
              </w:rPr>
              <w:t xml:space="preserve">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(18.10.2018г)</w:t>
              </w:r>
            </w:hyperlink>
          </w:p>
          <w:p w:rsidR="006E59B4" w:rsidRPr="0043785C" w:rsidRDefault="006E59B4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 внесении изменений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в Решение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от 12 ноября 2014 года  №148 «О налоге на имущество физических лиц»</w:t>
            </w:r>
          </w:p>
          <w:p w:rsidR="006E59B4" w:rsidRPr="0043785C" w:rsidRDefault="006E59B4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3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</w:t>
            </w:r>
            <w:proofErr w:type="gramStart"/>
            <w:r w:rsidR="006E59B4" w:rsidRPr="0043785C">
              <w:rPr>
                <w:sz w:val="22"/>
                <w:szCs w:val="22"/>
              </w:rPr>
              <w:t>)и</w:t>
            </w:r>
            <w:proofErr w:type="gramEnd"/>
            <w:r w:rsidR="006E59B4" w:rsidRPr="0043785C">
              <w:rPr>
                <w:sz w:val="22"/>
                <w:szCs w:val="22"/>
              </w:rPr>
              <w:t xml:space="preserve"> на официальном портале правовой информации Республики Татарстан (</w:t>
            </w:r>
            <w:hyperlink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(18.10.2018г)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«О передаче имущества»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4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pStyle w:val="a3"/>
              <w:spacing w:before="0" w:beforeAutospacing="0" w:after="0"/>
              <w:rPr>
                <w:bCs/>
                <w:color w:val="auto"/>
                <w:sz w:val="22"/>
                <w:szCs w:val="22"/>
              </w:rPr>
            </w:pPr>
            <w:r w:rsidRPr="0043785C">
              <w:rPr>
                <w:bCs/>
                <w:color w:val="auto"/>
                <w:sz w:val="22"/>
                <w:szCs w:val="22"/>
              </w:rPr>
              <w:t xml:space="preserve">О рассмотрении представления </w:t>
            </w:r>
            <w:proofErr w:type="spellStart"/>
            <w:r w:rsidRPr="0043785C">
              <w:rPr>
                <w:bCs/>
                <w:color w:val="auto"/>
                <w:sz w:val="22"/>
                <w:szCs w:val="22"/>
              </w:rPr>
              <w:t>Заинской</w:t>
            </w:r>
            <w:proofErr w:type="spellEnd"/>
          </w:p>
          <w:p w:rsidR="006E59B4" w:rsidRPr="0043785C" w:rsidRDefault="006E59B4" w:rsidP="00ED58F0">
            <w:pPr>
              <w:pStyle w:val="a3"/>
              <w:spacing w:before="0" w:beforeAutospacing="0" w:after="0"/>
              <w:rPr>
                <w:bCs/>
                <w:color w:val="auto"/>
                <w:sz w:val="22"/>
                <w:szCs w:val="22"/>
              </w:rPr>
            </w:pPr>
            <w:r w:rsidRPr="0043785C">
              <w:rPr>
                <w:bCs/>
                <w:color w:val="auto"/>
                <w:sz w:val="22"/>
                <w:szCs w:val="22"/>
              </w:rPr>
              <w:t>городской прокуратуры от 10.10.2018 г.</w:t>
            </w:r>
          </w:p>
          <w:p w:rsidR="006E59B4" w:rsidRPr="0043785C" w:rsidRDefault="006E59B4" w:rsidP="00ED58F0">
            <w:pPr>
              <w:pStyle w:val="a3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43785C">
              <w:rPr>
                <w:bCs/>
                <w:color w:val="auto"/>
                <w:sz w:val="22"/>
                <w:szCs w:val="22"/>
              </w:rPr>
              <w:t>№ 02-08-02/752-2018 «Об устранении нарушений требований бюджетного законодательства Российской Федерации»</w:t>
            </w:r>
          </w:p>
          <w:p w:rsidR="006E59B4" w:rsidRPr="0043785C" w:rsidRDefault="006E59B4" w:rsidP="00ED58F0">
            <w:pPr>
              <w:pStyle w:val="a8"/>
              <w:tabs>
                <w:tab w:val="left" w:pos="1451"/>
              </w:tabs>
              <w:ind w:right="34"/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6E59B4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Об исполнении бюджета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</w:t>
            </w:r>
          </w:p>
          <w:p w:rsidR="006E59B4" w:rsidRPr="0043785C" w:rsidRDefault="006E59B4" w:rsidP="00ED58F0">
            <w:pPr>
              <w:rPr>
                <w:sz w:val="22"/>
                <w:szCs w:val="22"/>
              </w:rPr>
            </w:pP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</w:t>
            </w:r>
          </w:p>
          <w:p w:rsidR="006E59B4" w:rsidRDefault="006E59B4" w:rsidP="00ED58F0">
            <w:pPr>
              <w:pStyle w:val="a8"/>
              <w:ind w:right="34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за  9 месяцев 2018 года</w:t>
            </w:r>
          </w:p>
          <w:p w:rsidR="002B4BCE" w:rsidRPr="0043785C" w:rsidRDefault="002B4BCE" w:rsidP="00ED58F0">
            <w:pPr>
              <w:pStyle w:val="a8"/>
              <w:ind w:right="3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Default="002B4BCE" w:rsidP="00ED58F0">
            <w:pPr>
              <w:ind w:left="-108"/>
              <w:jc w:val="center"/>
              <w:rPr>
                <w:sz w:val="22"/>
                <w:szCs w:val="22"/>
              </w:rPr>
            </w:pPr>
          </w:p>
          <w:p w:rsidR="006E59B4" w:rsidRPr="0043785C" w:rsidRDefault="006E59B4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6E59B4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6" w:history="1">
              <w:r w:rsidR="006E59B4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6E59B4" w:rsidRPr="0043785C">
              <w:rPr>
                <w:sz w:val="22"/>
                <w:szCs w:val="22"/>
              </w:rPr>
              <w:t xml:space="preserve"> в разделе - сельские поселения (19.10.2018г)</w:t>
            </w:r>
          </w:p>
          <w:p w:rsidR="002B4BCE" w:rsidRDefault="002B4BCE" w:rsidP="00ED58F0">
            <w:pPr>
              <w:ind w:left="-108"/>
              <w:jc w:val="center"/>
              <w:rPr>
                <w:sz w:val="22"/>
                <w:szCs w:val="22"/>
              </w:rPr>
            </w:pPr>
          </w:p>
          <w:p w:rsidR="002B4BCE" w:rsidRPr="0043785C" w:rsidRDefault="002B4BCE" w:rsidP="002B4B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4" w:rsidRPr="0043785C" w:rsidRDefault="006E59B4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right="34"/>
              <w:rPr>
                <w:sz w:val="22"/>
                <w:szCs w:val="22"/>
              </w:rPr>
            </w:pPr>
            <w:r w:rsidRPr="0043785C">
              <w:rPr>
                <w:bCs/>
                <w:sz w:val="22"/>
                <w:szCs w:val="22"/>
              </w:rPr>
              <w:t>О проекте решения «</w:t>
            </w:r>
            <w:r w:rsidRPr="0043785C">
              <w:rPr>
                <w:sz w:val="22"/>
                <w:szCs w:val="22"/>
              </w:rPr>
              <w:t xml:space="preserve">Об утверждении Правил благоустройства территории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Татарстан»;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</w:t>
            </w:r>
            <w:r w:rsidR="00ED58F0">
              <w:rPr>
                <w:sz w:val="22"/>
                <w:szCs w:val="22"/>
              </w:rPr>
              <w:t>разделе - сельские поселения (22</w:t>
            </w:r>
            <w:r w:rsidR="00025023" w:rsidRPr="0043785C">
              <w:rPr>
                <w:sz w:val="22"/>
                <w:szCs w:val="22"/>
              </w:rPr>
              <w:t>.11.2018г)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Default="002B4BCE" w:rsidP="00ED58F0">
            <w:pPr>
              <w:pStyle w:val="a8"/>
              <w:rPr>
                <w:sz w:val="22"/>
                <w:szCs w:val="22"/>
              </w:rPr>
            </w:pPr>
          </w:p>
          <w:p w:rsidR="00025023" w:rsidRDefault="00025023" w:rsidP="00ED58F0">
            <w:pPr>
              <w:pStyle w:val="a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порядка проведения публичных слушаний к проекту решения    «Об утверждении Правил благоустройства территории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Татарстан»;</w:t>
            </w:r>
          </w:p>
          <w:p w:rsidR="002B4BCE" w:rsidRPr="0043785C" w:rsidRDefault="002B4BCE" w:rsidP="00ED58F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</w:t>
            </w:r>
            <w:r w:rsidR="00ED58F0">
              <w:rPr>
                <w:sz w:val="22"/>
                <w:szCs w:val="22"/>
              </w:rPr>
              <w:t>разделе - сельские поселения (22</w:t>
            </w:r>
            <w:r w:rsidR="00025023" w:rsidRPr="0043785C">
              <w:rPr>
                <w:sz w:val="22"/>
                <w:szCs w:val="22"/>
              </w:rPr>
              <w:t>.11.2018г)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Default="002B4BCE" w:rsidP="00ED58F0">
            <w:pPr>
              <w:rPr>
                <w:sz w:val="22"/>
                <w:szCs w:val="22"/>
              </w:rPr>
            </w:pPr>
          </w:p>
          <w:p w:rsidR="00025023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порядка учета предложений граждан к проекту решения «Об утверждении Правил благоустройства территории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Татарстан»  и участия граждан в его обсуждении;</w:t>
            </w:r>
          </w:p>
          <w:p w:rsidR="002B4BCE" w:rsidRPr="0043785C" w:rsidRDefault="002B4BCE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39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</w:t>
            </w:r>
            <w:r w:rsidR="00ED58F0">
              <w:rPr>
                <w:sz w:val="22"/>
                <w:szCs w:val="22"/>
              </w:rPr>
              <w:t>разделе - сельские поселения (22</w:t>
            </w:r>
            <w:r w:rsidR="00025023" w:rsidRPr="0043785C">
              <w:rPr>
                <w:sz w:val="22"/>
                <w:szCs w:val="22"/>
              </w:rPr>
              <w:t>.11.2018г)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pStyle w:val="a8"/>
              <w:ind w:right="34"/>
              <w:rPr>
                <w:rStyle w:val="dash04110435043700200438043d04420435044004320430043b0430char"/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43785C">
              <w:rPr>
                <w:sz w:val="22"/>
                <w:szCs w:val="22"/>
              </w:rPr>
              <w:t>утратившим</w:t>
            </w:r>
            <w:proofErr w:type="gramEnd"/>
            <w:r w:rsidRPr="0043785C">
              <w:rPr>
                <w:sz w:val="22"/>
                <w:szCs w:val="22"/>
              </w:rPr>
              <w:t xml:space="preserve"> силу Решения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 от 17.09.2018 года № 110;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40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(26.11.2018г)</w:t>
            </w:r>
          </w:p>
          <w:p w:rsidR="002B4BCE" w:rsidRPr="0043785C" w:rsidRDefault="002B4BCE" w:rsidP="00ED58F0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Default="00025023" w:rsidP="00ED58F0">
            <w:pPr>
              <w:pStyle w:val="a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от 26.04.2018 № 95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района».</w:t>
            </w:r>
          </w:p>
          <w:p w:rsidR="002B4BCE" w:rsidRPr="0043785C" w:rsidRDefault="002B4BCE" w:rsidP="00ED58F0">
            <w:pPr>
              <w:pStyle w:val="a8"/>
              <w:rPr>
                <w:rStyle w:val="dash04110435043700200438043d04420435044004320430043b0430char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(26.11.2018г) и на официальном портале правовой информации Республики Татарстан (</w:t>
            </w:r>
            <w:hyperlink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(27.11.2018г)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22.11.2018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 предоставлении отпуска.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spellEnd"/>
            <w:r w:rsidRPr="0043785C">
              <w:rPr>
                <w:sz w:val="22"/>
                <w:szCs w:val="22"/>
              </w:rPr>
              <w:t>.</w:t>
            </w:r>
          </w:p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191C74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rStyle w:val="a4"/>
                <w:b w:val="0"/>
                <w:bCs w:val="0"/>
                <w:color w:val="auto"/>
              </w:rPr>
              <w:t xml:space="preserve">О внесении изменений и дополнений в решение «О бюджете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b w:val="0"/>
                <w:bCs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b w:val="0"/>
                <w:bCs w:val="0"/>
                <w:color w:val="auto"/>
              </w:rPr>
              <w:t xml:space="preserve"> муниципального района на 2018 год и плановый период 2019 и  2020 годов»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42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(04.12.2018г)</w:t>
            </w:r>
          </w:p>
          <w:p w:rsidR="002B4BCE" w:rsidRPr="0043785C" w:rsidRDefault="002B4BCE" w:rsidP="00ED58F0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ED58F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Default="00025023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от 26.04.2018 №95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района»;</w:t>
            </w:r>
          </w:p>
          <w:p w:rsidR="00ED58F0" w:rsidRPr="0043785C" w:rsidRDefault="00ED58F0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(04.12.2018г) и на официальном портале правовой информации Республики Татарстан (</w:t>
            </w:r>
            <w:hyperlink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(04.12.2018г)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ED58F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ревизионной комиссии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44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(04.12.2018г)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02502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07.12.2018.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8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бюджете </w:t>
            </w:r>
            <w:proofErr w:type="spellStart"/>
            <w:r w:rsidRPr="004378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района на 2019  год и на плановый период 2020 и 2021 годов.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(10.12.2018г) и на официальном портале правовой информации Республики Татарстан (</w:t>
            </w:r>
            <w:hyperlink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(11.12.2018г)</w:t>
              </w:r>
            </w:hyperlink>
          </w:p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02502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rStyle w:val="a4"/>
                <w:b w:val="0"/>
                <w:bCs w:val="0"/>
                <w:color w:val="auto"/>
              </w:rPr>
              <w:t xml:space="preserve">О внесении изменений и дополнений в решение «О бюджете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Верхнепинячинского</w:t>
            </w:r>
            <w:proofErr w:type="spellEnd"/>
            <w:r w:rsidRPr="0043785C">
              <w:rPr>
                <w:rStyle w:val="a4"/>
                <w:b w:val="0"/>
                <w:bCs w:val="0"/>
                <w:color w:val="auto"/>
              </w:rPr>
              <w:t xml:space="preserve"> сельского поселения </w:t>
            </w:r>
            <w:proofErr w:type="spellStart"/>
            <w:r w:rsidRPr="0043785C">
              <w:rPr>
                <w:rStyle w:val="a4"/>
                <w:b w:val="0"/>
                <w:bCs w:val="0"/>
                <w:color w:val="auto"/>
              </w:rPr>
              <w:t>Заинского</w:t>
            </w:r>
            <w:proofErr w:type="spellEnd"/>
            <w:r w:rsidRPr="0043785C">
              <w:rPr>
                <w:rStyle w:val="a4"/>
                <w:b w:val="0"/>
                <w:bCs w:val="0"/>
                <w:color w:val="auto"/>
              </w:rPr>
              <w:t xml:space="preserve"> муниципального района на 2018 год и плановый период 2019 и 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(24.12.2018г)</w:t>
            </w:r>
          </w:p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ED58F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rStyle w:val="dash04110435043700200438043d04420435044004320430043b0430char"/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Правил благоустройства территории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025023" w:rsidRPr="0043785C" w:rsidRDefault="00CC02F9" w:rsidP="00ED58F0">
            <w:pPr>
              <w:ind w:left="-108"/>
              <w:jc w:val="center"/>
              <w:rPr>
                <w:sz w:val="22"/>
                <w:szCs w:val="22"/>
              </w:rPr>
            </w:pPr>
            <w:hyperlink r:id="rId47"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25023" w:rsidRPr="0043785C">
              <w:rPr>
                <w:sz w:val="22"/>
                <w:szCs w:val="22"/>
              </w:rPr>
              <w:t xml:space="preserve"> в разделе - сельские поселения (24.12.2018г) и на официальном портале правовой информации Республики Татарстан (</w:t>
            </w:r>
            <w:hyperlink w:history="1">
              <w:r w:rsidR="00025023"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(24.12.2018г)</w:t>
              </w:r>
            </w:hyperlink>
          </w:p>
          <w:p w:rsidR="00025023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02502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E" w:rsidRDefault="002B4BCE" w:rsidP="00ED58F0">
            <w:pPr>
              <w:rPr>
                <w:sz w:val="22"/>
                <w:szCs w:val="22"/>
              </w:rPr>
            </w:pPr>
          </w:p>
          <w:p w:rsidR="002B4BCE" w:rsidRDefault="002B4BCE" w:rsidP="00ED58F0">
            <w:pPr>
              <w:rPr>
                <w:sz w:val="22"/>
                <w:szCs w:val="22"/>
              </w:rPr>
            </w:pPr>
          </w:p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Default="002B4BCE" w:rsidP="00ED58F0">
            <w:pPr>
              <w:pStyle w:val="a8"/>
              <w:rPr>
                <w:sz w:val="22"/>
                <w:szCs w:val="22"/>
              </w:rPr>
            </w:pPr>
          </w:p>
          <w:p w:rsidR="002B4BCE" w:rsidRDefault="002B4BCE" w:rsidP="00ED58F0">
            <w:pPr>
              <w:pStyle w:val="a8"/>
              <w:rPr>
                <w:sz w:val="22"/>
                <w:szCs w:val="22"/>
              </w:rPr>
            </w:pPr>
          </w:p>
          <w:p w:rsidR="00025023" w:rsidRPr="0043785C" w:rsidRDefault="00025023" w:rsidP="00ED58F0">
            <w:pPr>
              <w:pStyle w:val="a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плана работы постоянных комиссий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на 2019г.</w:t>
            </w:r>
          </w:p>
          <w:p w:rsidR="00025023" w:rsidRPr="0043785C" w:rsidRDefault="00025023" w:rsidP="00ED58F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E" w:rsidRDefault="002B4BCE" w:rsidP="00ED58F0">
            <w:pPr>
              <w:jc w:val="center"/>
              <w:rPr>
                <w:sz w:val="22"/>
                <w:szCs w:val="22"/>
              </w:rPr>
            </w:pPr>
          </w:p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2B4BC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2B4BCE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Default="002B4BCE" w:rsidP="00ED58F0">
            <w:pPr>
              <w:pStyle w:val="a8"/>
              <w:rPr>
                <w:sz w:val="22"/>
                <w:szCs w:val="22"/>
              </w:rPr>
            </w:pPr>
          </w:p>
          <w:p w:rsidR="00025023" w:rsidRPr="0043785C" w:rsidRDefault="00025023" w:rsidP="00ED58F0">
            <w:pPr>
              <w:pStyle w:val="a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плана работ органов местного самоуправления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на 2019г.</w:t>
            </w:r>
          </w:p>
          <w:p w:rsidR="00025023" w:rsidRPr="0043785C" w:rsidRDefault="00025023" w:rsidP="00ED58F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E" w:rsidRDefault="002B4BCE" w:rsidP="00ED58F0">
            <w:pPr>
              <w:jc w:val="center"/>
              <w:rPr>
                <w:sz w:val="22"/>
                <w:szCs w:val="22"/>
              </w:rPr>
            </w:pPr>
          </w:p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-</w:t>
            </w:r>
          </w:p>
        </w:tc>
      </w:tr>
      <w:tr w:rsidR="00025023" w:rsidRPr="0043785C" w:rsidTr="0002502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43785C" w:rsidP="00ED5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025023" w:rsidP="00ED58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85C">
              <w:rPr>
                <w:rFonts w:ascii="Times New Roman" w:hAnsi="Times New Roman" w:cs="Times New Roman"/>
                <w:sz w:val="22"/>
                <w:szCs w:val="22"/>
              </w:rPr>
              <w:t>«О передаче имущества»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Pr="0043785C" w:rsidRDefault="00025023" w:rsidP="00ED58F0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  <w:p w:rsidR="00025023" w:rsidRPr="0043785C" w:rsidRDefault="00025023" w:rsidP="00E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ED58F0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ED58F0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3" w:rsidRPr="0043785C" w:rsidRDefault="00ED58F0" w:rsidP="00ED58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8767D" w:rsidRPr="00822FE2" w:rsidRDefault="00C8767D" w:rsidP="00C8767D">
      <w:pPr>
        <w:rPr>
          <w:sz w:val="18"/>
        </w:rPr>
      </w:pPr>
    </w:p>
    <w:p w:rsidR="00ED58F0" w:rsidRDefault="00ED58F0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ED58F0" w:rsidRDefault="00ED58F0" w:rsidP="002B4BCE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 w:rsidR="0035418F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567"/>
        <w:gridCol w:w="5670"/>
        <w:gridCol w:w="4111"/>
        <w:gridCol w:w="851"/>
        <w:gridCol w:w="1559"/>
        <w:gridCol w:w="1301"/>
      </w:tblGrid>
      <w:tr w:rsidR="001A3592" w:rsidRPr="00114BBB" w:rsidTr="009D17FA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№№</w:t>
            </w:r>
            <w:proofErr w:type="spellStart"/>
            <w:proofErr w:type="gramStart"/>
            <w:r w:rsidRPr="00ED1205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ED1205">
              <w:rPr>
                <w:sz w:val="18"/>
                <w:szCs w:val="22"/>
              </w:rPr>
              <w:t>/</w:t>
            </w:r>
            <w:proofErr w:type="spellStart"/>
            <w:r w:rsidRPr="00ED1205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№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Наименование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ED12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 xml:space="preserve">Отметка о проведении </w:t>
            </w:r>
            <w:proofErr w:type="spellStart"/>
            <w:r w:rsidRPr="00ED1205">
              <w:rPr>
                <w:sz w:val="18"/>
                <w:szCs w:val="22"/>
              </w:rPr>
              <w:t>антикоррупционной</w:t>
            </w:r>
            <w:proofErr w:type="spellEnd"/>
            <w:r w:rsidRPr="00ED1205">
              <w:rPr>
                <w:sz w:val="18"/>
                <w:szCs w:val="22"/>
              </w:rPr>
              <w:t xml:space="preserve"> экспертизы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2" w:rsidRPr="00ED1205" w:rsidRDefault="001A3592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8"/>
              </w:rPr>
            </w:pPr>
            <w:r w:rsidRPr="00ED1205">
              <w:rPr>
                <w:sz w:val="18"/>
                <w:szCs w:val="22"/>
              </w:rPr>
              <w:t>Отметка о направлении в регистр</w:t>
            </w:r>
          </w:p>
        </w:tc>
      </w:tr>
      <w:tr w:rsidR="001A3592" w:rsidRPr="00114BBB" w:rsidTr="009D17FA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3592" w:rsidRPr="00114BBB" w:rsidRDefault="001A3592" w:rsidP="0043785C">
            <w:pPr>
              <w:spacing w:line="0" w:lineRule="atLeast"/>
              <w:jc w:val="center"/>
              <w:rPr>
                <w:b/>
              </w:rPr>
            </w:pPr>
            <w:r w:rsidRPr="00114BBB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3592" w:rsidRPr="00114BBB" w:rsidRDefault="001A3592" w:rsidP="0043785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3592" w:rsidRPr="00114BBB" w:rsidRDefault="001A3592" w:rsidP="0043785C">
            <w:pPr>
              <w:spacing w:line="0" w:lineRule="atLeast"/>
              <w:jc w:val="center"/>
              <w:rPr>
                <w:b/>
              </w:rPr>
            </w:pPr>
          </w:p>
        </w:tc>
      </w:tr>
      <w:tr w:rsidR="001A3592" w:rsidRPr="00114BBB" w:rsidTr="00ED58F0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05.02.2018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2" w:rsidRPr="0043785C" w:rsidRDefault="00ED1205" w:rsidP="00ED58F0">
            <w:pPr>
              <w:pStyle w:val="4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43785C">
              <w:rPr>
                <w:rFonts w:eastAsiaTheme="minorEastAsia"/>
                <w:b w:val="0"/>
                <w:sz w:val="22"/>
                <w:szCs w:val="22"/>
              </w:rPr>
              <w:t>О выделении и оборудовании специальных мест для размещения печатных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ED1205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1A3592" w:rsidRPr="0043785C" w:rsidRDefault="00CC02F9" w:rsidP="00ED1205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48" w:history="1">
              <w:r w:rsidR="00ED1205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ED1205" w:rsidRPr="0043785C">
              <w:rPr>
                <w:sz w:val="22"/>
                <w:szCs w:val="22"/>
              </w:rPr>
              <w:t xml:space="preserve"> в разделе - сельские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114BBB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114BBB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+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2" w:rsidRPr="00114BBB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ED1205" w:rsidRPr="00114BBB" w:rsidTr="00ED58F0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05" w:rsidRPr="0043785C" w:rsidRDefault="00ED1205" w:rsidP="00ED58F0">
            <w:pPr>
              <w:pStyle w:val="4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43785C">
              <w:rPr>
                <w:rFonts w:eastAsiaTheme="minorEastAsia"/>
                <w:b w:val="0"/>
                <w:sz w:val="22"/>
                <w:szCs w:val="22"/>
              </w:rPr>
              <w:t xml:space="preserve">О мероприятиях по защите </w:t>
            </w:r>
            <w:proofErr w:type="spellStart"/>
            <w:r w:rsidRPr="0043785C">
              <w:rPr>
                <w:rFonts w:eastAsiaTheme="minorEastAsia"/>
                <w:b w:val="0"/>
                <w:sz w:val="22"/>
                <w:szCs w:val="22"/>
              </w:rPr>
              <w:t>насиления</w:t>
            </w:r>
            <w:proofErr w:type="spellEnd"/>
            <w:r w:rsidRPr="0043785C">
              <w:rPr>
                <w:rFonts w:eastAsiaTheme="minorEastAsia"/>
                <w:b w:val="0"/>
                <w:sz w:val="22"/>
                <w:szCs w:val="22"/>
              </w:rPr>
              <w:t xml:space="preserve"> и территории </w:t>
            </w:r>
            <w:proofErr w:type="spellStart"/>
            <w:r w:rsidRPr="0043785C">
              <w:rPr>
                <w:rFonts w:eastAsiaTheme="minorEastAsia"/>
                <w:b w:val="0"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Fonts w:eastAsiaTheme="minorEastAsia"/>
                <w:b w:val="0"/>
                <w:sz w:val="22"/>
                <w:szCs w:val="22"/>
              </w:rPr>
              <w:t xml:space="preserve"> сельского поселения в период весеннего половодья в 2018году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ED1205" w:rsidRPr="0043785C" w:rsidRDefault="00CC02F9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49" w:history="1">
              <w:r w:rsidR="00ED1205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ED1205" w:rsidRPr="0043785C">
              <w:rPr>
                <w:sz w:val="22"/>
                <w:szCs w:val="22"/>
              </w:rPr>
              <w:t xml:space="preserve"> в разделе - сельские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</w:tr>
      <w:tr w:rsidR="00ED1205" w:rsidRPr="00114BBB" w:rsidTr="009D17FA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30.03.2018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ED1205">
            <w:pPr>
              <w:pStyle w:val="4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43785C">
              <w:rPr>
                <w:b w:val="0"/>
                <w:sz w:val="22"/>
                <w:szCs w:val="22"/>
              </w:rPr>
              <w:t xml:space="preserve">О проведении весеннего и осеннего двухмесячников в </w:t>
            </w:r>
            <w:proofErr w:type="spellStart"/>
            <w:r w:rsidRPr="0043785C">
              <w:rPr>
                <w:b w:val="0"/>
                <w:sz w:val="22"/>
                <w:szCs w:val="22"/>
              </w:rPr>
              <w:t>Верхнепинячинском</w:t>
            </w:r>
            <w:proofErr w:type="spellEnd"/>
            <w:r w:rsidRPr="0043785C">
              <w:rPr>
                <w:b w:val="0"/>
                <w:sz w:val="22"/>
                <w:szCs w:val="22"/>
              </w:rPr>
              <w:t xml:space="preserve"> сельском поселении </w:t>
            </w:r>
            <w:proofErr w:type="spellStart"/>
            <w:r w:rsidRPr="0043785C">
              <w:rPr>
                <w:b w:val="0"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05" w:rsidRPr="0043785C" w:rsidRDefault="00ED1205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114BBB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114BBB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114BBB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ED1205" w:rsidRPr="00114BBB" w:rsidTr="009D17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ED1205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43785C">
              <w:rPr>
                <w:bCs/>
                <w:sz w:val="22"/>
                <w:szCs w:val="22"/>
              </w:rPr>
              <w:t xml:space="preserve">Об усилении пожарной безопасности в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Верхнепинячинском</w:t>
            </w:r>
            <w:proofErr w:type="spellEnd"/>
            <w:r w:rsidRPr="0043785C">
              <w:rPr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43785C">
              <w:rPr>
                <w:bCs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bCs/>
                <w:sz w:val="22"/>
                <w:szCs w:val="22"/>
              </w:rPr>
              <w:t xml:space="preserve"> муниципального района в </w:t>
            </w:r>
            <w:proofErr w:type="spellStart"/>
            <w:proofErr w:type="gramStart"/>
            <w:r w:rsidRPr="0043785C">
              <w:rPr>
                <w:bCs/>
                <w:sz w:val="22"/>
                <w:szCs w:val="22"/>
              </w:rPr>
              <w:t>весеннее-летний</w:t>
            </w:r>
            <w:proofErr w:type="spellEnd"/>
            <w:proofErr w:type="gramEnd"/>
            <w:r w:rsidRPr="0043785C">
              <w:rPr>
                <w:bCs/>
                <w:sz w:val="22"/>
                <w:szCs w:val="22"/>
              </w:rPr>
              <w:t xml:space="preserve"> период 2018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05" w:rsidRPr="0043785C" w:rsidRDefault="00ED1205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ED1205">
              <w:rPr>
                <w:color w:val="0000FF"/>
                <w:sz w:val="22"/>
                <w:szCs w:val="22"/>
              </w:rPr>
              <w:t>-</w:t>
            </w:r>
          </w:p>
        </w:tc>
      </w:tr>
      <w:tr w:rsidR="00ED1205" w:rsidRPr="00114BBB" w:rsidTr="009D17F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23.04.2018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05" w:rsidRPr="0043785C" w:rsidRDefault="00ED1205" w:rsidP="0043785C">
            <w:pPr>
              <w:pStyle w:val="ConsPlusTitle"/>
              <w:tabs>
                <w:tab w:val="left" w:pos="5082"/>
              </w:tabs>
              <w:ind w:right="34"/>
              <w:rPr>
                <w:rFonts w:ascii="Times New Roman" w:hAnsi="Times New Roman" w:cs="Times New Roman"/>
                <w:b w:val="0"/>
                <w:szCs w:val="22"/>
              </w:rPr>
            </w:pPr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«Об утверждении Программы  поддержки малого и среднего предпринимательства в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Верхнепинячинском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сельском поселении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Заинского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муниципального района Республики Татарстан на 2018-2020 годы»</w:t>
            </w:r>
          </w:p>
          <w:p w:rsidR="00ED1205" w:rsidRPr="0043785C" w:rsidRDefault="00ED1205" w:rsidP="0043785C">
            <w:pPr>
              <w:tabs>
                <w:tab w:val="left" w:pos="5082"/>
              </w:tabs>
              <w:ind w:righ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Pr="0043785C" w:rsidRDefault="00ED1205" w:rsidP="00ED1205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ED1205" w:rsidRDefault="00CC02F9" w:rsidP="00ED1205">
            <w:pPr>
              <w:ind w:left="-108"/>
              <w:jc w:val="center"/>
              <w:rPr>
                <w:sz w:val="22"/>
                <w:szCs w:val="22"/>
              </w:rPr>
            </w:pPr>
            <w:hyperlink r:id="rId50" w:history="1">
              <w:r w:rsidR="00ED1205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ED1205" w:rsidRPr="0043785C">
              <w:rPr>
                <w:sz w:val="22"/>
                <w:szCs w:val="22"/>
              </w:rPr>
              <w:t xml:space="preserve"> в разделе - сельские поселения и на официальном портале правовой информации Республики Татарстан (</w:t>
            </w:r>
            <w:hyperlink w:history="1">
              <w:r w:rsidR="00ED1205" w:rsidRPr="0043785C">
                <w:rPr>
                  <w:rStyle w:val="a9"/>
                  <w:color w:val="auto"/>
                  <w:sz w:val="22"/>
                  <w:szCs w:val="22"/>
                </w:rPr>
                <w:t xml:space="preserve">http://pravo.tatarstan.ru) </w:t>
              </w:r>
            </w:hyperlink>
          </w:p>
          <w:p w:rsidR="002B4BCE" w:rsidRPr="0043785C" w:rsidRDefault="002B4BCE" w:rsidP="00ED120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05" w:rsidRDefault="00ED1205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D17FA" w:rsidRPr="00114BBB" w:rsidTr="009D17F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03.05.2018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9D17FA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подготовке и проведении 73-ей </w:t>
            </w:r>
          </w:p>
          <w:p w:rsidR="009D17FA" w:rsidRPr="0043785C" w:rsidRDefault="009D17FA" w:rsidP="009D17FA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Годовщины Победы </w:t>
            </w:r>
            <w:proofErr w:type="gramStart"/>
            <w:r w:rsidRPr="0043785C">
              <w:rPr>
                <w:sz w:val="22"/>
                <w:szCs w:val="22"/>
              </w:rPr>
              <w:t>в</w:t>
            </w:r>
            <w:proofErr w:type="gramEnd"/>
            <w:r w:rsidRPr="0043785C">
              <w:rPr>
                <w:sz w:val="22"/>
                <w:szCs w:val="22"/>
              </w:rPr>
              <w:t xml:space="preserve"> Великой</w:t>
            </w:r>
          </w:p>
          <w:p w:rsidR="009D17FA" w:rsidRDefault="009D17FA" w:rsidP="009D17FA">
            <w:pPr>
              <w:jc w:val="both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Отечественной войне 1941-1945 гг.</w:t>
            </w:r>
          </w:p>
          <w:p w:rsidR="00ED58F0" w:rsidRPr="0043785C" w:rsidRDefault="00ED58F0" w:rsidP="009D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FA" w:rsidRPr="0043785C" w:rsidRDefault="009D17FA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9D17F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9D17F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 w:rsidRPr="009D17FA">
              <w:rPr>
                <w:color w:val="0000FF"/>
                <w:sz w:val="22"/>
                <w:szCs w:val="22"/>
              </w:rPr>
              <w:t>-</w:t>
            </w:r>
          </w:p>
        </w:tc>
      </w:tr>
      <w:tr w:rsidR="009D17FA" w:rsidRPr="00114BBB" w:rsidTr="009D17FA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07.06.2018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Default="009D17FA" w:rsidP="0043785C">
            <w:pPr>
              <w:ind w:right="-464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 народном празднике Сабантуй 2018</w:t>
            </w:r>
          </w:p>
          <w:p w:rsidR="00ED58F0" w:rsidRPr="0043785C" w:rsidRDefault="00ED58F0" w:rsidP="0043785C">
            <w:pPr>
              <w:ind w:right="-46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D17FA" w:rsidRPr="0043785C" w:rsidRDefault="009D17FA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114BBB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114BBB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7FA" w:rsidRPr="00114BBB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9D17FA" w:rsidRPr="00114BBB" w:rsidTr="009D17FA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ED58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28.06.2018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ascii="Times New Roman" w:hAnsi="Times New Roman" w:cs="Times New Roman"/>
                <w:b w:val="0"/>
                <w:szCs w:val="22"/>
                <w:lang w:val="tt-RU"/>
              </w:rPr>
            </w:pPr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Pr="0043785C">
              <w:rPr>
                <w:rFonts w:ascii="Times New Roman" w:hAnsi="Times New Roman" w:cs="Times New Roman"/>
                <w:b w:val="0"/>
                <w:szCs w:val="22"/>
                <w:lang w:val="tt-RU"/>
              </w:rPr>
              <w:t xml:space="preserve">Верхнепинячинского сельского </w:t>
            </w:r>
            <w:r w:rsidRPr="0043785C">
              <w:rPr>
                <w:rFonts w:ascii="Times New Roman" w:hAnsi="Times New Roman" w:cs="Times New Roman"/>
                <w:b w:val="0"/>
                <w:szCs w:val="22"/>
              </w:rPr>
              <w:t>поселения</w:t>
            </w:r>
            <w:r w:rsidRPr="0043785C">
              <w:rPr>
                <w:rFonts w:ascii="Times New Roman" w:hAnsi="Times New Roman" w:cs="Times New Roman"/>
                <w:b w:val="0"/>
                <w:szCs w:val="22"/>
                <w:lang w:val="tt-RU"/>
              </w:rPr>
              <w:t xml:space="preserve">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Заинского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муниципального района Республики Татарстан»</w:t>
            </w:r>
          </w:p>
          <w:p w:rsidR="009D17FA" w:rsidRPr="0043785C" w:rsidRDefault="009D17FA" w:rsidP="0043785C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  <w:lang w:val="tt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9D17FA" w:rsidRPr="0043785C" w:rsidRDefault="00CC02F9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51" w:history="1">
              <w:r w:rsidR="009D17FA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9D17FA" w:rsidRPr="0043785C">
              <w:rPr>
                <w:sz w:val="22"/>
                <w:szCs w:val="22"/>
              </w:rPr>
              <w:t xml:space="preserve"> в разделе - сельские поселения(28.06.2018г)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D17FA" w:rsidRPr="00114BBB" w:rsidTr="009D17FA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ED58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18.07.2018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Об утверждении Правил осуществления главными распорядителями (распорядителями) средств бюджета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района, главными администраторам</w:t>
            </w:r>
            <w:proofErr w:type="gramStart"/>
            <w:r w:rsidRPr="0043785C">
              <w:rPr>
                <w:sz w:val="22"/>
                <w:szCs w:val="22"/>
              </w:rPr>
              <w:t>и(</w:t>
            </w:r>
            <w:proofErr w:type="gramEnd"/>
            <w:r w:rsidRPr="0043785C">
              <w:rPr>
                <w:sz w:val="22"/>
                <w:szCs w:val="22"/>
              </w:rPr>
              <w:t xml:space="preserve">администраторами) доходов бюджета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района, главными администраторами (администраторами) источников финансирования дефицита бюджета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внутреннего финансового контроля и внутреннего финансового аудита</w:t>
            </w:r>
          </w:p>
          <w:p w:rsidR="009D17FA" w:rsidRPr="0043785C" w:rsidRDefault="009D17FA" w:rsidP="0043785C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9D17FA" w:rsidRPr="0043785C" w:rsidRDefault="00CC02F9" w:rsidP="0043785C">
            <w:pPr>
              <w:jc w:val="center"/>
              <w:rPr>
                <w:sz w:val="22"/>
                <w:szCs w:val="22"/>
              </w:rPr>
            </w:pPr>
            <w:hyperlink r:id="rId52" w:history="1">
              <w:r w:rsidR="009D17FA"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9D17FA" w:rsidRPr="0043785C">
              <w:rPr>
                <w:sz w:val="22"/>
                <w:szCs w:val="22"/>
                <w:u w:val="single"/>
              </w:rPr>
              <w:t xml:space="preserve"> </w:t>
            </w:r>
            <w:r w:rsidR="009D17FA" w:rsidRPr="0043785C">
              <w:rPr>
                <w:sz w:val="22"/>
                <w:szCs w:val="22"/>
              </w:rPr>
              <w:t>в разделе - сельские поселения (19.07.2018г) и на официальном портале правовой информации Республики Татарстан (</w:t>
            </w:r>
            <w:r w:rsidR="009D17FA" w:rsidRPr="0043785C">
              <w:rPr>
                <w:sz w:val="22"/>
                <w:szCs w:val="22"/>
                <w:u w:val="single"/>
              </w:rPr>
              <w:t>http://pravo.tatarstan.ru</w:t>
            </w:r>
            <w:r w:rsidR="009D17FA" w:rsidRPr="0043785C">
              <w:rPr>
                <w:sz w:val="22"/>
                <w:szCs w:val="22"/>
              </w:rPr>
              <w:t>) (19.07.2018г)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C8767D" w:rsidRDefault="009D17FA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43785C" w:rsidRPr="00114BBB" w:rsidTr="0043785C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2B4BCE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2B4BCE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27.07.2018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9D17FA">
            <w:pPr>
              <w:ind w:righ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9D17FA">
            <w:pPr>
              <w:ind w:right="-108" w:hanging="10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включении имущества в казну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9D17FA">
            <w:pPr>
              <w:keepNext/>
              <w:ind w:right="-108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43785C" w:rsidRDefault="0043785C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9D17FA" w:rsidRPr="00114BBB" w:rsidTr="009D17F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19.09.2018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9D17FA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Об усилении пожарной безопасности</w:t>
            </w:r>
          </w:p>
          <w:p w:rsidR="009D17FA" w:rsidRPr="0043785C" w:rsidRDefault="009D17FA" w:rsidP="009D17FA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на объектах экономики и жилом секторе                                                                   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сельского поселения</w:t>
            </w:r>
          </w:p>
          <w:p w:rsidR="009D17FA" w:rsidRPr="0043785C" w:rsidRDefault="009D17FA" w:rsidP="009D17FA">
            <w:pPr>
              <w:jc w:val="both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 на осенне-зимний пожароопасный период 2018-2019 гг.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43785C">
            <w:pPr>
              <w:jc w:val="center"/>
              <w:rPr>
                <w:sz w:val="22"/>
                <w:szCs w:val="22"/>
              </w:rPr>
            </w:pPr>
            <w:hyperlink r:id="rId53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раз</w:t>
            </w:r>
            <w:r w:rsidR="002B4BCE">
              <w:rPr>
                <w:sz w:val="22"/>
                <w:szCs w:val="22"/>
              </w:rPr>
              <w:t>деле - сельские поселения (19.09</w:t>
            </w:r>
            <w:r w:rsidRPr="0043785C">
              <w:rPr>
                <w:sz w:val="22"/>
                <w:szCs w:val="22"/>
              </w:rPr>
              <w:t>.2018г)</w:t>
            </w:r>
          </w:p>
          <w:p w:rsidR="009D17FA" w:rsidRPr="0043785C" w:rsidRDefault="009D17FA" w:rsidP="0043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9D17FA" w:rsidRPr="00114BBB" w:rsidTr="009D17FA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43785C" w:rsidRDefault="009D17FA" w:rsidP="009D17FA">
            <w:pPr>
              <w:pStyle w:val="a8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Об инициировании проведения референдума</w:t>
            </w:r>
          </w:p>
          <w:p w:rsidR="009D17FA" w:rsidRPr="0043785C" w:rsidRDefault="009D17FA" w:rsidP="0043785C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43785C">
            <w:pPr>
              <w:jc w:val="center"/>
              <w:rPr>
                <w:sz w:val="22"/>
                <w:szCs w:val="22"/>
              </w:rPr>
            </w:pPr>
            <w:hyperlink r:id="rId54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</w:t>
            </w:r>
            <w:r w:rsidR="002B4BCE">
              <w:rPr>
                <w:sz w:val="22"/>
                <w:szCs w:val="22"/>
              </w:rPr>
              <w:t>разделе - сельские поселения (25.09</w:t>
            </w:r>
            <w:r w:rsidRPr="0043785C">
              <w:rPr>
                <w:sz w:val="22"/>
                <w:szCs w:val="22"/>
              </w:rPr>
              <w:t>.2018г)</w:t>
            </w:r>
          </w:p>
          <w:p w:rsidR="009D17FA" w:rsidRPr="0043785C" w:rsidRDefault="009D17FA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FA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43785C" w:rsidRPr="00114BBB" w:rsidTr="0043785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28.09.2018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F0" w:rsidRDefault="00ED58F0" w:rsidP="0043785C">
            <w:pPr>
              <w:pStyle w:val="4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</w:p>
          <w:p w:rsidR="0043785C" w:rsidRDefault="0043785C" w:rsidP="0043785C">
            <w:pPr>
              <w:pStyle w:val="4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3785C">
              <w:rPr>
                <w:rFonts w:eastAsiaTheme="minorEastAsia"/>
                <w:b w:val="0"/>
                <w:sz w:val="22"/>
                <w:szCs w:val="22"/>
              </w:rPr>
              <w:t>О подготовке и проведении дня пожилых людей.</w:t>
            </w:r>
          </w:p>
          <w:p w:rsidR="00ED58F0" w:rsidRPr="00ED58F0" w:rsidRDefault="00ED58F0" w:rsidP="00ED58F0">
            <w:pPr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43785C" w:rsidRDefault="0043785C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9D17FA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43785C" w:rsidRPr="00114BBB" w:rsidTr="009D17FA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pStyle w:val="4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43785C">
              <w:rPr>
                <w:rFonts w:eastAsiaTheme="minorEastAsia"/>
                <w:b w:val="0"/>
                <w:sz w:val="22"/>
                <w:szCs w:val="22"/>
              </w:rPr>
              <w:t xml:space="preserve">Об утверждении отчета об исполнении бюджета </w:t>
            </w:r>
            <w:proofErr w:type="spellStart"/>
            <w:r w:rsidRPr="0043785C">
              <w:rPr>
                <w:rFonts w:eastAsiaTheme="minorEastAsia"/>
                <w:b w:val="0"/>
                <w:sz w:val="22"/>
                <w:szCs w:val="22"/>
              </w:rPr>
              <w:t>Верхнепинячинского</w:t>
            </w:r>
            <w:proofErr w:type="spellEnd"/>
            <w:r w:rsidRPr="0043785C">
              <w:rPr>
                <w:rFonts w:eastAsiaTheme="minorEastAsia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b w:val="0"/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b w:val="0"/>
                <w:sz w:val="22"/>
                <w:szCs w:val="22"/>
              </w:rPr>
              <w:t xml:space="preserve"> муниципального района за 9 месяцев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2B4BCE">
            <w:pPr>
              <w:jc w:val="center"/>
              <w:rPr>
                <w:sz w:val="22"/>
                <w:szCs w:val="22"/>
              </w:rPr>
            </w:pPr>
            <w:hyperlink r:id="rId55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</w:t>
            </w:r>
            <w:r w:rsidR="002B4BCE">
              <w:rPr>
                <w:sz w:val="22"/>
                <w:szCs w:val="22"/>
              </w:rPr>
              <w:t>разделе - сельские поселения (17.10</w:t>
            </w:r>
            <w:r w:rsidRPr="0043785C">
              <w:rPr>
                <w:sz w:val="22"/>
                <w:szCs w:val="22"/>
              </w:rPr>
              <w:t>.2018г)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114BBB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114BBB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114BBB" w:rsidRDefault="00ED58F0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43785C" w:rsidTr="009D17F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О мерах по обеспечению безопасности                                                                                  объектов и населенных пунктов, расположенных                                                             на территории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Верхнепинячинского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сельского поселения                                                      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Заинского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муниципального района в период                                                          проведения Новогодних и Рождественских праздников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2B4BCE">
            <w:pPr>
              <w:jc w:val="center"/>
              <w:rPr>
                <w:sz w:val="22"/>
                <w:szCs w:val="22"/>
              </w:rPr>
            </w:pPr>
            <w:hyperlink r:id="rId56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разделе - сельские поселения (14.12.2018г)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43785C" w:rsidTr="009D17F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12.12.2018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О введении </w:t>
            </w:r>
            <w:proofErr w:type="gramStart"/>
            <w:r w:rsidRPr="0043785C">
              <w:rPr>
                <w:sz w:val="22"/>
                <w:szCs w:val="22"/>
              </w:rPr>
              <w:t>особого</w:t>
            </w:r>
            <w:proofErr w:type="gramEnd"/>
            <w:r w:rsidRPr="0043785C">
              <w:rPr>
                <w:sz w:val="22"/>
                <w:szCs w:val="22"/>
              </w:rPr>
              <w:t xml:space="preserve"> противопожарного</w:t>
            </w:r>
          </w:p>
          <w:p w:rsidR="0043785C" w:rsidRPr="0043785C" w:rsidRDefault="0043785C" w:rsidP="0043785C">
            <w:pPr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режима на территории </w:t>
            </w:r>
            <w:proofErr w:type="spellStart"/>
            <w:r w:rsidRPr="0043785C">
              <w:rPr>
                <w:sz w:val="22"/>
                <w:szCs w:val="22"/>
              </w:rPr>
              <w:t>Верхнепинячинского</w:t>
            </w:r>
            <w:proofErr w:type="spellEnd"/>
          </w:p>
          <w:p w:rsidR="0043785C" w:rsidRPr="0043785C" w:rsidRDefault="0043785C" w:rsidP="0043785C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43785C">
              <w:rPr>
                <w:rFonts w:ascii="Times New Roman" w:hAnsi="Times New Roman" w:cs="Times New Roman"/>
                <w:b w:val="0"/>
                <w:szCs w:val="22"/>
              </w:rPr>
              <w:t>сельского поселения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Pr="0043785C" w:rsidRDefault="0043785C" w:rsidP="0043785C">
            <w:pPr>
              <w:jc w:val="center"/>
              <w:rPr>
                <w:sz w:val="22"/>
                <w:szCs w:val="22"/>
              </w:rPr>
            </w:pPr>
            <w:hyperlink r:id="rId57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разделе - сельские поселения (14.12.2018г)</w:t>
            </w:r>
          </w:p>
          <w:p w:rsidR="0043785C" w:rsidRPr="0043785C" w:rsidRDefault="0043785C" w:rsidP="0043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43785C" w:rsidTr="009D17FA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21.12.2018г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О Порядке сбора средств самообложения граждан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Верхнепинячинского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сельского поселения </w:t>
            </w:r>
            <w:proofErr w:type="spellStart"/>
            <w:r w:rsidRPr="0043785C">
              <w:rPr>
                <w:rFonts w:ascii="Times New Roman" w:hAnsi="Times New Roman" w:cs="Times New Roman"/>
                <w:b w:val="0"/>
                <w:szCs w:val="22"/>
              </w:rPr>
              <w:t>Заинского</w:t>
            </w:r>
            <w:proofErr w:type="spellEnd"/>
            <w:r w:rsidRPr="0043785C">
              <w:rPr>
                <w:rFonts w:ascii="Times New Roman" w:hAnsi="Times New Roman" w:cs="Times New Roman"/>
                <w:b w:val="0"/>
                <w:szCs w:val="22"/>
              </w:rPr>
              <w:t xml:space="preserve"> муниципального района</w:t>
            </w:r>
          </w:p>
          <w:p w:rsidR="0043785C" w:rsidRPr="0043785C" w:rsidRDefault="0043785C" w:rsidP="0043785C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43785C" w:rsidRDefault="0043785C" w:rsidP="0043785C">
            <w:pPr>
              <w:ind w:left="-108"/>
              <w:jc w:val="center"/>
              <w:rPr>
                <w:sz w:val="22"/>
                <w:szCs w:val="22"/>
              </w:rPr>
            </w:pPr>
            <w:r w:rsidRPr="0043785C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43785C">
              <w:rPr>
                <w:sz w:val="22"/>
                <w:szCs w:val="22"/>
              </w:rPr>
              <w:t>адм</w:t>
            </w:r>
            <w:proofErr w:type="gramStart"/>
            <w:r w:rsidRPr="0043785C">
              <w:rPr>
                <w:sz w:val="22"/>
                <w:szCs w:val="22"/>
              </w:rPr>
              <w:t>.з</w:t>
            </w:r>
            <w:proofErr w:type="gramEnd"/>
            <w:r w:rsidRPr="0043785C">
              <w:rPr>
                <w:sz w:val="22"/>
                <w:szCs w:val="22"/>
              </w:rPr>
              <w:t>дании</w:t>
            </w:r>
            <w:proofErr w:type="spellEnd"/>
            <w:r w:rsidRPr="0043785C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43785C">
              <w:rPr>
                <w:sz w:val="22"/>
                <w:szCs w:val="22"/>
              </w:rPr>
              <w:t>Заинского</w:t>
            </w:r>
            <w:proofErr w:type="spellEnd"/>
            <w:r w:rsidRPr="0043785C">
              <w:rPr>
                <w:sz w:val="22"/>
                <w:szCs w:val="22"/>
              </w:rPr>
              <w:t xml:space="preserve"> муниципального района РТ</w:t>
            </w:r>
          </w:p>
          <w:p w:rsidR="0043785C" w:rsidRDefault="0043785C" w:rsidP="002B4BCE">
            <w:pPr>
              <w:ind w:left="-108"/>
              <w:jc w:val="center"/>
              <w:rPr>
                <w:sz w:val="22"/>
                <w:szCs w:val="22"/>
              </w:rPr>
            </w:pPr>
            <w:hyperlink r:id="rId58"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43785C">
              <w:rPr>
                <w:sz w:val="22"/>
                <w:szCs w:val="22"/>
              </w:rPr>
              <w:t xml:space="preserve"> в разделе - сельские поселения (24.12.2018г) и на официальном портале правовой информации Республики Татарстан (</w:t>
            </w:r>
            <w:hyperlink w:history="1">
              <w:r w:rsidRPr="0043785C">
                <w:rPr>
                  <w:rStyle w:val="a9"/>
                  <w:color w:val="auto"/>
                  <w:sz w:val="22"/>
                  <w:szCs w:val="22"/>
                </w:rPr>
                <w:t>http://pravo.tatarstan.ru) (24.12.2018г)</w:t>
              </w:r>
            </w:hyperlink>
          </w:p>
          <w:p w:rsidR="002B4BCE" w:rsidRPr="0043785C" w:rsidRDefault="002B4BCE" w:rsidP="002B4BC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8767D" w:rsidRDefault="0043785C" w:rsidP="004378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43785C" w:rsidTr="009D17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902" w:type="dxa"/>
            <w:gridSpan w:val="8"/>
            <w:tcBorders>
              <w:left w:val="single" w:sz="4" w:space="0" w:color="auto"/>
            </w:tcBorders>
          </w:tcPr>
          <w:p w:rsidR="0043785C" w:rsidRDefault="0043785C" w:rsidP="0043785C">
            <w:pPr>
              <w:tabs>
                <w:tab w:val="left" w:pos="6003"/>
              </w:tabs>
              <w:rPr>
                <w:sz w:val="18"/>
              </w:rPr>
            </w:pPr>
          </w:p>
        </w:tc>
      </w:tr>
    </w:tbl>
    <w:p w:rsidR="002B4BCE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B4BCE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B4BCE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B4BCE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>
        <w:rPr>
          <w:rFonts w:ascii="Times New Roman" w:hAnsi="Times New Roman"/>
          <w:color w:val="auto"/>
          <w:sz w:val="18"/>
          <w:szCs w:val="24"/>
        </w:rPr>
        <w:t>Р</w:t>
      </w:r>
      <w:r w:rsidR="00C8767D" w:rsidRPr="00822FE2">
        <w:rPr>
          <w:rFonts w:ascii="Times New Roman" w:hAnsi="Times New Roman"/>
          <w:color w:val="auto"/>
          <w:sz w:val="18"/>
          <w:szCs w:val="24"/>
        </w:rPr>
        <w:t>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5953"/>
        <w:gridCol w:w="3827"/>
        <w:gridCol w:w="993"/>
        <w:gridCol w:w="1559"/>
        <w:gridCol w:w="1169"/>
      </w:tblGrid>
      <w:tr w:rsidR="00822FE2" w:rsidTr="002B4BCE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2B4BCE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D21492" w:rsidP="000250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02502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025023">
            <w:pPr>
              <w:spacing w:line="0" w:lineRule="atLeast"/>
              <w:jc w:val="center"/>
              <w:rPr>
                <w:b/>
              </w:rPr>
            </w:pPr>
          </w:p>
        </w:tc>
      </w:tr>
      <w:tr w:rsidR="002B4BCE" w:rsidRPr="002B4BCE" w:rsidTr="002B4BC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2B4B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CB5E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4BCE">
              <w:rPr>
                <w:sz w:val="22"/>
                <w:szCs w:val="22"/>
              </w:rPr>
              <w:t>08.11.2018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CB5E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4BCE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CB5E18">
            <w:pPr>
              <w:ind w:right="-250"/>
              <w:rPr>
                <w:color w:val="000000"/>
                <w:sz w:val="22"/>
                <w:szCs w:val="22"/>
              </w:rPr>
            </w:pPr>
            <w:r w:rsidRPr="002B4BCE">
              <w:rPr>
                <w:color w:val="000000"/>
                <w:sz w:val="22"/>
                <w:szCs w:val="22"/>
              </w:rPr>
              <w:t xml:space="preserve">О проведении публичных слушаний по проекту решения Совета </w:t>
            </w:r>
            <w:proofErr w:type="spellStart"/>
            <w:r w:rsidRPr="002B4BCE">
              <w:rPr>
                <w:color w:val="000000"/>
                <w:sz w:val="22"/>
                <w:szCs w:val="22"/>
              </w:rPr>
              <w:t>Верхнепинячинского</w:t>
            </w:r>
            <w:proofErr w:type="spellEnd"/>
            <w:r w:rsidRPr="002B4BCE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2B4BCE" w:rsidRPr="002B4BCE" w:rsidRDefault="002B4BCE" w:rsidP="00CB5E18">
            <w:pPr>
              <w:ind w:right="-250"/>
              <w:rPr>
                <w:color w:val="000000"/>
                <w:sz w:val="22"/>
                <w:szCs w:val="22"/>
              </w:rPr>
            </w:pPr>
            <w:proofErr w:type="spellStart"/>
            <w:r w:rsidRPr="002B4BCE">
              <w:rPr>
                <w:color w:val="000000"/>
                <w:sz w:val="22"/>
                <w:szCs w:val="22"/>
              </w:rPr>
              <w:t>Заинского</w:t>
            </w:r>
            <w:proofErr w:type="spellEnd"/>
            <w:r w:rsidRPr="002B4BCE">
              <w:rPr>
                <w:color w:val="000000"/>
                <w:sz w:val="22"/>
                <w:szCs w:val="22"/>
              </w:rPr>
              <w:t xml:space="preserve"> муниципального района «О бюджете </w:t>
            </w:r>
          </w:p>
          <w:p w:rsidR="002B4BCE" w:rsidRPr="002B4BCE" w:rsidRDefault="002B4BCE" w:rsidP="00CB5E18">
            <w:pPr>
              <w:ind w:right="-250"/>
              <w:rPr>
                <w:rStyle w:val="a4"/>
                <w:b w:val="0"/>
                <w:bCs w:val="0"/>
                <w:color w:val="000000" w:themeColor="text1"/>
              </w:rPr>
            </w:pPr>
            <w:proofErr w:type="spellStart"/>
            <w:r w:rsidRPr="002B4BCE">
              <w:rPr>
                <w:rStyle w:val="a4"/>
                <w:b w:val="0"/>
                <w:bCs w:val="0"/>
                <w:color w:val="000000"/>
              </w:rPr>
              <w:t>Верхнепинячинского</w:t>
            </w:r>
            <w:proofErr w:type="spellEnd"/>
            <w:r w:rsidRPr="002B4BCE">
              <w:rPr>
                <w:rStyle w:val="a4"/>
                <w:b w:val="0"/>
                <w:bCs w:val="0"/>
                <w:color w:val="000000"/>
              </w:rPr>
              <w:t xml:space="preserve"> сельского поселения </w:t>
            </w:r>
            <w:proofErr w:type="spellStart"/>
            <w:r w:rsidRPr="002B4BCE">
              <w:rPr>
                <w:rStyle w:val="a4"/>
                <w:b w:val="0"/>
                <w:bCs w:val="0"/>
                <w:color w:val="000000"/>
              </w:rPr>
              <w:t>Заинского</w:t>
            </w:r>
            <w:proofErr w:type="spellEnd"/>
            <w:r w:rsidRPr="002B4BCE">
              <w:rPr>
                <w:rStyle w:val="a4"/>
                <w:b w:val="0"/>
                <w:bCs w:val="0"/>
                <w:color w:val="000000"/>
              </w:rPr>
              <w:t xml:space="preserve"> муниципального района</w:t>
            </w:r>
            <w:r w:rsidRPr="002B4BCE">
              <w:rPr>
                <w:rStyle w:val="a4"/>
                <w:b w:val="0"/>
                <w:bCs w:val="0"/>
                <w:color w:val="000000" w:themeColor="text1"/>
              </w:rPr>
              <w:t xml:space="preserve"> </w:t>
            </w:r>
            <w:r w:rsidRPr="002B4BCE">
              <w:rPr>
                <w:rStyle w:val="a4"/>
                <w:b w:val="0"/>
                <w:bCs w:val="0"/>
                <w:color w:val="000000"/>
              </w:rPr>
              <w:t xml:space="preserve">на 2019 год и </w:t>
            </w:r>
            <w:proofErr w:type="gramStart"/>
            <w:r w:rsidRPr="002B4BCE">
              <w:rPr>
                <w:rStyle w:val="a4"/>
                <w:b w:val="0"/>
                <w:bCs w:val="0"/>
                <w:color w:val="000000"/>
              </w:rPr>
              <w:t>на</w:t>
            </w:r>
            <w:proofErr w:type="gramEnd"/>
            <w:r w:rsidRPr="002B4BCE">
              <w:rPr>
                <w:rStyle w:val="a4"/>
                <w:b w:val="0"/>
                <w:bCs w:val="0"/>
                <w:color w:val="000000"/>
              </w:rPr>
              <w:t xml:space="preserve"> плановый</w:t>
            </w:r>
          </w:p>
          <w:p w:rsidR="002B4BCE" w:rsidRPr="002B4BCE" w:rsidRDefault="002B4BCE" w:rsidP="00CB5E18">
            <w:pPr>
              <w:ind w:right="-250"/>
              <w:rPr>
                <w:bCs/>
                <w:iCs/>
                <w:color w:val="000000"/>
                <w:sz w:val="22"/>
                <w:szCs w:val="22"/>
              </w:rPr>
            </w:pPr>
            <w:r w:rsidRPr="002B4BCE">
              <w:rPr>
                <w:rStyle w:val="a4"/>
                <w:b w:val="0"/>
                <w:bCs w:val="0"/>
                <w:color w:val="000000"/>
              </w:rPr>
              <w:t xml:space="preserve"> период 2020 и 2021 годов</w:t>
            </w:r>
            <w:r w:rsidRPr="002B4BCE">
              <w:rPr>
                <w:color w:val="000000"/>
                <w:sz w:val="22"/>
                <w:szCs w:val="22"/>
              </w:rPr>
              <w:t>»</w:t>
            </w:r>
          </w:p>
          <w:p w:rsidR="002B4BCE" w:rsidRPr="002B4BCE" w:rsidRDefault="002B4BCE" w:rsidP="00CB5E18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CB5E18">
            <w:pPr>
              <w:ind w:left="-108"/>
              <w:jc w:val="center"/>
              <w:rPr>
                <w:sz w:val="22"/>
                <w:szCs w:val="22"/>
              </w:rPr>
            </w:pPr>
            <w:r w:rsidRPr="002B4BCE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2B4BCE">
              <w:rPr>
                <w:sz w:val="22"/>
                <w:szCs w:val="22"/>
              </w:rPr>
              <w:t>адм</w:t>
            </w:r>
            <w:proofErr w:type="gramStart"/>
            <w:r w:rsidRPr="002B4BCE">
              <w:rPr>
                <w:sz w:val="22"/>
                <w:szCs w:val="22"/>
              </w:rPr>
              <w:t>.з</w:t>
            </w:r>
            <w:proofErr w:type="gramEnd"/>
            <w:r w:rsidRPr="002B4BCE">
              <w:rPr>
                <w:sz w:val="22"/>
                <w:szCs w:val="22"/>
              </w:rPr>
              <w:t>дании</w:t>
            </w:r>
            <w:proofErr w:type="spellEnd"/>
            <w:r w:rsidRPr="002B4BCE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2B4BCE">
              <w:rPr>
                <w:sz w:val="22"/>
                <w:szCs w:val="22"/>
              </w:rPr>
              <w:t>Заинского</w:t>
            </w:r>
            <w:proofErr w:type="spellEnd"/>
            <w:r w:rsidRPr="002B4BCE">
              <w:rPr>
                <w:sz w:val="22"/>
                <w:szCs w:val="22"/>
              </w:rPr>
              <w:t xml:space="preserve"> муниципального района РТ</w:t>
            </w:r>
          </w:p>
          <w:p w:rsidR="002B4BCE" w:rsidRPr="002B4BCE" w:rsidRDefault="002B4BCE" w:rsidP="00CB5E18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59" w:history="1">
              <w:r w:rsidRPr="002B4BCE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2B4BCE">
              <w:rPr>
                <w:sz w:val="22"/>
                <w:szCs w:val="22"/>
              </w:rPr>
              <w:t xml:space="preserve"> в разделе - сельские поселения (09.11.2018г)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2B4BCE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2B4BCE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E" w:rsidRPr="002B4BCE" w:rsidRDefault="002B4BCE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2B4BCE">
              <w:rPr>
                <w:color w:val="0000FF"/>
                <w:sz w:val="22"/>
                <w:szCs w:val="22"/>
              </w:rPr>
              <w:t>-</w:t>
            </w: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2B4BCE" w:rsidRDefault="002B4BC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lastRenderedPageBreak/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35418F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Верхнепинячинском</w:t>
      </w:r>
      <w:proofErr w:type="spellEnd"/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025023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D21492" w:rsidP="000250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02502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025023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822FE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025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7A4F"/>
    <w:rsid w:val="00025023"/>
    <w:rsid w:val="000501B6"/>
    <w:rsid w:val="000A4726"/>
    <w:rsid w:val="000A509D"/>
    <w:rsid w:val="000E2341"/>
    <w:rsid w:val="000F321A"/>
    <w:rsid w:val="001075E7"/>
    <w:rsid w:val="001225BE"/>
    <w:rsid w:val="00191C74"/>
    <w:rsid w:val="001A3592"/>
    <w:rsid w:val="001C4202"/>
    <w:rsid w:val="001C74A1"/>
    <w:rsid w:val="001E1ACD"/>
    <w:rsid w:val="00212F57"/>
    <w:rsid w:val="002516E5"/>
    <w:rsid w:val="00254AF3"/>
    <w:rsid w:val="002B082B"/>
    <w:rsid w:val="002B4BCE"/>
    <w:rsid w:val="002C1ACF"/>
    <w:rsid w:val="002C7355"/>
    <w:rsid w:val="002D325E"/>
    <w:rsid w:val="00300F78"/>
    <w:rsid w:val="00311DB5"/>
    <w:rsid w:val="00326483"/>
    <w:rsid w:val="0035418F"/>
    <w:rsid w:val="00362EDE"/>
    <w:rsid w:val="00375247"/>
    <w:rsid w:val="003C03F4"/>
    <w:rsid w:val="003C42F5"/>
    <w:rsid w:val="003E5E33"/>
    <w:rsid w:val="00402585"/>
    <w:rsid w:val="004032A1"/>
    <w:rsid w:val="0043785C"/>
    <w:rsid w:val="00437A4F"/>
    <w:rsid w:val="004400F2"/>
    <w:rsid w:val="004B2D13"/>
    <w:rsid w:val="004D71C3"/>
    <w:rsid w:val="00526AD4"/>
    <w:rsid w:val="00562A9F"/>
    <w:rsid w:val="005A03D4"/>
    <w:rsid w:val="0061288D"/>
    <w:rsid w:val="00661D0E"/>
    <w:rsid w:val="006C434E"/>
    <w:rsid w:val="006E59B4"/>
    <w:rsid w:val="00741415"/>
    <w:rsid w:val="0079685F"/>
    <w:rsid w:val="007A20BC"/>
    <w:rsid w:val="007A395F"/>
    <w:rsid w:val="007A5A66"/>
    <w:rsid w:val="007B7087"/>
    <w:rsid w:val="00822FE2"/>
    <w:rsid w:val="00870F7A"/>
    <w:rsid w:val="008918CF"/>
    <w:rsid w:val="00925E45"/>
    <w:rsid w:val="009422EA"/>
    <w:rsid w:val="00945B0C"/>
    <w:rsid w:val="00971900"/>
    <w:rsid w:val="009C0BDE"/>
    <w:rsid w:val="009D17FA"/>
    <w:rsid w:val="00A816DD"/>
    <w:rsid w:val="00AB7976"/>
    <w:rsid w:val="00AC433A"/>
    <w:rsid w:val="00AE75C2"/>
    <w:rsid w:val="00B11EAA"/>
    <w:rsid w:val="00B33972"/>
    <w:rsid w:val="00B77B53"/>
    <w:rsid w:val="00BA7813"/>
    <w:rsid w:val="00C0795B"/>
    <w:rsid w:val="00C46B92"/>
    <w:rsid w:val="00C8767D"/>
    <w:rsid w:val="00CA7C22"/>
    <w:rsid w:val="00CC02F9"/>
    <w:rsid w:val="00CE2134"/>
    <w:rsid w:val="00CF5C50"/>
    <w:rsid w:val="00D21492"/>
    <w:rsid w:val="00D24C59"/>
    <w:rsid w:val="00D26544"/>
    <w:rsid w:val="00D519D2"/>
    <w:rsid w:val="00DD64CF"/>
    <w:rsid w:val="00E214E8"/>
    <w:rsid w:val="00E63DC9"/>
    <w:rsid w:val="00EB205C"/>
    <w:rsid w:val="00ED1205"/>
    <w:rsid w:val="00ED288B"/>
    <w:rsid w:val="00ED58F0"/>
    <w:rsid w:val="00EE055A"/>
    <w:rsid w:val="00EF10F4"/>
    <w:rsid w:val="00F641CF"/>
    <w:rsid w:val="00F65CA5"/>
    <w:rsid w:val="00F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rsid w:val="00D21492"/>
    <w:rPr>
      <w:color w:val="0563C1"/>
      <w:u w:val="single"/>
    </w:rPr>
  </w:style>
  <w:style w:type="paragraph" w:customStyle="1" w:styleId="ConsPlusTitle">
    <w:name w:val="ConsPlusTitle"/>
    <w:rsid w:val="00D2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19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2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6E59B4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6E59B4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basedOn w:val="a0"/>
    <w:rsid w:val="006E59B4"/>
  </w:style>
  <w:style w:type="character" w:customStyle="1" w:styleId="50">
    <w:name w:val="Заголовок 5 Знак"/>
    <w:basedOn w:val="a0"/>
    <w:link w:val="5"/>
    <w:uiPriority w:val="9"/>
    <w:semiHidden/>
    <w:rsid w:val="001A3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1A3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insk.tatarstan.ru" TargetMode="External"/><Relationship Id="rId18" Type="http://schemas.openxmlformats.org/officeDocument/2006/relationships/hyperlink" Target="http://zainsk.tatarstan.ru" TargetMode="External"/><Relationship Id="rId26" Type="http://schemas.openxmlformats.org/officeDocument/2006/relationships/hyperlink" Target="http://zainsk.tatarstan.ru" TargetMode="External"/><Relationship Id="rId39" Type="http://schemas.openxmlformats.org/officeDocument/2006/relationships/hyperlink" Target="http://zainsk.tatarstan.ru" TargetMode="External"/><Relationship Id="rId21" Type="http://schemas.openxmlformats.org/officeDocument/2006/relationships/hyperlink" Target="http://zainsk.tatarstan.ru" TargetMode="External"/><Relationship Id="rId34" Type="http://schemas.openxmlformats.org/officeDocument/2006/relationships/hyperlink" Target="http://zainsk.tatarstan.ru" TargetMode="External"/><Relationship Id="rId42" Type="http://schemas.openxmlformats.org/officeDocument/2006/relationships/hyperlink" Target="http://zainsk.tatarstan.ru" TargetMode="External"/><Relationship Id="rId47" Type="http://schemas.openxmlformats.org/officeDocument/2006/relationships/hyperlink" Target="http://zainsk.tatarstan.ru" TargetMode="External"/><Relationship Id="rId50" Type="http://schemas.openxmlformats.org/officeDocument/2006/relationships/hyperlink" Target="http://zainsk.tatarstan.ru" TargetMode="External"/><Relationship Id="rId55" Type="http://schemas.openxmlformats.org/officeDocument/2006/relationships/hyperlink" Target="http://zainsk.tatarstan.ru" TargetMode="External"/><Relationship Id="rId7" Type="http://schemas.openxmlformats.org/officeDocument/2006/relationships/hyperlink" Target="http://zainsk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insk.tatarstan.ru" TargetMode="External"/><Relationship Id="rId20" Type="http://schemas.openxmlformats.org/officeDocument/2006/relationships/hyperlink" Target="http://zainsk.tatarstan.ru" TargetMode="External"/><Relationship Id="rId29" Type="http://schemas.openxmlformats.org/officeDocument/2006/relationships/hyperlink" Target="http://zainsk.tatarstan.ru" TargetMode="External"/><Relationship Id="rId41" Type="http://schemas.openxmlformats.org/officeDocument/2006/relationships/hyperlink" Target="http://zainsk.tatarstan.ru" TargetMode="External"/><Relationship Id="rId54" Type="http://schemas.openxmlformats.org/officeDocument/2006/relationships/hyperlink" Target="http://zain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" TargetMode="External"/><Relationship Id="rId11" Type="http://schemas.openxmlformats.org/officeDocument/2006/relationships/hyperlink" Target="http://zainsk.tatarstan.ru" TargetMode="External"/><Relationship Id="rId24" Type="http://schemas.openxmlformats.org/officeDocument/2006/relationships/hyperlink" Target="http://zainsk.tatarstan.ru" TargetMode="External"/><Relationship Id="rId32" Type="http://schemas.openxmlformats.org/officeDocument/2006/relationships/hyperlink" Target="http://zainsk.tatarstan.ru" TargetMode="External"/><Relationship Id="rId37" Type="http://schemas.openxmlformats.org/officeDocument/2006/relationships/hyperlink" Target="http://zainsk.tatarstan.ru" TargetMode="External"/><Relationship Id="rId40" Type="http://schemas.openxmlformats.org/officeDocument/2006/relationships/hyperlink" Target="http://zainsk.tatarstan.ru" TargetMode="External"/><Relationship Id="rId45" Type="http://schemas.openxmlformats.org/officeDocument/2006/relationships/hyperlink" Target="http://zainsk.tatarstan.ru" TargetMode="External"/><Relationship Id="rId53" Type="http://schemas.openxmlformats.org/officeDocument/2006/relationships/hyperlink" Target="http://zainsk.tatarstan.ru" TargetMode="External"/><Relationship Id="rId58" Type="http://schemas.openxmlformats.org/officeDocument/2006/relationships/hyperlink" Target="http://za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insk.tatarstan.ru" TargetMode="External"/><Relationship Id="rId23" Type="http://schemas.openxmlformats.org/officeDocument/2006/relationships/hyperlink" Target="http://zainsk.tatarstan.ru" TargetMode="External"/><Relationship Id="rId28" Type="http://schemas.openxmlformats.org/officeDocument/2006/relationships/hyperlink" Target="http://zainsk.tatarstan.ru" TargetMode="External"/><Relationship Id="rId36" Type="http://schemas.openxmlformats.org/officeDocument/2006/relationships/hyperlink" Target="http://zainsk.tatarstan.ru" TargetMode="External"/><Relationship Id="rId49" Type="http://schemas.openxmlformats.org/officeDocument/2006/relationships/hyperlink" Target="http://zainsk.tatarstan.ru" TargetMode="External"/><Relationship Id="rId57" Type="http://schemas.openxmlformats.org/officeDocument/2006/relationships/hyperlink" Target="http://zainsk.tatarstan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zainsk.tatarstan.ru" TargetMode="External"/><Relationship Id="rId19" Type="http://schemas.openxmlformats.org/officeDocument/2006/relationships/hyperlink" Target="http://zainsk.tatarstan.ru" TargetMode="External"/><Relationship Id="rId31" Type="http://schemas.openxmlformats.org/officeDocument/2006/relationships/hyperlink" Target="http://zainsk.tatarstan.ru" TargetMode="External"/><Relationship Id="rId44" Type="http://schemas.openxmlformats.org/officeDocument/2006/relationships/hyperlink" Target="http://zainsk.tatarstan.ru" TargetMode="External"/><Relationship Id="rId52" Type="http://schemas.openxmlformats.org/officeDocument/2006/relationships/hyperlink" Target="http://zainsk.tatarstan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insk.tatarstan.ru" TargetMode="External"/><Relationship Id="rId14" Type="http://schemas.openxmlformats.org/officeDocument/2006/relationships/hyperlink" Target="http://zainsk.tatarstan.ru" TargetMode="External"/><Relationship Id="rId22" Type="http://schemas.openxmlformats.org/officeDocument/2006/relationships/hyperlink" Target="http://zainsk.tatarstan.ru" TargetMode="External"/><Relationship Id="rId27" Type="http://schemas.openxmlformats.org/officeDocument/2006/relationships/hyperlink" Target="http://zainsk.tatarstan.ru" TargetMode="External"/><Relationship Id="rId30" Type="http://schemas.openxmlformats.org/officeDocument/2006/relationships/hyperlink" Target="http://zainsk.tatarstan.ru" TargetMode="External"/><Relationship Id="rId35" Type="http://schemas.openxmlformats.org/officeDocument/2006/relationships/hyperlink" Target="http://zainsk.tatarstan.ru" TargetMode="External"/><Relationship Id="rId43" Type="http://schemas.openxmlformats.org/officeDocument/2006/relationships/hyperlink" Target="http://zainsk.tatarstan.ru" TargetMode="External"/><Relationship Id="rId48" Type="http://schemas.openxmlformats.org/officeDocument/2006/relationships/hyperlink" Target="http://zainsk.tatarstan.ru" TargetMode="External"/><Relationship Id="rId56" Type="http://schemas.openxmlformats.org/officeDocument/2006/relationships/hyperlink" Target="http://zainsk.tatarstan.ru" TargetMode="External"/><Relationship Id="rId8" Type="http://schemas.openxmlformats.org/officeDocument/2006/relationships/hyperlink" Target="http://zainsk.tatarstan.ru" TargetMode="External"/><Relationship Id="rId51" Type="http://schemas.openxmlformats.org/officeDocument/2006/relationships/hyperlink" Target="http://zainsk.tatarsta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ainsk.tatarstan.ru" TargetMode="External"/><Relationship Id="rId17" Type="http://schemas.openxmlformats.org/officeDocument/2006/relationships/hyperlink" Target="http://zainsk.tatarstan.ru" TargetMode="External"/><Relationship Id="rId25" Type="http://schemas.openxmlformats.org/officeDocument/2006/relationships/hyperlink" Target="http://zainsk.tatarstan.ru" TargetMode="External"/><Relationship Id="rId33" Type="http://schemas.openxmlformats.org/officeDocument/2006/relationships/hyperlink" Target="http://zainsk.tatarstan.ru" TargetMode="External"/><Relationship Id="rId38" Type="http://schemas.openxmlformats.org/officeDocument/2006/relationships/hyperlink" Target="http://zainsk.tatarstan.ru" TargetMode="External"/><Relationship Id="rId46" Type="http://schemas.openxmlformats.org/officeDocument/2006/relationships/hyperlink" Target="http://zainsk.tatarstan.ru" TargetMode="External"/><Relationship Id="rId59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4D15-CE1F-4AD6-AE3D-D781C41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57</cp:revision>
  <cp:lastPrinted>2018-07-02T12:12:00Z</cp:lastPrinted>
  <dcterms:created xsi:type="dcterms:W3CDTF">2014-10-08T09:58:00Z</dcterms:created>
  <dcterms:modified xsi:type="dcterms:W3CDTF">2018-12-28T14:30:00Z</dcterms:modified>
</cp:coreProperties>
</file>