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E40" w:rsidRDefault="00966E40" w:rsidP="00966E4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sub_101"/>
      <w:r>
        <w:rPr>
          <w:rFonts w:ascii="Times New Roman" w:hAnsi="Times New Roman" w:cs="Times New Roman"/>
          <w:b/>
          <w:sz w:val="32"/>
          <w:szCs w:val="32"/>
        </w:rPr>
        <w:t xml:space="preserve">Совет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Аксаринского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 сельского  поселения</w:t>
      </w:r>
    </w:p>
    <w:p w:rsidR="00966E40" w:rsidRDefault="00966E40" w:rsidP="00966E4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Заинского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 муниципального района</w:t>
      </w:r>
    </w:p>
    <w:p w:rsidR="00966E40" w:rsidRDefault="00966E40" w:rsidP="00966E4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Республики  Татарстан</w:t>
      </w:r>
    </w:p>
    <w:p w:rsidR="00966E40" w:rsidRDefault="00966E40" w:rsidP="00966E40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966E40" w:rsidRDefault="00966E40" w:rsidP="00966E4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966E40" w:rsidRDefault="00966E40" w:rsidP="00966E4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66E40" w:rsidRDefault="00183E5F" w:rsidP="00966E40">
      <w:pPr>
        <w:pStyle w:val="dash041e0431044b0447043d044b0439"/>
        <w:spacing w:before="240"/>
        <w:ind w:right="-5"/>
        <w:jc w:val="both"/>
        <w:rPr>
          <w:rStyle w:val="dash041e0431044b0447043d044b0439char1"/>
          <w:sz w:val="28"/>
          <w:szCs w:val="28"/>
        </w:rPr>
      </w:pPr>
      <w:r>
        <w:rPr>
          <w:b/>
          <w:sz w:val="32"/>
          <w:szCs w:val="32"/>
        </w:rPr>
        <w:t>№136</w:t>
      </w:r>
      <w:r w:rsidR="00966E40">
        <w:rPr>
          <w:b/>
          <w:sz w:val="32"/>
          <w:szCs w:val="32"/>
        </w:rPr>
        <w:t xml:space="preserve">                                                              «2</w:t>
      </w:r>
      <w:r>
        <w:rPr>
          <w:b/>
          <w:sz w:val="32"/>
          <w:szCs w:val="32"/>
        </w:rPr>
        <w:t>5</w:t>
      </w:r>
      <w:r w:rsidR="00966E40">
        <w:rPr>
          <w:b/>
          <w:sz w:val="32"/>
          <w:szCs w:val="32"/>
        </w:rPr>
        <w:t xml:space="preserve">» </w:t>
      </w:r>
      <w:r>
        <w:rPr>
          <w:b/>
          <w:sz w:val="32"/>
          <w:szCs w:val="32"/>
        </w:rPr>
        <w:t>декабря</w:t>
      </w:r>
      <w:r w:rsidR="00966E40">
        <w:rPr>
          <w:b/>
          <w:sz w:val="32"/>
          <w:szCs w:val="32"/>
        </w:rPr>
        <w:t xml:space="preserve"> 2018г</w:t>
      </w:r>
    </w:p>
    <w:p w:rsidR="00966E40" w:rsidRDefault="00966E40" w:rsidP="00966E40">
      <w:pPr>
        <w:pStyle w:val="a5"/>
        <w:ind w:right="4819"/>
        <w:jc w:val="both"/>
      </w:pPr>
    </w:p>
    <w:p w:rsidR="00966E40" w:rsidRDefault="00966E40" w:rsidP="00966E4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66E40" w:rsidRDefault="00966E40" w:rsidP="00966E40">
      <w:pPr>
        <w:pStyle w:val="a5"/>
        <w:ind w:right="4819"/>
        <w:jc w:val="both"/>
      </w:pPr>
    </w:p>
    <w:p w:rsidR="00966E40" w:rsidRDefault="00966E40" w:rsidP="00966E40">
      <w:pPr>
        <w:pStyle w:val="a5"/>
        <w:ind w:right="481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Правил благоустройства территории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Аксаринского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Республики Татарстан</w:t>
      </w:r>
    </w:p>
    <w:p w:rsidR="00966E40" w:rsidRDefault="00966E40" w:rsidP="00966E40">
      <w:pPr>
        <w:pStyle w:val="a5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966E40" w:rsidRDefault="00966E40" w:rsidP="00966E40">
      <w:pPr>
        <w:pStyle w:val="a5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Законом Республики Татарстан от 28.07.2004 №45-ЗРТ «О местном самоуправлении в Республике Татарстан», руководствуясь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Аксаринского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Аксаринского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966E40" w:rsidRDefault="00966E40" w:rsidP="00966E40">
      <w:pPr>
        <w:pStyle w:val="a5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66E40" w:rsidRDefault="00966E40" w:rsidP="00966E40">
      <w:pPr>
        <w:pStyle w:val="a5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66E40" w:rsidRDefault="00966E40" w:rsidP="00966E40">
      <w:pPr>
        <w:pStyle w:val="a5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966E40" w:rsidRDefault="00966E40" w:rsidP="00966E40">
      <w:pPr>
        <w:pStyle w:val="a5"/>
        <w:numPr>
          <w:ilvl w:val="0"/>
          <w:numId w:val="2"/>
        </w:numPr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Правила благоустройства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Аксаринского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(приложение).</w:t>
      </w:r>
    </w:p>
    <w:p w:rsidR="00966E40" w:rsidRDefault="00966E40" w:rsidP="00966E40">
      <w:pPr>
        <w:pStyle w:val="a5"/>
        <w:numPr>
          <w:ilvl w:val="0"/>
          <w:numId w:val="2"/>
        </w:numPr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решение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Аксаринского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от 22.12.2012г. № 91 «Правила внешнего благоустройства, санитарном содержании территорий, организации уборки и обеспечения чистоты и порядка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Аксаринского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района».</w:t>
      </w:r>
      <w:proofErr w:type="gramEnd"/>
    </w:p>
    <w:p w:rsidR="00966E40" w:rsidRDefault="00966E40" w:rsidP="00966E40">
      <w:pPr>
        <w:pStyle w:val="a5"/>
        <w:numPr>
          <w:ilvl w:val="0"/>
          <w:numId w:val="2"/>
        </w:numPr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информационных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стендах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разместить на «Официальном портале правовой информации Республики Татарстан» (PRAVO.TATARSTAN.RU) и на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в разделе «Сельские поселения».</w:t>
      </w:r>
    </w:p>
    <w:p w:rsidR="00966E40" w:rsidRDefault="00966E40" w:rsidP="00966E40">
      <w:pPr>
        <w:pStyle w:val="a5"/>
        <w:numPr>
          <w:ilvl w:val="0"/>
          <w:numId w:val="2"/>
        </w:numPr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966E40" w:rsidRDefault="00966E40" w:rsidP="00966E40">
      <w:pPr>
        <w:pStyle w:val="a5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66E40" w:rsidRDefault="00966E40" w:rsidP="00966E40">
      <w:pPr>
        <w:pStyle w:val="a5"/>
        <w:ind w:left="72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66E40" w:rsidRDefault="00966E40" w:rsidP="00966E40">
      <w:pPr>
        <w:pStyle w:val="a5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6E40" w:rsidRDefault="00966E40" w:rsidP="00183E5F">
      <w:pPr>
        <w:pStyle w:val="a5"/>
        <w:ind w:left="720" w:right="-1" w:hanging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Совета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Ю.И.Гильманов</w:t>
      </w:r>
      <w:proofErr w:type="spellEnd"/>
    </w:p>
    <w:p w:rsidR="00966E40" w:rsidRDefault="00966E40" w:rsidP="00966E40">
      <w:pPr>
        <w:pStyle w:val="a5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6E40" w:rsidRDefault="00966E40" w:rsidP="00966E40">
      <w:pPr>
        <w:pStyle w:val="a5"/>
        <w:ind w:left="5812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к решению 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Аксаринского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</w:t>
      </w:r>
    </w:p>
    <w:p w:rsidR="00966E40" w:rsidRDefault="00966E40" w:rsidP="00966E40">
      <w:pPr>
        <w:pStyle w:val="a5"/>
        <w:ind w:left="5812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183E5F">
        <w:rPr>
          <w:rFonts w:ascii="Times New Roman" w:hAnsi="Times New Roman" w:cs="Times New Roman"/>
          <w:sz w:val="24"/>
          <w:szCs w:val="24"/>
        </w:rPr>
        <w:t xml:space="preserve">25 декабря </w:t>
      </w:r>
      <w:r>
        <w:rPr>
          <w:rFonts w:ascii="Times New Roman" w:hAnsi="Times New Roman" w:cs="Times New Roman"/>
          <w:sz w:val="24"/>
          <w:szCs w:val="24"/>
        </w:rPr>
        <w:t xml:space="preserve">2018 г. № </w:t>
      </w:r>
      <w:r w:rsidR="00183E5F">
        <w:rPr>
          <w:rFonts w:ascii="Times New Roman" w:hAnsi="Times New Roman" w:cs="Times New Roman"/>
          <w:sz w:val="24"/>
          <w:szCs w:val="24"/>
        </w:rPr>
        <w:t>136</w:t>
      </w:r>
    </w:p>
    <w:p w:rsidR="00966E40" w:rsidRDefault="00966E40" w:rsidP="00966E40">
      <w:pPr>
        <w:pStyle w:val="a5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66E40" w:rsidRDefault="00966E40" w:rsidP="00966E40">
      <w:pPr>
        <w:pStyle w:val="a5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66E40" w:rsidRDefault="00966E40" w:rsidP="00966E40">
      <w:pPr>
        <w:pStyle w:val="a5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БЛАГОУСТРОЙСТВА ТЕРРИТОРИИ</w:t>
      </w:r>
    </w:p>
    <w:p w:rsidR="00966E40" w:rsidRDefault="00966E40" w:rsidP="00966E40">
      <w:pPr>
        <w:pStyle w:val="a5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АКСАРИНСКОГО СЕЛЬСКОГО ПОСЕЛЕНИЯ</w:t>
      </w:r>
    </w:p>
    <w:p w:rsidR="00966E40" w:rsidRDefault="00966E40" w:rsidP="00966E40">
      <w:pPr>
        <w:pStyle w:val="a5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ЗАИНСКОГО МУНИЦИПАЛЬНОГО РАЙОНА</w:t>
      </w:r>
    </w:p>
    <w:p w:rsidR="00966E40" w:rsidRDefault="00966E40" w:rsidP="00966E40">
      <w:pPr>
        <w:pStyle w:val="a5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966E40" w:rsidRDefault="00966E40" w:rsidP="00966E4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1" w:name="sub_10"/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I. Общие положения</w:t>
      </w:r>
    </w:p>
    <w:bookmarkEnd w:id="1"/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bookmarkStart w:id="2" w:name="sub_105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благоустройства территории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Аксаринского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(далее - Правила) разработаны в рамках реализации полномочий предусмотренных </w:t>
      </w:r>
      <w:hyperlink r:id="rId5" w:history="1">
        <w:r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Федеральным  законом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№ 131-ФЗ «Об общих принципах организации местного самоуправления в Российской Федерации», на основании федерального законодательства </w:t>
      </w:r>
      <w:hyperlink r:id="rId6" w:history="1">
        <w:r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об охране окружающей среды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7" w:history="1">
        <w:r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санитарно-эпидемиологическом благополучии населения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иных нормативных правовых актов Российской Федерации, Республики Татарстан и муниципальных нормативных правовых актов.</w:t>
      </w:r>
      <w:proofErr w:type="gramEnd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10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2.Настоящие Правила обязательны для исполнения всеми физическими и юридическими лицами независимо от их организационно-правовой формы.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103"/>
      <w:bookmarkEnd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3.Настоящие Правила действуют на всей территории поселения и устанавливают требования: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sub_1031"/>
      <w:bookmarkEnd w:id="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sub_1032"/>
      <w:bookmarkEnd w:id="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-к перечню работ по благоустройству и периодичности их выполнения;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sub_1033"/>
      <w:bookmarkEnd w:id="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-к установлению порядка участия собственников зданий (помещений в них) и сооружений в благоустройстве;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sub_1034"/>
      <w:bookmarkEnd w:id="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-по организации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sub_104"/>
      <w:bookmarkEnd w:id="8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4.Проектирование и размещение элементов благоустройства территорий осуществляются в соответствии с </w:t>
      </w:r>
      <w:hyperlink r:id="rId8" w:history="1">
        <w:r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градостроительным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9" w:history="1">
        <w:proofErr w:type="spellStart"/>
        <w:r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земельнымзаконодательством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специальными нормами и правилами, государственными стандартами, </w:t>
      </w:r>
      <w:hyperlink r:id="rId10" w:history="1">
        <w:r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Правилами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землепользования и застройки, проектной документацией, утвержденной в установленном порядке.</w:t>
      </w:r>
      <w:proofErr w:type="gramEnd"/>
    </w:p>
    <w:bookmarkEnd w:id="9"/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5.Настоящие Правила не регулируют отношения по организации сбора, вывоза, транспортировке, утилизации и переработке бытовых и промышленных отходов на территории поселения.</w:t>
      </w:r>
    </w:p>
    <w:p w:rsidR="00183E5F" w:rsidRDefault="00183E5F" w:rsidP="00966E4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10" w:name="sub_165107"/>
      <w:bookmarkEnd w:id="2"/>
    </w:p>
    <w:p w:rsidR="00966E40" w:rsidRDefault="00966E40" w:rsidP="00966E4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lastRenderedPageBreak/>
        <w:t>Основные понятия</w:t>
      </w:r>
      <w:bookmarkEnd w:id="10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sub_10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В целях реализации настоящих Правил используются следующие понятия:</w:t>
      </w:r>
    </w:p>
    <w:bookmarkEnd w:id="11"/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автомобильная дорога местного значения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объект транспортной инфраструктуры,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(дорожное полотно, дорожное покрытие и подобные элементы) и дорожные сооружения, являющиеся ее технологической частью, - защитные дорожные сооружения, искусственные дорожные сооружения, производственные объекты, элементы обустройства автомобильных дорог;</w:t>
      </w:r>
      <w:proofErr w:type="gramEnd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архитектурныеособенности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фасада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отличительные характеристики здания, отражающие конструктивные и эстетические качества фасада, окружающей градостроительной среды (стилевая и композиционная целостность, ритм, соразмерность и пропорциональность, визуальное восприятие, баланс открытых и закрытых пространств);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бесфоновые</w:t>
      </w:r>
      <w:proofErr w:type="spellEnd"/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конструкции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способ изготовления средства наружной информации, при котором конструкция состоит из отдельных букв, обозначений, знаков, декоративных элементов;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благоустройство территории - </w:t>
      </w: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деятельность по реализации комплекса мероприятий, установленного правилами благоустройства территории муниципального образования,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муниципального образования,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территорий;</w:t>
      </w:r>
      <w:proofErr w:type="gramEnd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вертикальное озеленение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использование фасадных поверхностей зданий и сооружений, включая балконы, лоджии, галереи, подпорные стенки и т.п., для размещения на них стационарных и мобильных зеленых насаждений;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витрина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остекленный проем (окно, витраж) в виде сплошного остекления, занимающего часть фасада;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внешний архитектурный облик сложившейся застройки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архитектурно-художественные и градостроительные особенности фасадов зданий и территорий поселения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формирующие внешний образ поселения;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внешний способ подсветки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способ подсветки информационной конструкции, при котором информационное поле освещается направленным на него источником света, установленным на удалении;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внутриквартальный (местный) проезд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автомобильная дорога, предназначенная для движения транспорта и пешеходов от магистральных улиц к группам жилых домов и другим местам квартала;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восстановление благоустройства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комплекс работ, включающий в себя качественное восстановление асфальтового покрытия на всю ширину дороги,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хозяйственного проезда, тротуара, обратную установку бордюрного камня, восстановление плодородного слоя почвы, ремонт газонов под борону с посевом газонных трав и посадкой нарушенных зеленых насаждений, восстановление рекламных конструкций и прочих элементов благоустройства;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газон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травяной покров, создаваемый посевом семян специально подобранных трав, являющийся фоном для посадок, парковых сооружений и самостоятельным элементом ландшафтной композиции, а также естественная травяная растительность;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поселенческая территория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территория в пределах границ муниципального образования;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динамический способ передачи информации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способ передачи информации с использованием электронных носителей и табло, предусматривающий смену информации;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домовладение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индивидуальный жилой дом с дворовыми постройками и земельный участок, на котором данный дом расположен;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дворовые постройки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временные подсобные сооружения, расположенные на земельном участке (погреба, голубятни, сараи и т.п.);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домовые знаки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аншлаг (указатель наименования улицы, площади, проспекта), номерной знак (указатель номера дома и корпуса), указатель номера подъезда и квартир, международный символ доступности объекта для инвалидов,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флагодержатели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памятные доски, полигонометрический знак, указатель пожарного гидранта, указатель грунтовых геодезических знаков, указатели камер магистрали и колодцев водопроводной сети, указатель поселенческой канализации, указатель сооружений подземного газопровода;</w:t>
      </w:r>
      <w:proofErr w:type="gramEnd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здание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объект капитального строительства, представляющий собой единую объемную строительную систему (построенный на основании одного разрешения на строительство),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существовать, реконструироваться и эксплуатироваться автономно;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зеленые насаждения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совокупность древесно-кустарниковой и травянистой растительности естественного и искусственного происхождения (включая парки, леса, особо охраняемые природные территории, бульвары, скверы, сады, газоны, цветники, а также отдельно стоящие деревья и кустарники);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земельный участок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часть земной поверхности, которая имеет характеристики, позволяющие определить ее в качестве индивидуально определенной вещи;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земляные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работы, связанные с выемкой, укладкой грунта, с нарушением усовершенствованного или грунтового покрытия поселенческой территории либо с устройством (укладкой) усовершенствованного покрытия дорог и тротуаров;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инженерные коммуникации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сети инженерно-технического обеспечения: водопровод, канализация, отопление, трубопроводы, линии электропередачи, связи и иные инженерные сооружения, существующие либо прокладываемые на поселенческой территории;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lastRenderedPageBreak/>
        <w:t>исторические территории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территории особого поселенческого значения, освоение которых приходится на период с начала XI века по 1959 год, в отношении которых типы и виды средств размещения наружной информации, допустимых и не допустимых к установке, в том числе требования к таким конструкциям, установлены в соответствии с </w:t>
      </w:r>
      <w:hyperlink r:id="rId11" w:history="1">
        <w:r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об объектах культурного наследия (памятниках истории и культуры) народов Российской Федерации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их охране и использовании. Общие границы исторических территорий поселения  утверждаются муниципальными правовыми актами Исполнительного комитета;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крышное</w:t>
      </w:r>
      <w:proofErr w:type="spellEnd"/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озеленение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использование кровель зданий и сооружений для создания на них архитектурно-ландшафтных объектов (газонов, цветников, садов, площадок с деревьями и кустами и пр.);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ливневая канализация (</w:t>
      </w:r>
      <w:proofErr w:type="spellStart"/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ливневка</w:t>
      </w:r>
      <w:proofErr w:type="spellEnd"/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комплекс технологически связанных между собой инженерных сооружений (желобов, дождеприемников, лотков и труб), предназначенных для транспортировки поверхностных (ливневых, талых), поливомоечных и дренажных вод;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мерцающий свет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светодинамический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эффект, предусматривающий смену характеристик светового потока (цвет, яркость, очередность включения и т.п.);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наружное освещение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совокупность элементов, предназначенных для освещения в темное время суток магистралей, улиц, площадей, парков, скверов, бульваров, дворов и пешеходных дорожек поселения;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нарушение внешнего архитектурного облика сложившейся застройки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несоблюдение требований к типу и виду средств размещения наружной информации, допустимых и не допустимых к установке, в том числе требований к внешнему виду или месту размещения таких конструкций, установленных настоящими Правилами с учетом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 сохранения внешнего архитектурного облика сложившейся застройки поселения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несанкционированная свалка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самовольный (несанкционированный) сброс (размещение) или складирование твердых бытовых, крупногабаритных, строительных отходов, другого мусора, образованного в процессе деятельности юридических или физических лиц, на площади свыше 50 кв. м и объемом свыше 30 куб. м;</w:t>
      </w:r>
      <w:proofErr w:type="gramEnd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нестационарный торговый объект - </w:t>
      </w: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торговый объект,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озеленение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элемент благоустройства и ландшафтной организации территории, обеспечивающий формирование среды муниципального образования с активным использованием растительных компонентов, а также комплексный процесс, связанный с проведением работ по различным видам инженерной подготовки (вертикальная планировка, террасирование,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кронирование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 и благоустройству озелененных территорий: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непосредственной посадкой деревьев, в том числе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крупномеров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кустарников, созданием травянистых газонов, цветников, альпинариев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рокариев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устройством специализированных садов и 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.д.;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озелененные территории общего пользования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скверы, парки, сады и бульвары, расположенные на территориях общего пользования;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озелененные территории ограниченного пользования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озелененные территории предприятий, организаций, учреждений;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озелененные территории специального назначения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санитарные зоны,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водоохранные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зоны, озеленение кладбищ, питомники саженцев;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особо охраняемые природные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участки земли, водной поверхности и воздушного пространства над ними, где располагаются природные комплексы и объекты, которые имеют особое природоохранное, научное, культурное, эстетическое, рекреационное и оздоровительное значение, которые изъяты решениями органов местного самоуправления полностью или частично из хозяйственного использования и для которых установлен режим особой охраны;</w:t>
      </w:r>
      <w:proofErr w:type="gramEnd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остановка ожидания общественного транспорта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специально оборудованная площадка, имеющая зону остановки общественного транспорта, посадки и высадки пассажиров и зону ожидания пассажирами общественного транспорта;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остекленный фасад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фасад, выполненный из сплошного остекления, занимающего всю плоскость фасада или значительную ее часть;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открытый способ подсветки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способ подсветки информационной конструкции, при котором источник света не имеет препятствий для его распространения;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sub_10639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панорама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фрагмент территории поселения, воспринимаемый с открытого пространства (набережная, площадь, акватория водных объектов, видовые и смотровые площадки), раскрывающий характеристики и силуэт поселения;</w:t>
      </w:r>
    </w:p>
    <w:bookmarkEnd w:id="12"/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 колористического решения фасадов здания (цветовое решение фасадов)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согласованный и утвержденный в установленном порядке документ, определяющий единое архитектурное и цветовое решение фасада отдельно стоящего здания, расположенного на территории поселения, и устанавливающий требования к его внешнему оформлению;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перспектива улиц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визуальное восприятие фрагмента поселенческой среды, формирующего передний фронт и силуэт улиц со сложившимися композиционными, стилевыми и художественными характеристиками;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пешеходные зоны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участки территории поселения, на которых осуществляется движение населения в прогулочных и культурно-бытовых целях, в целях транзитного передвижения и которые обладают определенными характеристиками: наличие остановок скоростного внеуличного и наземного общественного транспорта, высокая концентрация объектов обслуживания, памятников истории и культуры, рекреаций и т.п., высокая суммарная плотность пешеходных потоков. Пешеходные зоны могут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формироваться на эспланадах, пешеходных улицах, пешеходных частях площадей населенного пункта;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придомовая территория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земельный участок, на котором расположен многоквартирный дом, с элементами озеленения и благоустройства, иные предназначенные для обслуживания, эксплуатации и благоустройства данного дома и расположенные на указанном земельном участке объекты;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прилегающая территория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территория общего пользования, которая прилегает к зданию, строению, сооружению, земельному участку в случае, если такой земельный участок образован,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границы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которой определены правилами благоустройства территории муниципального образования в соответствии с порядком, установленным законом Республики Татарстан;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продуктивные животные и птицы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животные и птицы, которые неоднократно или постоянно используются для получения продуктов, таких как молоко, шерсть, яйца и других;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 размещения средства наружной информации (паспорт)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документ установленной формы, утвержденной постановлением Исполнительного комитета, определяющий внешний вид и точное место размещения элемента благоустройства, а именно средства наружной информации, и содержащий иные сведения, необходимые для его идентификации;</w:t>
      </w:r>
      <w:proofErr w:type="gramEnd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санитарная очистка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сбор с определенной территории, вывоз и утилизация (обезвреживание) твердых бытовых и крупногабаритных отходов;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световой короб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способ изготовления средства наружной информации, при котором конструкция представляет собой единый объем или ряд объемных элементов с внутренней подсветкой;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сельскохозяйственные животные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животные, используемые для производства животноводческой и иной сельскохозяйственной продукции, скот, ценные пушные звери, кролики, пчелы и др.;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специализированные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юридические лица различной организационно-правовой формы, осуществляющие специальные виды деятельности в области благоустройства территории поселения на основании заключенных муниципальных контрактов;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территорий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комплекс мероприятий, связанных со своевременным ремонтом и содержанием фасадов зданий, сооружений, малых архитектурных форм, ограждений, строительных площадок, зеленых насаждений, подземных инженерных коммуникаций и их конструктивных элементов, объектов транспортной инфраструктуры, расположенных на земельном участке;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дорог местного значения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комплекс работ, в результате которых поддерживается транспортно-эксплуатационное состояние дороги, дорожных сооружений, элементов комплексного обустройства дорог;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sub_10039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средство размещения наружной информации (вывеска) - элемент благоустройства территории, являющийся информационной конструкцией, устанавливаемой в месте нахождения организации и (или) непосредственно в месте осуществления реализации товара,  услуг в целях информационного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оформления зданий для доведения до сведения потребителей информации, у которой является обязательным в силу </w:t>
      </w:r>
      <w:hyperlink r:id="rId12" w:history="1">
        <w:r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статьи 9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"О защите прав потребителей", а именно информации о фирменном наименовании (наименовании) организации, месте ее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нахождения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и режиме ее работы, а также содержащей информацию, которая обязательна к размещению в силу закона или размещается в силу обычая делового оборота и не преследует целей, связанных с рекламой. Понятия "средства размещения наружной информации" и "средство наружной информации" идентичны;</w:t>
      </w:r>
    </w:p>
    <w:bookmarkEnd w:id="13"/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суперграфика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один из приемов (рисунок, орнамент, барельеф, мозаика) архитектурно-художественного оформления фасадов, усиливающий его визуальное восприятие;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тактильное покрытие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покрытие с ощутимым изменением фактуры поверхностного слоя;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территории особого поселенческого значения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части территории поселения, обладающие особым статусом и (или) повышенной культурно-рекреационной и социальной ценностью, в отношении которых в целях сохранения внешнего архитектурного облика сложившейся застройки поселения  настоящими Правилами устанавливаются типы и виды средств размещения наружной информации, допустимых и не допустимых к установке, в том числе требования к таким конструкциям;</w:t>
      </w:r>
      <w:proofErr w:type="gramEnd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уборка территорий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вид деятельности, связанный со сбором, вывозом в специально отведенные места отходов производства и потребления, другого мусора, снега, а также иные мероприятия, направленные на обеспечение экологического и санитарно-эпидемиологического благополучия населения и охрану окружающей среды;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улицы и обще поселенческие дороги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территории общего пользования, к эстетике поселенческой среды которых предъявляются повышенные требования;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уполномоченный орган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Исполнительный комитет, осуществляющий в пределах своей компетенции организацию, координацию и контроль благоустройства территории поселения;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фасад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наружная сторона здания (главный, боковой, дворовый); 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фоновые конструкции - способ изготовления средства наружной информации, при котором буквы, обозначения и декоративные элементы располагаются на поверхности фона;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фриз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декоративный обрамляющий элемент фасада или козырька в виде горизонтальной полосы;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фронтон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завершающая часть фасада здания, выступающая выше уровня кровли, измеряемая от верхней отметки окон последнего этажа или выступающих элементов до верхней отметки фасада;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элементы благоустройства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строения и сооружения, информационные щиты и указатели, применяемые как составные части благоустройства территории.</w:t>
      </w:r>
      <w:proofErr w:type="gramEnd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E40" w:rsidRDefault="00966E40" w:rsidP="00966E4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14" w:name="sub_20"/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II. Общие требования к благоустройству, организации содержания и уборки территорий</w:t>
      </w:r>
      <w:bookmarkEnd w:id="14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sub_10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Благоустройству, содержанию и уборке подлежит вся территория поселения и все расположенные на ней здания (включая жилые дома) и сооружения (далее - здания, сооружения).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sub_108"/>
      <w:bookmarkEnd w:id="1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 Организацию содержания и уборки территорий общего пользования, в том числе земельных участков, занятых улицами, проездами, автомобильными дорогами местного значения, набережными, скверами, пляжами, другими объектами, осуществляет уполномоченный органы в пределах своих полномочий.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sub_109"/>
      <w:bookmarkEnd w:id="1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Физические и юридические лица независимо от их организационно-правовых форм осуществляют содержание и уборку территории земельного участка, принадлежащего им на праве собственности, ином вещном либо обязательственном праве (далее - правообладатели земельных участков), также зданий, сооружений в объеме, предусмотренном действующим законодательством и настоящими Правилами, самостоятельно или посредством привлечения специализированных организаций за счет собственных средств.</w:t>
      </w:r>
      <w:proofErr w:type="gramEnd"/>
    </w:p>
    <w:bookmarkEnd w:id="17"/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здание, сооружение принадлежат на праве собственности или ином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вещном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обязательственном праве нескольким лицам, территория, подлежащая уборке, определяется пропорционально доле в праве собственности или ином праве на объект недвижимости.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на территории земельного участка находятся несколько зданий, сооружений, принадлежащих разным лицам, границы содержания и уборки территории могут определяться соглашением сторон.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соглашения территория, подлежащая уборке, определяется в равных долях между всеми собственниками или иными владельцами (пользователями) зданий, сооружений.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земельный участок, находящийся во владении физического или юридического лица, не оформлен в установленном порядке, уборке подлежит территория по фактически сложившейся границе земельного участка, находящегося во владении.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здание, сооружение принадлежат на праве собственности или ином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вещном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обязательственном праве нескольким лицам, содержание фасада может определяться соглашением сторон.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соглашения содержание фасада осуществляется пропорционально доле в праве собственности или в ином праве на объект недвижимости.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sub_101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Содержание и уборка автомобильных дорог местного значения, тротуаров осуществляются специализированными организациями, заключившими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муниципальные контракты на проведение данных видов работ по результатам определения поставщика (подрядчика, исполнителя).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sub_1013"/>
      <w:bookmarkEnd w:id="1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и уборка придомовых территорий многоквартирных домов осуществляются в соответствии с одним из способов управления многоквартирными домами: товариществом собственников жилья либо жилищным кооперативом или иным специализированным потребительским кооперативом, управляющей организацией, лицами, выполняющими работы по содержанию и ремонту общего имущества в многоквартирном доме, - при непосредственном управлении многоквартирным домом собственниками помещений в данном доме (далее - управляющие организации).</w:t>
      </w:r>
      <w:bookmarkStart w:id="20" w:name="sub_1014"/>
      <w:bookmarkEnd w:id="19"/>
      <w:proofErr w:type="gramEnd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 Содержание и уборка территорий индивидуальных жилых домов   осуществляются собственниками (нанимателями) таких домов.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sub_1015"/>
      <w:bookmarkEnd w:id="2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 Содержание и уход за элементами озеленения и благоустройства осуществляют: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" w:name="sub_10151"/>
      <w:bookmarkEnd w:id="2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в границах предоставленного земельного участка - собственники или иные правообладатели земельного участка;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" w:name="sub_10152"/>
      <w:bookmarkEnd w:id="2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bookmarkStart w:id="24" w:name="sub_10153"/>
      <w:bookmarkEnd w:id="2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границах озелененных территорий общего пользования - уполномоченный орган либо организация, заключившая</w:t>
      </w:r>
      <w:bookmarkStart w:id="25" w:name="_GoBack"/>
      <w:bookmarkEnd w:id="2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контракт на производство данных работ по результатам определения поставщика (подрядчика, исполнителя);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в границах озелененных территорий ограниченного пользования (предприятия, организации, учреждения) и специального назначения (санитарные зоны,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водоохранные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зоны, кладбища, питомники) - владельцы данных объектов;</w:t>
      </w:r>
      <w:proofErr w:type="gramEnd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" w:name="sub_10154"/>
      <w:bookmarkEnd w:id="2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в границах придомовых территорий - собственники жилых помещений в многоквартирных домах или управляющие организации;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" w:name="sub_10155"/>
      <w:bookmarkEnd w:id="2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 в охранных зонах наземных коммуникаций, в том числе электрических сетей, сетей освещения, радиолиний - владельцы указанных коммуникаций;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" w:name="sub_10156"/>
      <w:bookmarkEnd w:id="2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 в охранных зонах подземных коммуникаций (если размещение разрешено) - владельцы указанных коммуникаций.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" w:name="sub_1016"/>
      <w:bookmarkEnd w:id="2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Уборка и очистка кюветов, труб, дренажных сооружений, предназначенных для отвода грунтовых и поверхностных вод с улиц и дорог, очистка коллекторов ливневой канализации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дождеприемных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колодцев производятся организациями, осуществляющими их эксплуатацию.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" w:name="sub_1019"/>
      <w:bookmarkEnd w:id="2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 Порядок размещения и содержания общественных туалетов определяется в соответствии с действующим законодательством, санитарными правилами и нормами.</w:t>
      </w:r>
    </w:p>
    <w:bookmarkEnd w:id="30"/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за санитарное и техническое состояние туалетов несут их собственники, владельцы, арендаторы или специализированные организации, на обслуживании которых они находятся.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" w:name="sub_102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 Периодичность выполнения работ по благоустройству устанавливается заказчиком работ с учетом обеспечения должного санитарного и технического состояния объектов.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" w:name="sub_1021"/>
      <w:bookmarkEnd w:id="3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Границы содержания и уборки территории поселения физическими и юридическими лицами определяются в соответствии с границами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предоставленного земельного участка (по фактически сложившейся границе земельного участка, находящегося во владении, если земельный участок не оформлен в установленном порядке)</w:t>
      </w:r>
      <w:bookmarkStart w:id="33" w:name="sub_1022"/>
      <w:bookmarkEnd w:id="3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Уполномоченный орган осуществляет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работ по содержанию и уборке территории поселения, в том числе территорий общего пользования, в пределах установленных полномочий.</w:t>
      </w:r>
      <w:bookmarkEnd w:id="33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E40" w:rsidRDefault="00966E40" w:rsidP="00966E4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34" w:name="sub_30"/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 xml:space="preserve">III. </w:t>
      </w:r>
      <w:proofErr w:type="gramStart"/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Требования по содержанию зданий, сооружений и земельных участков, на которых они расположены, к внешнему виду фасадов и ограждений, дорог, индивидуальных жилых домов, сетей ливневой канализации, смотровых и ливневых колодцев, водоотводящих сооружений, технических средств связи, объектов наружного освещения, малых архитектурных форм, нестационарных объектов, мест производства строительных работ, мест погребения, стоянок длительного и краткосрочного хранения автотранспортных средств.</w:t>
      </w:r>
      <w:proofErr w:type="gramEnd"/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 xml:space="preserve"> Праздничное оформление территории поселения</w:t>
      </w:r>
    </w:p>
    <w:bookmarkEnd w:id="34"/>
    <w:p w:rsidR="00966E40" w:rsidRDefault="00966E40" w:rsidP="00966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E40" w:rsidRDefault="00966E40" w:rsidP="00966E4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35" w:name="sub_310"/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Общие требования по содержанию зданий, сооружений и земельных участков, на которых они расположены</w:t>
      </w:r>
      <w:bookmarkEnd w:id="35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6" w:name="sub_102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 Содержание зданий, сооружений и земельных участков, на которых они расположены, осуществляют их собственники или иные правообладатели самостоятельно либо посредством привлечения специализированных организаций за счет собственных средств.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7" w:name="sub_1024"/>
      <w:bookmarkEnd w:id="3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20. Содержание зданий, сооружений и земельных участков, на которых они расположены, включает в себя благоустройство зданий, сооружений и земельных участков, на которых они расположены: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8" w:name="sub_10241"/>
      <w:bookmarkEnd w:id="3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-содержание фасадов зданий, сооружений;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9" w:name="sub_10242"/>
      <w:bookmarkEnd w:id="3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-уборку и санитарно-гигиеническую очистку земельного участка;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0" w:name="sub_10243"/>
      <w:bookmarkEnd w:id="3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-сбор и вывоз отходов производства и потребления, образующихся в результате деятельности граждан, организаций и индивидуальных предпринимателей;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1" w:name="sub_10244"/>
      <w:bookmarkEnd w:id="4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-содержание и уход за элементами озеленения и благоустройства, расположенными на земельном участке.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2" w:name="sub_1025"/>
      <w:bookmarkEnd w:id="4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21.</w:t>
      </w:r>
      <w:bookmarkStart w:id="43" w:name="sub_10254"/>
      <w:bookmarkEnd w:id="4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Фасады зданий, сооружений не должны иметь видимых повреждений строительной части, декоративной отделки и инженерных элементов и должны поддерживаться в надлежащем эстетическом состоянии. Повреждения окраски фасада здания не должны превышать более 1% от общей площади фасада.</w:t>
      </w:r>
      <w:bookmarkEnd w:id="43"/>
    </w:p>
    <w:p w:rsidR="00966E40" w:rsidRDefault="00966E40" w:rsidP="00966E4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44" w:name="sub_320"/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Содержание фасадов зданий, сооружений</w:t>
      </w:r>
      <w:bookmarkEnd w:id="44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5" w:name="sub_102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 Содержание фасадов зданий, сооружений включает: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6" w:name="sub_10261"/>
      <w:bookmarkEnd w:id="4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-своевременный поддерживающий ремонт и восстановление конструктивных элементов и отделки фасадов, в том числе входных дверей и козырьков, ограждений балконов и лоджий, карнизов, крылец и отдельных ступеней,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ограждений спусков и лестниц, витрин, декоративных деталей и иных конструктивных элементов, и их окраску;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7" w:name="sub_10262"/>
      <w:bookmarkEnd w:id="4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-обеспечение наличия и содержания в исправном состоянии водостоков, водосточных труб и сливов;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8" w:name="sub_10263"/>
      <w:bookmarkEnd w:id="4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-герметизацию, заделку и расшивку швов, трещин и выбоин;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9" w:name="sub_10264"/>
      <w:bookmarkEnd w:id="4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-восстановление, ремонт и своевременную очистку входных групп,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отмосток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приямков цокольных окон и входов в подвалы;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0" w:name="sub_10266"/>
      <w:bookmarkEnd w:id="4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-своевременную очистку и промывку поверхностей фасадов, в том числе элементов фасадов, в зависимости от их состояния и условий эксплуатации;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1" w:name="sub_10267"/>
      <w:bookmarkEnd w:id="5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-своевременное мытье окон и витрин, вывесок и указателей;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2" w:name="sub_10268"/>
      <w:bookmarkEnd w:id="5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-очистку от надписей, рисунков, объявлений, плакатов и иной информационно-печатной продукции, а также нанесенных граффити.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3" w:name="sub_1028"/>
      <w:bookmarkEnd w:id="5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23. Собственники, иные правообладатели зданий, сооружений, встроенно-пристроенных нежилых помещений и иные лица, на которых возложены соответствующие обязанности, обязаны: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4" w:name="sub_10281"/>
      <w:bookmarkEnd w:id="5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 мере необходимости, но не реже одного раза в год, очищать и промывать фасады, </w:t>
      </w:r>
      <w:bookmarkStart w:id="55" w:name="sub_10282"/>
      <w:bookmarkEnd w:id="54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-по мере необходимости, но не реже двух раз в год, весной (после отключения систем отопления) и осенью (до начала отопительного сезона), очищать и промывать, как правило, химическими средствами внутренние и наружные поверхности остекления окон, дверей балконов и лоджий, входных дверей в подъездах;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6" w:name="sub_10283"/>
      <w:bookmarkEnd w:id="5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-проводить текущий ремонт, в том числе окраску фасада, с периодичностью в пределах 5-6 лет с учетом фактического состояния фасада;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7" w:name="sub_10284"/>
      <w:bookmarkEnd w:id="56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-производить поддерживающий ремонт отдельных элементов фасада (цоколей, крылец, ступеней, приямков, входных дверей, ворот, цокольных окон, балконов и лоджий, водосточных труб, подоконных отливов, линейных открытий и иных конструктивных элементов);</w:t>
      </w:r>
      <w:proofErr w:type="gramEnd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8" w:name="sub_10285"/>
      <w:bookmarkEnd w:id="5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-выполнять охранно-предупредительные мероприятия (установка ограждений, сеток, демонтаж разрушающейся части элемента и т.п.) в случае угрозы возможного обрушения выступающих конструкций фасадов;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9" w:name="sub_10286"/>
      <w:bookmarkEnd w:id="5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-демонтировать средство размещения наружной информации (вывеску) в случае, если такая вывеска не эксплуатируется (выбыл арендатор (субарендатор) и другие случаи).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0" w:name="sub_1029"/>
      <w:bookmarkEnd w:id="5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24. При эксплуатации фасадов не допускается: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1" w:name="sub_10291"/>
      <w:bookmarkEnd w:id="60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-повреждение (загрязнение) поверхности стен фасадов зданий и сооружений: подтеки, шелушение окраски, наличие трещин, отслоившейся штукатурки, облицовки, повреждение кирпичной кладки, отслоение защитного слоя железобетонных конструкций и т.п.;</w:t>
      </w:r>
      <w:proofErr w:type="gramEnd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2" w:name="sub_10293"/>
      <w:bookmarkEnd w:id="6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-нарушение герметизации межпанельных стыков;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3" w:name="sub_10294"/>
      <w:bookmarkEnd w:id="6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-повреждение (отслоение, загрязнение) штукатурки, облицовки, окрасочного слоя цокольной части фасадов, зданий или сооружений, в том числе неисправность конструкции оконных, входных приямков;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4" w:name="sub_10295"/>
      <w:bookmarkEnd w:id="63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-повреждение (загрязнение) выступающих элементов фасадов зданий и сооружений: балконов, лоджий, эркеров, тамбуров, карнизов, козырьков и т.п.;</w:t>
      </w:r>
      <w:proofErr w:type="gramEnd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5" w:name="sub_10296"/>
      <w:bookmarkEnd w:id="6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-разрушение (отсутствие, загрязнение) ограждений балконов, лоджий, парапетов и т.п.;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6" w:name="sub_2991"/>
      <w:bookmarkEnd w:id="6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-размещение и эксплуатация на фасаде и (или) крыше здания, сооружения средств размещения наружной информации без паспорта, согласованного с уполномоченным органом, за исключением учрежденческих досок, режимных табличек;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7" w:name="sub_102925"/>
      <w:bookmarkEnd w:id="6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-развешивание и расклейка в целях дальнейшего их использования афиш, объявлений, плакатов и другой информационно-печатной продукции на фасадах, окнах (в том числе с внутренней стороны оконного проема), на остекленных дверях (в том числе с внутренней стороны остекленной поверхности двери) зданий, строений и сооружений;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8" w:name="sub_102926"/>
      <w:bookmarkEnd w:id="6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-нанесение граффити на фасады зданий, сооружений без получения согласия собственников этих зданий, сооружений, собственников помещений в многоквартирном доме.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9" w:name="sub_10032"/>
      <w:bookmarkEnd w:id="6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25. Допускается: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0" w:name="sub_10321"/>
      <w:bookmarkEnd w:id="6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-установка информационных стендов при входах в подъезды;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1" w:name="sub_10323"/>
      <w:bookmarkEnd w:id="7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-размещение антенн и кабелей систем коллективного приема эфирного телевидения на кровле зданий в соответствии с проектным решением.</w:t>
      </w:r>
      <w:bookmarkEnd w:id="71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E40" w:rsidRDefault="00966E40" w:rsidP="00966E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72" w:name="sub_10033"/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Указатели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 Фасады зданий, сооружений должны быть оборудованы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указателями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3" w:name="sub_1040"/>
      <w:bookmarkEnd w:id="7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27. Информация на указателях наименования улиц и номеров домов, расположенных на зданиях, сооружениях в границах исторических территорий, а также на зданиях, выходящих фасадами на улицы и дороги с повышенными требованиями к эстетике сельской среды, размещается на двух государственных языках Республики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Татарстан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казатели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номерные знаки должны содержаться в чистоте и в исправном состоянии. За чистоту и исправность указателей и номерных знаков ответственность несут лица, отвечающие за содержание зданий.</w:t>
      </w:r>
      <w:bookmarkEnd w:id="73"/>
    </w:p>
    <w:p w:rsidR="00966E40" w:rsidRDefault="00966E40" w:rsidP="00966E4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74" w:name="sub_340"/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Входные группы (узлы)</w:t>
      </w:r>
      <w:bookmarkEnd w:id="74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5" w:name="sub_104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 Входные группы зданий, сооружений необходимо оборудовать осветительным оборудованием, навесом (козырьком), элементами сопряжения поверхностей (ступени и т.п.), устройствами и приспособлениями для перемещения инвалидов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маломобильных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 населения (пандусы, перила и пр.).</w:t>
      </w:r>
    </w:p>
    <w:bookmarkEnd w:id="75"/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Пандус должен быть выполнен из нескользкого материала с шероховатой текстурой поверхности без горизонтальных канавок. При отсутствии ограждающих конструкций пандусов предусматривается ограждающий бортик высотой не менее 75 мм и поручни. Уклон бордюрного пандуса принимается 1:12.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повороте пандуса или его протяженности более 9 м не реже чем через каждые 9 м рекомендуется предусматривать горизонтальные площадки размером 1,5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x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1,5 м. На горизонтальных площадках по окончании спуска следует проектировать дренажные устройства. Горизонтальные участки пути в начале и конце пандуса следует выполнять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отличающимися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окружающих поверхностей текстурой и цветом.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обеим сторонам лестницы или пандуса предусматриваются поручни на высоте 800-920 мм круглого или прямоугольного сечения, отстоящего от стены на расстоянии 40 мм. При ширине лестниц 2,5 м и более предусматриваются разделительные поручни. Длина поручней устанавливается больше длины пандуса или лестницы с каждой стороны не менее чем на 0,3 м. Конструкции поручней должны исключать соприкосновение руки с металлом.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6" w:name="sub_104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29. При проектировании входных групп, обновлении, изменении фасадов зданий, сооружений не допускается: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7" w:name="sub_10462"/>
      <w:bookmarkEnd w:id="7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-устройство входов в подвал и цокольный этаж, в помещения, уровень пола которых расположен выше 1,2 м от уровня земли на фасадах, выходящих на территории общего пользования;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8" w:name="sub_10463"/>
      <w:bookmarkEnd w:id="7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-устройство опорных элементов (колонн, стоек и т.д.), препятствующих движению пешеходов;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9" w:name="sub_10464"/>
      <w:bookmarkEnd w:id="7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-устройство двух и более входов (с учетом существующих) без разработки проектной документации с учетом комплексного решения всего фасада здания;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0" w:name="sub_10465"/>
      <w:bookmarkEnd w:id="7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-размещение в зоне тротуаров улично-дорожной сети с минимальной нормативной шириной тротуара элементов входной группы из легких конструкций (ступени, пандусы, крыльцо, озеленение) на прилегающий тротуар более чем на 0,5 м;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1" w:name="sub_10467"/>
      <w:bookmarkEnd w:id="8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-размещение входной группы в многоквартирном доме без получения согласия собственников помещений в многоквартирном доме;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2" w:name="sub_10468"/>
      <w:bookmarkEnd w:id="8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-использование балкона для устройства входной группы без получения согласия собственника жилого помещения;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3" w:name="sub_10469"/>
      <w:bookmarkEnd w:id="8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-самовольное размещение входных групп нежилых помещений, расположенных в многоквартирных домах, без согласования с уполномоченным органом.</w:t>
      </w:r>
    </w:p>
    <w:p w:rsidR="00966E40" w:rsidRDefault="00966E40" w:rsidP="00966E4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84" w:name="sub_350"/>
      <w:bookmarkEnd w:id="83"/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Кровли</w:t>
      </w:r>
      <w:bookmarkEnd w:id="84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5" w:name="sub_104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30. Кровля зданий, сооружений, элементы водоотводящей системы, оголовки дымоходов и вентиляционных систем должны содержаться в исправном состоянии и не представлять опасности для жителей домов и пешеходов при любых погодных условиях.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6" w:name="sub_1048"/>
      <w:bookmarkEnd w:id="8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31. В зимнее время собственниками и иными правообладателями зданий, а также управляющими организациями при управлении многоквартирными домами должна быть организована своевременная очистка кровель от снега, наледи и сосулек. Очистка кровель от снега на сторонах, выходящих на пешеходные зоны, должна производиться с ограждением участков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принятием всех необходимых мер предосторожности и лишь в светлое время суток. Сброс снега с остальных скатов кровли, а также плоских кровель должен производиться на внутренние дворовые территории. Сброшенные с кровель на пешеходную дорожку, остановку ожидания общественного транспорта, проезжую часть снег и наледь подлежат немедленной уборке.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7" w:name="sub_1049"/>
      <w:bookmarkEnd w:id="8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32. При сбрасывании снега и наледи, скалывании сосулек, производстве ремонтных и иных работ на кровле должны быть приняты меры, обеспечивающие сохранность деревьев и кустарников, воздушных линий электроснабжения, освещения и связи, дорожных знаков, дорожных светофоров, дорожных ограждений и направляющих устройств, павильонов ожидания общественного транспорта, декоративной отделки и инженерных элементов зданий. В случае повреждения указанных элементов они подлежат восстановлению за счет лица, осуществлявшего очистку кровли и допустившего повреждения.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8" w:name="sub_1050"/>
      <w:bookmarkEnd w:id="8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33. Крыши зданий, сооружений должны иметь водоотвод, не допускающий прямое попадание стекающей воды на пешеходов и пешеходные зоны. Желоба, воронки, водостоки должны быть неразрывны и рассчитаны на пропуск собирающихся объемов воды. Водостоки, выходящие на стороны зданий с пешеходными зонами, должны отводиться за пределы пешеходных дорожек.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9" w:name="sub_1051"/>
      <w:bookmarkEnd w:id="8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34. Не допускается: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0" w:name="sub_10511"/>
      <w:bookmarkEnd w:id="8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-складирование на кровле зданий, сооружений предметов, предназначенных для эксплуатации кровли (лопаты, скрепки, ломы), строительных материалов, отходов ремонта, неиспользуемых механизмов и прочих предметов;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1" w:name="sub_10512"/>
      <w:bookmarkEnd w:id="9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-сброс с кровель зданий льда, снега и мусора в воронки водосточных труб.</w:t>
      </w:r>
      <w:bookmarkEnd w:id="91"/>
    </w:p>
    <w:p w:rsidR="00966E40" w:rsidRDefault="00966E40" w:rsidP="00966E4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92" w:name="sub_360"/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Содержание земельных участков</w:t>
      </w:r>
      <w:bookmarkEnd w:id="92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3" w:name="sub_105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35. Содержание территорий земельных участков включает в себя: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4" w:name="sub_10521"/>
      <w:bookmarkEnd w:id="9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ежедневную уборку от мусора, листвы, снега и льда (наледи);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5" w:name="sub_10522"/>
      <w:bookmarkEnd w:id="9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-обработку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противогололедными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материалами покрытий проезжей части дорог, мостов, улиц, тротуаров, проездов, пешеходных территорий;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6" w:name="sub_10523"/>
      <w:bookmarkEnd w:id="9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-сгребание и подметание снега;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7" w:name="sub_10524"/>
      <w:bookmarkEnd w:id="9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-вывоз снега и льда (снежно-ледяных образований);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8" w:name="sub_10525"/>
      <w:bookmarkEnd w:id="9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-установку и содержание в чистоте и технически исправном состоянии контейнерных площадок, контейнеров для всех видов отходов, урн для мусора, скамеек, малых архитектурных форм и прочего;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9" w:name="sub_10526"/>
      <w:bookmarkEnd w:id="9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-уборку, мойку и дезинфекцию мусороприемных камер, контейнеров (бункеров) и контейнерных площадок;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0" w:name="sub_10527"/>
      <w:bookmarkEnd w:id="9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-отвод дождевых и талых вод;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1" w:name="sub_10528"/>
      <w:bookmarkEnd w:id="10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-сбор и вывоз твердых бытовых, крупногабаритных и иных отходов;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2" w:name="sub_10529"/>
      <w:bookmarkEnd w:id="10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-полив территории для уменьшения пылеобразования и увлажнения воздуха;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3" w:name="sub_105210"/>
      <w:bookmarkEnd w:id="10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-обеспечение сохранности зеленых насаждений и уход за ними;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4" w:name="sub_105211"/>
      <w:bookmarkEnd w:id="10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-восстановление нарушенных элементов благоустройства после строительства, реконструкции и ремонта объектов коммунального назначения, инженерных коммуникаций (сооружений), дорог,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железнодорожных путей, мостов, пешеходных переходов, проведение реставрационных, археологических и других земляных работ;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5" w:name="sub_105212"/>
      <w:bookmarkEnd w:id="10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-содержание смотровых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дождеприемных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колодцев (ливневая канализация), колодцев подземных коммуникаций (сооружений) в соответствии с требованиями действующих государственных стандартов;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6" w:name="sub_105214"/>
      <w:bookmarkEnd w:id="10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содержание ограждений земельных участков, в том числе установку и содержание ограждений разрушенных (разобранных, сносимых) зданий, сооружений, исключающих возможность проникновения на территорию посторонних лиц и (или) размещения отходов в несанкционированных местах, а также обеспечение своевременной очистки их от грязи, снега и информационно-печатной продукции.</w:t>
      </w:r>
    </w:p>
    <w:p w:rsidR="00966E40" w:rsidRDefault="00966E40" w:rsidP="00966E4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107" w:name="sub_370"/>
      <w:bookmarkEnd w:id="106"/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Содержание дорог</w:t>
      </w:r>
      <w:bookmarkEnd w:id="107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8" w:name="sub_105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36. Содержание дорог осуществляют организации, заключившие муниципальные контракты на проведение данных видов работ по результатам определения поставщика (подрядчика, исполнителя).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9" w:name="sub_1054"/>
      <w:bookmarkEnd w:id="10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37. Содержание территорий дорог включает в себя: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0" w:name="sub_10541"/>
      <w:bookmarkEnd w:id="10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-ремонт дорог, тротуаров, искусственных дорожных сооружений, внутриквартальных проездов;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1" w:name="sub_10542"/>
      <w:bookmarkEnd w:id="110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-уборку грязи, мусора, снега и льда (наледи) с тротуаров (пешеходных зон, дорожек) и проезжей части дорог, искусственных дорожных сооружений;</w:t>
      </w:r>
      <w:proofErr w:type="gramEnd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2" w:name="sub_10543"/>
      <w:bookmarkEnd w:id="11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-мойку и полив дорожных покрытий;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3" w:name="sub_10544"/>
      <w:bookmarkEnd w:id="11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-уход за газонами и зелеными насаждениями;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4" w:name="sub_10545"/>
      <w:bookmarkEnd w:id="11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-ремонт опор наружного освещения и контактной сети общественного и железнодорожного транспорта;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5" w:name="sub_10546"/>
      <w:bookmarkEnd w:id="11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-ремонт и окраску малых архитектурных форм;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6" w:name="sub_10547"/>
      <w:bookmarkEnd w:id="11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-устройство, ремонт и очистку смотровых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дождеприемных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колодцев, нагорных канав и открытых лотков, входящих в состав искусственных дорожных сооружений;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7" w:name="sub_10548"/>
      <w:bookmarkEnd w:id="11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-устройство, ремонт и ежегодную окраску ограждений, заборов, турникетов, малых архитектурных форм.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8" w:name="sub_1055"/>
      <w:bookmarkEnd w:id="11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38. В целях сохранения дорожных покрытий не допускается: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9" w:name="sub_10551"/>
      <w:bookmarkEnd w:id="11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-подвоз груза волоком;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0" w:name="sub_10552"/>
      <w:bookmarkEnd w:id="11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-сбрасывание при погрузочно-разгрузочных работах на улицах рельсов, бревен, железных балок, труб, кирпича, других тяжелых предметов и складирование их;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1" w:name="sub_10555"/>
      <w:bookmarkEnd w:id="12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-сбрасывание и (или) складирование строительных материалов и строительных отходов на проезжей части и тротуарах.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2" w:name="sub_1056"/>
      <w:bookmarkEnd w:id="12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39.Требования к отдельным элементам обустройства дорог: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3" w:name="sub_10561"/>
      <w:bookmarkEnd w:id="12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-сезонная покраска металлических направляющих пешеходных ограждений и тротуарных столбиков осуществляется ежегодно по окончании зимнего сезона, в период проведения месячника благоустройства. Перед покраской ограждения должны быть отремонтированы, очищены от грязи, промыты и загрунтованы;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4" w:name="sub_10562"/>
      <w:bookmarkEnd w:id="12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-вся дорожная разметка должна быть выполнена в соответствии с утвержденными паспортами (схемами) на нанесение дорожной разметки в сроки и порядке очередности, которые установлены заказчиком работ;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5" w:name="sub_10563"/>
      <w:bookmarkEnd w:id="12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-дорожная разметка дорог должна обеспечивать требуемые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светотехнические характеристики, коэффициент сцепления, сохранность по площади в течение всего периода эксплуатации;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6" w:name="sub_10564"/>
      <w:bookmarkEnd w:id="12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-конструкции и системы крепления дорожных знаков выбираются в зависимости от условий видимости и возможности монтажа;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7" w:name="sub_10565"/>
      <w:bookmarkEnd w:id="12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-дорожные знаки должны содержаться в исправном состоянии, своевременно очищаться и промываться.</w:t>
      </w:r>
    </w:p>
    <w:bookmarkEnd w:id="127"/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 установленные дорожные знаки снимаются в течение суток после устранения причин, вызвавших необходимость их установки;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8" w:name="sub_1056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-элементы визуально-коммуникационной системы: указатели направлений движения транспорта и пешеходов, указатели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планировочно-структурных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элементов поселения устанавливаются на дорогах и транспортных развязках для указания направления движения к ним;</w:t>
      </w:r>
      <w:bookmarkEnd w:id="128"/>
    </w:p>
    <w:p w:rsidR="00966E40" w:rsidRDefault="00966E40" w:rsidP="00966E4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129" w:name="sub_380"/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Содержание индивидуальных жилых домов и благоустройство территории</w:t>
      </w:r>
      <w:bookmarkEnd w:id="129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0" w:name="sub_105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40. Собственники (или) наниматели индивидуальных жилых домов (далее - владельцы жилых домов), если иное не предусмотрено законом или договором, осуществляют: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1" w:name="sub_10571"/>
      <w:bookmarkEnd w:id="13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надлежащее состояние фасадов жилых домов, ограждений (заборов), а также прочих сооружений в границах домовладения, своевременное произведение их ремонта и окраску;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2" w:name="sub_10572"/>
      <w:bookmarkEnd w:id="13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надлежаще установленный на жилом доме номерной знак; </w:t>
      </w:r>
      <w:bookmarkStart w:id="133" w:name="sub_10574"/>
      <w:bookmarkEnd w:id="132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-содержание в порядке территорию домовладения и обеспечение содержания в надлежащем санитарном состоянии;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4" w:name="sub_10575"/>
      <w:bookmarkEnd w:id="13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-содержание в порядке зеленые насаждения в границах домовладения, проводить санитарную обрезку кустарников и деревьев, не допускать посадок деревьев в охранной зоне газопроводов, кабельных и воздушных линий электропередачи и других инженерных сетей;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5" w:name="sub_10576"/>
      <w:bookmarkEnd w:id="13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-очищение канавы и трубы для стока воды, в весенний период обеспечивать проход талых вод;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6" w:name="sub_10579"/>
      <w:bookmarkEnd w:id="13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-оборудование в соответствии с санитарными нормами в пределах предоставленного земельного участка при отсутствии централизованного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канализования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местную канализацию, помойную яму, туалет, регулярно производить их очистку и дезинфекцию;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7" w:name="sub_105710"/>
      <w:bookmarkEnd w:id="13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-складирование твердых и крупногабаритных отходов в контейнеры, установленные на специальных площадках;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8" w:name="sub_105711"/>
      <w:bookmarkEnd w:id="13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своевременный сбор и вывоз твердых бытовых и крупногабаритных отходов в соответствии с установленным порядком.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9" w:name="sub_1058"/>
      <w:bookmarkEnd w:id="13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41. На территории индивидуальной жилой застройки не допускается: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-"засорять сорной растительностью", сжигать листву, любые виды отходов и мусор на территориях и за границами домовладений;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захламлять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"придомовую" территорию любыми отходами;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0" w:name="sub_10581"/>
      <w:bookmarkEnd w:id="13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размещать ограждение за границами домовладения;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1" w:name="sub_10582"/>
      <w:bookmarkEnd w:id="14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-сжигать листву, любые виды отходов и мусор на территориях домовладений и прилегающих к ним территориях;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2" w:name="sub_10583"/>
      <w:bookmarkEnd w:id="14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-складировать уголь, тару, дрова, крупногабаритные отходы, строительные материалы, за территорией домовладения;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3" w:name="sub_10585"/>
      <w:bookmarkEnd w:id="14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-строить дворовые постройки, обустраивать выгребные ямы за территорией домовладения;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4" w:name="sub_10586"/>
      <w:bookmarkEnd w:id="14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-размещать на уличных проездах данной территории заграждения, затрудняющие доступ или препятствующие доступу специального транспорта и уборочной техники;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5" w:name="sub_10587"/>
      <w:bookmarkEnd w:id="14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-разрушать и портить элементы благоустройства территории, засорять водоемы;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6" w:name="sub_10588"/>
      <w:bookmarkEnd w:id="14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-хранить разукомплектованное (неисправное) транспортное средство за территорией домовладения;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7" w:name="sub_10589"/>
      <w:bookmarkEnd w:id="14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захламлять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прилегающую территорию любыми отходами;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устанавливать устройства наливных помоек, разлив жидких нечистот</w:t>
      </w:r>
      <w:bookmarkEnd w:id="14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вынос отходов производства и потребления на проезжие части.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осуществлениях владельцем земельного участка строительства хозяйственных построек, разрешается временное складирование (до 6 месяцев) строительных материалов на прилегающей территории. При этом должен быть обеспечен проезд автотранспорта. </w:t>
      </w:r>
    </w:p>
    <w:p w:rsidR="00966E40" w:rsidRDefault="00966E40" w:rsidP="00966E4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148" w:name="sub_390"/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Содержание сетей ливневой канализации, смотровых и ливневых колодцев, водоотводящих сооружений</w:t>
      </w:r>
      <w:bookmarkEnd w:id="148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9" w:name="sub_105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42. Смотровые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дождеприемные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колодцы, колодцы подземных коммуникаций, люки (решетки) должны находиться в закрытом виде и содержаться в исправном состоянии, обеспечивающем безопасное движение транспорта и пешеходов.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0" w:name="sub_1060"/>
      <w:bookmarkEnd w:id="14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43. Содержание, очистку и поддержание в исправном техническом состоянии приемных, тупиковых, смотровых и других колодцев и камер обеспечивают их владельцы в соответствии с требованиями действующих государственных стандартов.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1" w:name="sub_1061"/>
      <w:bookmarkEnd w:id="15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44. Содержание и эксплуатация магистральных и внутриквартальных сетей ливневой канализации в поселении осуществляются на основании договоров, заключенных со специализированными организациями в пределах средств, предусмотренных на эти цели в бюджете поселения.</w:t>
      </w:r>
    </w:p>
    <w:bookmarkEnd w:id="151"/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и эксплуатация ведомственных сетей ливневой канализации производятся за счет средств соответствующих организаций.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Бесхозяйные инженерные коммуникации и смотровые колодцы должны поддерживаться в надлежащем безопасном состоянии специализированными организациями, осуществляющими содержание дорог.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2" w:name="sub_106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45. В целях сохранности коллекторов ливневой канализации устанавливается охранная зона - 2 м в каждую сторону от оси коллектора.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3" w:name="sub_1063"/>
      <w:bookmarkEnd w:id="15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46. В пределах охранной зоны коллекторов ливневой канализации без оформления соответствующих документов и письменного согласования с эксплуатирующей организацией, иными органами в установленных действующим законодательством случаях не допускается: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4" w:name="sub_10631"/>
      <w:bookmarkEnd w:id="15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-производить земляные работы;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5" w:name="sub_10632"/>
      <w:bookmarkEnd w:id="15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-повреждать сети ливневой канализации, взламывать или разрушать водоприемные люки;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6" w:name="sub_10633"/>
      <w:bookmarkEnd w:id="15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-осуществлять строительство, устанавливать торговые, хозяйственные и бытовые сооружения;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7" w:name="sub_10634"/>
      <w:bookmarkEnd w:id="15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-сбрасывать промышленные, бытовые отходы, мусор и иные материалы.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8" w:name="sub_1064"/>
      <w:bookmarkEnd w:id="15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47. Не допускается подтопление улиц, зданий, сооружений, образование наледей от утечки воды из-за неисправности водопроводных, канализационных, ливневых устройств, систем, сетей и сооружений, а также сброс, откачка или слив воды на газоны, тротуары, улицы и дворовые территории.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9" w:name="sub_1065"/>
      <w:bookmarkEnd w:id="15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48. На территории поселения не допускается устройство поглощающих колодцев и испарительных площадок.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0" w:name="sub_1066"/>
      <w:bookmarkEnd w:id="15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49. Решетки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дождеприемных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колодцев должны постоянно находиться в очищенном состоянии. Не допускаются засорение, заливание решеток и колодцев, ограничивающие их пропускную способность. Профилактическое обследование смотровых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дождеприемных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колодцев ливневой канализации и их очистка производятся не реже двух раз в год. После очистки смотровых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дождеприемных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колодцев все виды извлеченных загрязнений подлежат немедленному вывозу.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1" w:name="sub_1067"/>
      <w:bookmarkEnd w:id="16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50. Сопряжение люков смотровых колодцев должно быть выполнено в один уровень с покрытием проезжей части, тротуаров, пешеходных и велосипедных дорожек, зеленых зон.</w:t>
      </w:r>
    </w:p>
    <w:bookmarkEnd w:id="161"/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Допускается отклонение уровня сопряжения люков смотровых колодцев с покрытием проезжей части, тротуаров, пешеходных и велосипедных дорожек, зеленых зон не более чем на 2 см,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дождеприемных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колодцев - не более чем на 3 см.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2" w:name="sub_106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51. Коммуникационные колодцы, на которых крышки или решетки разрушены или отсутствуют, должны быть немедленно после обнаружения ограждены организацией, эксплуатирующей сети, обозначены соответствующими предупреждающими знаками и заменены в установленные сроки.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3" w:name="sub_1069"/>
      <w:bookmarkEnd w:id="16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52. При плановых работах на инженерных сетях сброс канализационных стоков производится в ближайшие колодцы канализационной сети, водопроводной воды и воды из тепловых сетей - в ливневую канализацию (при ее наличии). Сброс воды на дорогу запрещается.</w:t>
      </w:r>
    </w:p>
    <w:bookmarkEnd w:id="163"/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Ликвидация последствий утечки выполняется силами и за счет сре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адельцев поврежденных инженерных сетей.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4" w:name="sub_107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53. Ответственность за исправное техническое состояние сетей ливневой канализации (в том числе своевременное закрытие люков, решеток) возлагается на эксплуатирующие организации.</w:t>
      </w:r>
      <w:bookmarkEnd w:id="164"/>
    </w:p>
    <w:p w:rsidR="00966E40" w:rsidRDefault="00966E40" w:rsidP="00966E4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165" w:name="sub_311"/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lastRenderedPageBreak/>
        <w:t>Содержание технических сре</w:t>
      </w:r>
      <w:proofErr w:type="gramStart"/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дств св</w:t>
      </w:r>
      <w:proofErr w:type="gramEnd"/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язи</w:t>
      </w:r>
      <w:bookmarkEnd w:id="165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6" w:name="sub_107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54. Размещение кабельных линий связи, телевидения, радио, Интернета и иных подобных сетей, предназначенных для инженерно-технического обеспечения зданий, осуществляется подземным способом (в траншеях, каналах, тоннелях).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7" w:name="sub_1072"/>
      <w:bookmarkEnd w:id="16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55. Проводка наружных коммуникаций к зданиям иным способом (воздушным, надземным) допускается только в случае невозможности размещения их под землей при условии получения соответствующих технических условий эксплуатирующих организаций.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8" w:name="sub_1073"/>
      <w:bookmarkEnd w:id="16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56. Не допускается использовать в качестве крепления подвесных линий связи и воздушно-кабельных переходов: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9" w:name="sub_10732"/>
      <w:bookmarkEnd w:id="16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-элементы обустройства автомобильных дорог: дорожные ограждения, элементы и конструкции, предназначенные для размещения светофоров, дорожных знаков;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0" w:name="sub_10733"/>
      <w:bookmarkEnd w:id="169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-элементы фасадов, крыш, стен зданий и сооружений (дымоходы, вентиляция, антенны систем коллективного приема телевидения и радио, фронтоны, козырьки, двери, окна).</w:t>
      </w:r>
      <w:proofErr w:type="gramEnd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1" w:name="sub_1074"/>
      <w:bookmarkEnd w:id="17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57. Не допускается: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2" w:name="sub_10741"/>
      <w:bookmarkEnd w:id="17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-пересекать дороги при прокладке кабелей связи воздушным способом от одного здания к другому;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3" w:name="sub_10742"/>
      <w:bookmarkEnd w:id="17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-размещать запасы кабеля вне распределительного муфтового шкафа;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4" w:name="sub_1075"/>
      <w:bookmarkEnd w:id="17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58.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Собственники (владельцы) обязаны содержать технические средства связи (кабели, элементы крепления кабелей, распределительные и муфтовые шкафы и другие), а также подключаемые с их помощью технические устройства в надлежащем состоянии (не допуская надрывов и/или отсутствия изоляционной оболочки, отсутствия покраски, наличия коррозии и/или механических повреждений, провеса проводов и/или намотки их на опоры освещения и линий электропередачи).</w:t>
      </w:r>
      <w:bookmarkEnd w:id="174"/>
      <w:proofErr w:type="gramEnd"/>
    </w:p>
    <w:p w:rsidR="00966E40" w:rsidRDefault="00966E40" w:rsidP="00966E4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175" w:name="sub_312"/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Содержание объектов (средств) наружного освещения</w:t>
      </w:r>
      <w:bookmarkEnd w:id="175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6" w:name="sub_107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59. К элементам наружного освещения относятся светильники, кронштейны, опоры, провода, кабели, источники питания (в том числе сборки, питательные пункты, ящики управления).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7" w:name="sub_1077"/>
      <w:bookmarkEnd w:id="17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60. Улицы, дороги, пешеходные тротуары, жилые кварталы, дворы, территории предприятий, учреждений, организаций, а также аншлаги и номерные знаки общественных и жилых зданий, дорожные знаки и указатели, элементы поселенческой информации и витрины должны освещаться в темное время суток.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8" w:name="sub_1078"/>
      <w:bookmarkEnd w:id="17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61. Собственники зданий и сооружений вне зависимости от форм собственности должны обеспечить наличие и функционирование архитектурно-художественной подсветки зданий и сооружений согласно проектам.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9" w:name="sub_1079"/>
      <w:bookmarkEnd w:id="17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62. Количество нефункционирующих светильников на основных площадях, магистралях и улицах, в транспортных тоннелях не должно превышать 3%, на других поселенческих территориях (улицы районного назначения,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дворовые территории) - 5%, в подземных пешеходных переходах - 10% как в дневном, так и в вечернем и ночном режимах (на 10 включенных светильников допускается один не включенный).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0" w:name="sub_1080"/>
      <w:bookmarkEnd w:id="17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63. Вышедшие из строя газоразрядные лампы, содержащие ртуть, должны храниться в специально отведенных для этих целей помещениях и вывозиться на специализированные предприятия для утилизации.</w:t>
      </w:r>
    </w:p>
    <w:bookmarkEnd w:id="180"/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допускается вывозить указанные типы ламп на поселенческие свалки, мусороперерабатывающие заводы.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1" w:name="sub_108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64. Металлические опоры, кронштейны и другие элементы устройств наружного освещения должны содержаться в чистоте, не иметь крена, очагов коррозии и окрашиваться собственниками (владельцами, пользователями) по мере необходимости, но не реже одного раза в три года, и поддерживаться в исправном состоянии.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2" w:name="sub_1082"/>
      <w:bookmarkEnd w:id="18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65. Содержание и ремонт дорожного, уличного и придомового освещения, подключенного к единой системе наружного освещения, осуществляет уполномоченный орган или организация, заключившая муниципальный контракт на проведение данных видов работ по результатам определения поставщика (подрядчика, исполнителя).</w:t>
      </w:r>
    </w:p>
    <w:bookmarkEnd w:id="182"/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и ремонт придомового освещения, подключенного к вводным распределительным устройствам жилых домов, осуществляют управляющие организации.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3" w:name="sub_108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66. Опоры наружного освещения, опоры контактной сети общественного (железнодорожного) транспорта, защитные, разделительные ограждения, дорожные сооружения и элементы оборудования дорог должны быть покрашены, очищаться от надписей и любой информационно-печатной продукции, содержаться в исправном состоянии и чистоте.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4" w:name="sub_1084"/>
      <w:bookmarkEnd w:id="18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67. При замене опор наружного освещения, опор контактной сети общественного (железнодорожного) транспорта указанные конструкции должны быть демонтированы и вывезены владельцами сетей в течение трех суток.</w:t>
      </w:r>
    </w:p>
    <w:bookmarkEnd w:id="184"/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Вывоз сбитых опор наружного освещения осуществляется владельцем опоры на дорогах незамедлительно, на остальных территориях - в течение суток с момента обнаружения такой необходимости (демонтажа).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5" w:name="sub_108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68. За исправное и безопасное состояние и удовлетворительный внешний вид всех элементов и объектов, размещенных на опорах освещения и опорах контактной сети общественного (железнодорожного) транспорта, несет ответственность собственник (владелец) данных опор.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6" w:name="sub_1086"/>
      <w:bookmarkEnd w:id="18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69. Не допускается эксплуатация устройств наружного освещения при наличии обрывов проводов, повреждений опор, изоляторов.</w:t>
      </w:r>
    </w:p>
    <w:bookmarkEnd w:id="186"/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 в работе устройств наружного освещения, связанные с обрывом электрических проводов или повреждением опор, следует устранять немедленно после обнаружения.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7" w:name="sub_108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70. Не допускается самовольное подсоединение и подключение проводов и кабелей к сетям и устройствам наружного освещения.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8" w:name="sub_1088"/>
      <w:bookmarkEnd w:id="18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71. Собственники (владельцы) объектов наружного освещения или объектов, оборудованных средствами наружного освещения, а также организации, обслуживающие объекты (средства) наружного освещения, обязаны: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9" w:name="sub_10881"/>
      <w:bookmarkEnd w:id="18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-следить за надлежащим освещением улиц, дорог, качеством опор и светильников, осветительных установок, при нарушении или повреждении производить своевременный ремонт;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0" w:name="sub_10882"/>
      <w:bookmarkEnd w:id="18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-следить за включением и отключением освещения в соответствии с установленным порядком;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1" w:name="sub_10883"/>
      <w:bookmarkEnd w:id="19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-соблюдать правила установки, содержания, размещения и эксплуатации наружного освещения и оформления;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2" w:name="sub_10884"/>
      <w:bookmarkEnd w:id="19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-своевременно производить замену фонарей наружного освещения.</w:t>
      </w:r>
      <w:bookmarkEnd w:id="192"/>
    </w:p>
    <w:p w:rsidR="00966E40" w:rsidRDefault="00966E40" w:rsidP="00966E4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193" w:name="sub_313"/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Содержание малых архитектурных форм</w:t>
      </w:r>
      <w:bookmarkEnd w:id="193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4" w:name="sub_109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72. К малым архитектурным формам относятся элементы монументально-декоративного оформления, устройства для оформления мобильного и вертикального озеленения, водные устройства, муниципальная мебель, коммунально-бытовое и техническое оборудование на территории поселения.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5" w:name="sub_1091"/>
      <w:bookmarkEnd w:id="19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73. Содержание малых архитектурных форм осуществляется правообладателями земельных участков в границах предоставленных земельных участков, на территориях общего пользования - обеспечивается уполномоченным органом на основании контракта (договора) с организацией, заключившей муниципальный контракт на проведение данных видов работ по результатам определения поставщика (подрядчика, исполнителя).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6" w:name="sub_1092"/>
      <w:bookmarkEnd w:id="19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74. Владельцы малых архитектурных форм обязаны: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7" w:name="sub_10921"/>
      <w:bookmarkEnd w:id="19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-содержать малые архитектурные формы в чистоте и исправном состоянии;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8" w:name="sub_10922"/>
      <w:bookmarkEnd w:id="19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весенний период производить плановый осмотр малых архитектурных форм, производить их очистку от старой краски, ржавчины, промывку, окраску, а также замену сломанных элементов;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9" w:name="sub_10923"/>
      <w:bookmarkEnd w:id="19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 зимний период очищать малые архитектурные формы, а также подходы к ним от снега и наледи;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0" w:name="sub_10924"/>
      <w:bookmarkEnd w:id="19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-обустраивать песочницы с гладкой ограждающей поверхностью, менять песок в песочницах не менее одного раза в год;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1" w:name="sub_10925"/>
      <w:bookmarkEnd w:id="20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-следить за соответствием требованиям прочности, надежности и безопасности конструктивных элементов оборудования детских, спортивных, хозяйственных площадок и площадок для отдыха;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2" w:name="sub_10926"/>
      <w:bookmarkEnd w:id="20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 период работы фонтанов производить ежедневную очистку водной поверхности от мусора.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3" w:name="sub_1093"/>
      <w:bookmarkEnd w:id="20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75. Не допускается: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4" w:name="sub_10931"/>
      <w:bookmarkEnd w:id="20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-использовать малые архитектурные формы не по назначению (отдых взрослых на детских игровых площадках, сушка белья на спортивных площадках и т.д.);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5" w:name="sub_10932"/>
      <w:bookmarkEnd w:id="20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-развешивать и наклеивать любую информационно-печатную продукцию на малых архитектурных формах;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6" w:name="sub_10933"/>
      <w:bookmarkEnd w:id="20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-ломать и повреждать малые архитектурные формы и их конструктивные элементы;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7" w:name="sub_10934"/>
      <w:bookmarkEnd w:id="20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-купаться в фонтанах.</w:t>
      </w:r>
      <w:bookmarkEnd w:id="207"/>
    </w:p>
    <w:p w:rsidR="00966E40" w:rsidRDefault="00966E40" w:rsidP="00966E4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208" w:name="sub_314"/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Содержание нестационарных объектов</w:t>
      </w:r>
      <w:bookmarkEnd w:id="208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9" w:name="sub_109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76. Размещение нестационарных объектов осуществляется согласно схеме размещения таких объектов в порядке, установленном муниципальным правовым актом.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0" w:name="sub_1095"/>
      <w:bookmarkEnd w:id="20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77. По истечении срока договора аренды земельного участка нестационарный объект должен быть демонтирован арендатором, а земельный участок - освобожден и приведен в первоначальное состояние.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1" w:name="sub_1097"/>
      <w:bookmarkEnd w:id="21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78. Юридические и физические лица, являющиеся собственниками нестационарных объектов, обязаны: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2" w:name="sub_10971"/>
      <w:bookmarkEnd w:id="21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производить их ремонт и окраску. Ремонт должен осуществляться с учетом сохранения внешнего вида и цветового решения,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проектной документацией;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3" w:name="sub_10973"/>
      <w:bookmarkEnd w:id="21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устанавливать урны возле нестационарных объектов, очищать урны от отходов в течение дня по мере необходимости, но не реже одного раза в сутки, окрашивать урны не реже одного раза в год.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4" w:name="sub_1098"/>
      <w:bookmarkEnd w:id="21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79. Не допускается: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5" w:name="sub_10981"/>
      <w:bookmarkEnd w:id="21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возводить к нестационарным объектам пристройки, козырьки, навесы и прочие конструкции, не предусмотренные проектами;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6" w:name="sub_10982"/>
      <w:bookmarkEnd w:id="21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выставлять торгово-холодильное оборудование около нестационарных объектов;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7" w:name="sub_10983"/>
      <w:bookmarkEnd w:id="21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складировать тару, товары, детали, иные предметы бытового и производственного характера у нестационарных объектов и на их крышах, а также использовать нестационарные объекты под складские цели;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8" w:name="sub_10984"/>
      <w:bookmarkEnd w:id="21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загромождать оборудованием, отходами противопожарные разрывы между нестационарными объектами.</w:t>
      </w:r>
      <w:bookmarkEnd w:id="218"/>
    </w:p>
    <w:p w:rsidR="00966E40" w:rsidRDefault="00966E40" w:rsidP="00966E4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219" w:name="sub_315"/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Содержание мест производства строительных работ</w:t>
      </w:r>
      <w:bookmarkEnd w:id="219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0" w:name="sub_109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80. Содержание строительных площадок, восстановление благоустройства после окончания ремонтных, строительных и иных видов работ возлагаются на застройщика.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1" w:name="sub_10993"/>
      <w:bookmarkEnd w:id="22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Объекты незавершенного строительства, на которых работы не ведутся, должны быть закрыты строительными сетками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2" w:name="sub_10100"/>
      <w:bookmarkEnd w:id="22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81. До начала, а также в период производства строительных, ремонтных и иных видов работ необходимо: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3" w:name="sub_101001"/>
      <w:bookmarkEnd w:id="22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-установить по всему периметру территории строительной площадки типовое ограждение в соответствии с требованиями правовых актов Исполнительного комитета;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4" w:name="sub_101002"/>
      <w:bookmarkEnd w:id="22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-обеспечить общую устойчивость, прочность, надежность, эксплуатационную безопасность ограждения строительной площадки;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5" w:name="sub_101003"/>
      <w:bookmarkEnd w:id="22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-следить за надлежащим техническим состоянием ограждения строительной площадки, его чистотой, своевременно очищать от грязи, снега, наледи, информационно-печатной продукции и граффити;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6" w:name="sub_101004"/>
      <w:bookmarkEnd w:id="22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-разместить при въезде на территорию строительной площадки информационный щит строительного объекта, отвечающий требованиям действующих строительных норм и правил, и содержать его в надлежащем состоянии;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7" w:name="sub_101006"/>
      <w:bookmarkEnd w:id="22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-обеспечить наружное освещение по периметру строительной площадки;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8" w:name="sub_101007"/>
      <w:bookmarkEnd w:id="22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-оборудовать благоустроенные подъезды к строительной площадке, внутриплощадочные проезды и пункты очистки или мойки колес транспортных средств на выездах, исключающие вынос грязи и мусора на проезжую часть улиц (проездов);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9" w:name="sub_101009"/>
      <w:bookmarkEnd w:id="22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-обеспечить наличие на территории строительной площадки контейнеров и (или) бункеров для сбора твердых бытовых, крупногабаритных и строительных отходов;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0" w:name="sub_1010010"/>
      <w:bookmarkEnd w:id="22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-обеспечить организацию вывоза с территории строительной площадки твердых бытовых, крупногабаритных и строительных отходов в установленном порядке;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1" w:name="sub_1010011"/>
      <w:bookmarkEnd w:id="23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обеспечить вывоз снега, убранного с территории строительной площадки и не содержащего отходы, в специально отведенные места, согласованные в установленном порядке;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2" w:name="sub_1010013"/>
      <w:bookmarkEnd w:id="23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-обеспечить при производстве работ сохранность действующих подземных инженерных коммуникаций, сетей наружного освещения, зеленых насаждений и малых архитектурных форм.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3" w:name="sub_10102"/>
      <w:bookmarkEnd w:id="23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82. Строительные материалы, оборудование, автотранспорт и передвижные механизмы, подсобные помещения, бытовые вагончики для временного нахождения рабочих и служащих, места для временного хранения и накопления транспортных партий строительных отходов размещаются в пределах строительных площадок в соответствии с проектом организации строительства.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4" w:name="sub_10103"/>
      <w:bookmarkEnd w:id="23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83. Не допускается: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5" w:name="sub_101031"/>
      <w:bookmarkEnd w:id="23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-организация и проведение вблизи жилой зоны строительных, ремонтных, погрузочно-разгрузочных и других работ, сопровождающихся нарушением тишины, за исключением спасательных, аварийно-восстановительных и других неотложных работ, связанных с обеспечением личной и общественной безопасности граждан, с 23.00 до 7.00;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6" w:name="sub_101032"/>
      <w:bookmarkEnd w:id="23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-производить сужение или закрытие проезжей части дорог и тротуаров без соответствующего разрешения (распоряжения) Исполнительного комитета;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7" w:name="sub_101033"/>
      <w:bookmarkEnd w:id="23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-сжигать мусор и утилизировать отходы строительного производства.</w:t>
      </w:r>
      <w:bookmarkEnd w:id="237"/>
    </w:p>
    <w:p w:rsidR="00966E40" w:rsidRDefault="00966E40" w:rsidP="00966E4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238" w:name="sub_316"/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Содержание мест погребения</w:t>
      </w:r>
      <w:bookmarkEnd w:id="238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9" w:name="sub_1010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84. Содержание мест погребения, предоставленных в соответствии с этическими, санитарными и экологическими требованиями, осуществляется согласно федеральному законодательству и правилам содержания мест погребения, установленным муниципальным правовым актом.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0" w:name="sub_10105"/>
      <w:bookmarkEnd w:id="23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85. Санитарное содержание мест погребения осуществляет специализированная организация, заключившая муниципальный контракт на проведение данного вида работ по результатам определения поставщика (подрядчика, исполнителя).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1" w:name="sub_10106"/>
      <w:bookmarkEnd w:id="24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86.Требования к содержанию мест погребения: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2" w:name="sub_101061"/>
      <w:bookmarkEnd w:id="24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-общественные туалеты на кладбищах должны находиться в чистом и исправном состоянии. Урны на территориях общественных туалетов должны быть очищены;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3" w:name="sub_101062"/>
      <w:bookmarkEnd w:id="24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-контейнеры для отходов и урны на территории кладбища должны быть очищены. Отходы должны вывозиться по мере накопления, не реже одного раза в 3 дня;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4" w:name="sub_101063"/>
      <w:bookmarkEnd w:id="24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-не допускается наличие поваленных и в аварийном состоянии древесных насаждений. Аварийные древесные насаждения подлежат сносу в течение суток с момента обнаружения;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5" w:name="sub_101064"/>
      <w:bookmarkEnd w:id="24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-неухоженные могилы или могилы умерших, личности которых не установлены, должны очищаться от грязи и мусора, оборудоваться холмиком и надгробием. </w:t>
      </w:r>
      <w:bookmarkStart w:id="246" w:name="sub_10107"/>
      <w:bookmarkEnd w:id="245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87. Особенности содержания мест погребения в зимний период: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7" w:name="sub_101071"/>
      <w:bookmarkEnd w:id="24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-центральные дороги кладбищ, подъездные дороги, тротуары должны быть расширены и очищены от снега. Допускается наличие ровного снежного наката без наличия ледяных отложений;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8" w:name="sub_101072"/>
      <w:bookmarkEnd w:id="24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-центральные дороги, подъездные дороги, тротуары должны быть обработаны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противогололедными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материалами. Обработка проезжей части дорог и тротуаров должна начинаться сразу после снегопада;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9" w:name="sub_101073"/>
      <w:bookmarkEnd w:id="24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 первую очередь необходимо осуществлять вывоз снега, скалывание льда и удаление снежно-ледяных образований с центральных и подъездных дорог;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0" w:name="sub_101074"/>
      <w:bookmarkEnd w:id="24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-не допускается применение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противогололедных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материалов на пешеходных зонах мест погребения, складирование счищаемого с дорог засоленного снега и льда на могилы, газоны, кустарники.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1" w:name="sub_10108"/>
      <w:bookmarkEnd w:id="25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88. Особенности содержания мест погребения в летний период: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2" w:name="sub_101081"/>
      <w:bookmarkEnd w:id="25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-центральные дороги, подъездные пути, тротуары, проходы между могилами и иные территории общего пользования на местах погребения должны быть очищены от различного рода загрязнений;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3" w:name="sub_101082"/>
      <w:bookmarkEnd w:id="25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-мероприятия по санитарной обрезке зеленых насаждений, удалению поросли сорной древесно-кустарниковой растительности должны производиться ежегодно.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4" w:name="sub_10109"/>
      <w:bookmarkEnd w:id="25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89. Работы по уходу за местом захоронения, надмогильным сооружением (кресты, памятники, плиты, склепы и т.п.), посадка цветов и декоративных кустарников, уход за нишей в колумбарии производятся супруго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ой), родственниками, законным представителем умершего или иным лицом с обязательным соблюдением санитарных требований.</w:t>
      </w:r>
      <w:bookmarkEnd w:id="254"/>
    </w:p>
    <w:p w:rsidR="00966E40" w:rsidRDefault="00966E40" w:rsidP="00966E4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255" w:name="sub_317"/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Содержание стоянок длительного и краткосрочного хранения автотранспортных средств</w:t>
      </w:r>
      <w:bookmarkEnd w:id="255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6" w:name="sub_1011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90. Содержание стоянок длительного и краткосрочного хранения автотранспортных средств (далее - стоянка) осуществляется правообладателем земельного участка (далее - владелец), предоставленного для размещения стоянки в соответствии с действующими строительными нормами и правилами, а также настоящими Правилами.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7" w:name="sub_10111"/>
      <w:bookmarkEnd w:id="25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91. Владельцы обязаны: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8" w:name="sub_101111"/>
      <w:bookmarkEnd w:id="25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-установить по всему периметру территорий стоянок ограждение, которое должно быть устойчивым к механическим воздействиям и воздействиям внешней среды;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9" w:name="sub_101112"/>
      <w:bookmarkEnd w:id="25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-следить за надлежащим техническим состоянием ограждений стоянок, их чистотой, своевременно очищать от грязи, снега, наледи, информационно-печатной продукции;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0" w:name="sub_101113"/>
      <w:bookmarkEnd w:id="25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-не допускать складирования материалов, хранения разукомплектованного транспорта, различных конструкций на территориях стоянок и территориях, прилегающих к стоянкам;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1" w:name="sub_101115"/>
      <w:bookmarkEnd w:id="26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-оборудовать территории стоянок наружным освещением, обеспечивающим равномерное распределение света, соответствующим требованиям действующих норм и правил;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2" w:name="sub_101117"/>
      <w:bookmarkEnd w:id="26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-не допускать на территориях стоянок мойку автомобилей и стоянку автомобилей, имеющих течь горюче-смазочных материалов;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3" w:name="sub_101118"/>
      <w:bookmarkEnd w:id="26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-содержать территории стоянок с соблюдением санитарных и противопожарных правил.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4" w:name="sub_101119"/>
      <w:bookmarkEnd w:id="26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-регулярно проводить санитарную обработку и очистку, установить контейнеры (урны) для сбора отходов, обеспечить регулярный вывоз твердых бытовых отходов, снега;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5" w:name="sub_1011111"/>
      <w:bookmarkEnd w:id="26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-обеспечить беспрепятственный доступ инвалидов на территорию стоянок. Инвалиды пользуются местами для парковки специальных автотранспортных средств бесплатно согласно </w:t>
      </w:r>
      <w:hyperlink r:id="rId13" w:history="1">
        <w:r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статье 15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24.11.1995 № 181-ФЗ «О социальной защите инвалидов в Российской Федерации».</w:t>
      </w:r>
      <w:bookmarkEnd w:id="265"/>
    </w:p>
    <w:p w:rsidR="00966E40" w:rsidRDefault="00966E40" w:rsidP="00966E4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266" w:name="sub_318"/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Праздничное оформление территории поселения</w:t>
      </w:r>
      <w:bookmarkEnd w:id="266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7" w:name="sub_1011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92. Праздничное оформление территории поселения выполняется в период проведения государственных и иных праздников, мероприятий, связанных со знаменательными событиями.</w:t>
      </w:r>
    </w:p>
    <w:bookmarkEnd w:id="267"/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Праздничное оформление включает вывеску государственных и муниципальных флагов, лозунгов, гирлянд, панно, установку декоративных элементов и композиций, стендов, трибун, эстрад, а также устройство праздничной иллюминации.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изготовлении и установке элементов праздничного оформления не допускается снимать, повреждать технические средства регулирования дорожного движения и ухудшать их видимость.</w:t>
      </w:r>
    </w:p>
    <w:p w:rsidR="00966E40" w:rsidRDefault="00966E40" w:rsidP="00966E4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268" w:name="sub_40"/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IV. Порядок уборки поселенческих территорий, включая перечень работ по благоустройству и периодичность их выполнения</w:t>
      </w:r>
      <w:bookmarkEnd w:id="268"/>
    </w:p>
    <w:p w:rsidR="00966E40" w:rsidRDefault="00966E40" w:rsidP="00966E4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269" w:name="sub_410"/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Общие требования к уборке и содержанию территории поселения</w:t>
      </w:r>
      <w:bookmarkEnd w:id="269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0" w:name="sub_1011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93. Уборка и содержание территории поселения осуществляется: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1" w:name="sub_101131"/>
      <w:bookmarkEnd w:id="27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в летний период - с 15 апреля по 14 октября;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2" w:name="sub_101132"/>
      <w:bookmarkEnd w:id="27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в зимний период - с 15 октября по 14 апреля.</w:t>
      </w:r>
    </w:p>
    <w:bookmarkEnd w:id="272"/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сроки могут корректироваться Исполнительным комитетом в зависимости от погодных условий.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3" w:name="sub_1011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94. Уборка территории поселения осуществляется путем проведения: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4" w:name="sub_101141"/>
      <w:bookmarkEnd w:id="27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систематических работ по содержанию, уборке территории поселения;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5" w:name="sub_101143"/>
      <w:bookmarkEnd w:id="27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единичных массовых мероприятий (субботники) в соответствии с правовыми актами Исполнительного комитета.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6" w:name="sub_10115"/>
      <w:bookmarkEnd w:id="27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95. Уборка территории поселения в летний период производится с целью уменьшения загрязненности и запыленности территории поселения посредством мойки, полива, подметания и проведения других работ по содержанию территории поселения и включает в себя: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7" w:name="sub_101151"/>
      <w:bookmarkEnd w:id="27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-подметание (в сухую погоду поливку) территорий с искусственным покрытием, мойку от пыли и грязи дорожных покрытий объектов улично-дорожной сети и других территорий с искусственным покрытием, оборудованных ливневой канализацией. Мойка дорожных покрытий, площадей, тротуаров и других территорий с искусственным покрытием производится на всю ширину покрытия;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8" w:name="sub_101152"/>
      <w:bookmarkEnd w:id="27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-очистку решеток ливневой канализации;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9" w:name="sub_101153"/>
      <w:bookmarkEnd w:id="27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-сбор мусора со всех территории;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0" w:name="sub_101154"/>
      <w:bookmarkEnd w:id="27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-ежегодную, в срок до 1 июня, окраску малых архитектурных форм, садовой и уличной мебели, урн, спортивных и детских площадок, ограждений, бордюров;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1" w:name="sub_101155"/>
      <w:bookmarkEnd w:id="28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-периодическое кошение травы (при высоте травы более 15 см) на территориях общего пользования, за исключением озелененных территорий ограниченного пользования и специального назначения, и уборку скошенной травы в течение суток;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2" w:name="sub_101156"/>
      <w:bookmarkEnd w:id="28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 период листопада - сбор и вывоз опавшей листвы один раз в сутки;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3" w:name="sub_101158"/>
      <w:bookmarkEnd w:id="28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-уборку лотков у бордюра от мусора после мойки.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4" w:name="sub_10118"/>
      <w:bookmarkEnd w:id="28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96. Уборка территории общего пользования в зимний период включает в себя: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5" w:name="sub_101181"/>
      <w:bookmarkEnd w:id="28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-очистку дорожных покрытий и тротуаров от снега, наледи и мусора;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6" w:name="sub_101182"/>
      <w:bookmarkEnd w:id="28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-при возникновении скользкости или гололеда - посыпку песком пешеходных зон, лестниц, обработку дорожных покрытий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противогололедным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материалом;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7" w:name="sub_101183"/>
      <w:bookmarkEnd w:id="28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 весенний период - рыхление снега и организацию отвода талых вод.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8" w:name="sub_10119"/>
      <w:bookmarkEnd w:id="28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97. Технология и режимы производства уборочных работ, выполняемых на территории поселения, должны обеспечивать беспрепятственное движение транспортных средств и пешеходов независимо от погодных условий.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9" w:name="sub_10120"/>
      <w:bookmarkEnd w:id="28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98. Особенности уборки пешеходных тротуаров, наземных переходов, лестниц в зимний период: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0" w:name="sub_101202"/>
      <w:bookmarkEnd w:id="28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 период интенсивного снегопада пешеходные тротуары, лестницы должны обрабатываться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противогололедными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материалами и расчищаться;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1" w:name="sub_101203"/>
      <w:bookmarkEnd w:id="29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-при возникновении гололеда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противогололедными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материалами обрабатываются в первую очередь лестницы, затем тротуары.</w:t>
      </w:r>
    </w:p>
    <w:bookmarkEnd w:id="291"/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обработки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противогололедными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материалами не должно превышать четырех часов с момента обнаружения скользкости;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2" w:name="sub_10120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-допускается складирование рыхлого снега, не загрязненного отходами и химическими реагентами, на газон или в места, заранее определенные для этих целей, при условии сохранности зеленых насаждений и обеспечении оттока талых вод.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3" w:name="sub_10121"/>
      <w:bookmarkEnd w:id="29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99. На территории поселения не допускается: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4" w:name="sub_101211"/>
      <w:bookmarkEnd w:id="29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сорить на улицах, площадях, участках с зелеными насаждениями, в скверах, парках, на газонах, пляжах и других территориях общего пользования;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5" w:name="sub_101212"/>
      <w:bookmarkEnd w:id="29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устанавливать мемориальные намогильные сооружения (памятные сооружения, ограждения) на территориях общего пользования вне мест погребения, отведенных в соответствии с действующим законодательством;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6" w:name="sub_101213"/>
      <w:bookmarkEnd w:id="29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осуществлять мойку, чистку салона и техническое обслуживание транспортных средств в местах, не предусмотренных для этих целей, в том числе на конечных пунктах муниципальных маршрутов общественного транспорта;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7" w:name="sub_101214"/>
      <w:bookmarkEnd w:id="29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ломать и повреждать элементы обустройства зданий и сооружений, памятники, мемориальные доски, деревья, кустарники, малые архитектурные формы и другие элементы благоустройства на территориях общего пользования, а также производить их самовольную переделку, перестройку и перестановку;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8" w:name="sub_101215"/>
      <w:bookmarkEnd w:id="29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наносить надписи, рисунки, расклеивать и развешивать информационно-печатную продукцию, наносить граффити на остановках ожидания общественного транспорта, стенах, столбах, ограждениях (заборах) и иных не предусмотренных для этих целей объектах;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9" w:name="sub_101216"/>
      <w:bookmarkEnd w:id="29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-складировать и хранить движимое имущество за пределами границ и (или) ограждений предоставленных земельных участков;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0" w:name="sub_101217"/>
      <w:bookmarkEnd w:id="29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размещать и складировать тару, промышленные товары и иные предметы торговли на тротуарах, газонах, дорогах;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1" w:name="sub_191218"/>
      <w:bookmarkEnd w:id="30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складирование снега в неустановленных местах;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2" w:name="sub_101219"/>
      <w:bookmarkEnd w:id="30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самовольно перекрывать проезды и тротуары посредством установки железобетонных блоков, столбов, ограждений, шлагбаумов, сооружений и других устройств.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3" w:name="sub_10123"/>
      <w:bookmarkEnd w:id="30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100. Лица, разместившие отходы в несанкционированных местах, обязаны за свой счет провести уборку и очистку данной территории, а при необходимости - рекультивацию земельного участка.</w:t>
      </w:r>
    </w:p>
    <w:bookmarkEnd w:id="303"/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в течение 20 суток не установлено лицо, разместившее отходы в несанкционированном месте, удаление отходов и рекультивация территорий несанкционированных свалок производится организациями, ответственными за уборку данной территории (либо специализированной организацией, осуществляющей вывоз отходов, если предоставление данного вида услуг предусмотрено договором).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4" w:name="sub_1012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101. Ликвидация свалок, стихийно возникающих на земельных участках (территориях), не предоставленных в установленном порядке и находящихся в муниципальной собственности, обеспечивается уполномоченным органом.</w:t>
      </w:r>
      <w:bookmarkEnd w:id="304"/>
    </w:p>
    <w:p w:rsidR="00966E40" w:rsidRDefault="00966E40" w:rsidP="00966E4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305" w:name="sub_420"/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Уборка автомобильных дорог местного значения</w:t>
      </w:r>
      <w:bookmarkEnd w:id="305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6" w:name="sub_1012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102. Уборка автомобильных дорог местного значения (далее - дорог) включает комплекс мероприятий по регулярной очистке проезжей части, тротуаров, парковок (парковочных карманов), остановок ожидания общественного транспорта, искусственных дорожных сооружений от грязи, мусора, снега и льда.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7" w:name="sub_10126"/>
      <w:bookmarkEnd w:id="30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103.Уборка дорог в весенне-летний период включает мытье, поливку, ликвидацию запыленности, подметание и т.п.</w:t>
      </w:r>
    </w:p>
    <w:bookmarkEnd w:id="307"/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Уборка дорог в осенне-зимний период предусматривает уборку и вывоз мусора, снега и льда, грязи, посыпку дорог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песко-соляной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смесью, посыпку тротуаров сухим песком.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8" w:name="sub_1012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104. Очистка урн, расположенных вдоль дорог, производится не реже одного раза в день, на остановочных площадках - два раза в день.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9" w:name="sub_10132"/>
      <w:bookmarkEnd w:id="30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105.Павильоны ожидания общественного транспорта должны быть не запылены, окрашены и помыты, очищены от несанкционированной информационно-печатной продукции, граффити. В зимний период должны быть очищены от снега.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0" w:name="sub_10133"/>
      <w:bookmarkEnd w:id="30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106. Требования к летней уборке дорог по отдельным элементам: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1" w:name="sub_101331"/>
      <w:bookmarkEnd w:id="31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-проезжая часть должна быть полностью очищена от различного вида загрязнений и промыта на всю ширину. Осевые, резервные полосы, обозначенные линиями регулирования, должны постоянно очищаться от песка и мелкого мусора;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2" w:name="sub_101332"/>
      <w:bookmarkEnd w:id="31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-двухметровые лотковые зоны не должны иметь грунтово-песчаных наносов и загрязнений. Допускаются небольшие загрязнения песчаными частицами и различным мелким мусором, которые могут появиться в промежутках между циклами работы специализированных машин;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3" w:name="sub_101334"/>
      <w:bookmarkEnd w:id="31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-обочины дорог должны быть очищены от крупногабаритных отходов и другого мусора;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4" w:name="sub_10134"/>
      <w:bookmarkEnd w:id="31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107.Требования к зимней уборке дорог: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5" w:name="sub_101341"/>
      <w:bookmarkEnd w:id="31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уборка дорог в зимний период включает: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6" w:name="sub_1013411"/>
      <w:bookmarkEnd w:id="31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очистку от снега и наледи проезжей части, остановок ожидания общественного транспорта, подметание, сдвигание снега в валы и вывоз снега;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7" w:name="sub_10136"/>
      <w:bookmarkEnd w:id="31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108. Не допускается: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8" w:name="sub_101361"/>
      <w:bookmarkEnd w:id="31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выдвигать или перемещать на тротуары, проезжую часть дорог и проездов снег, лед, счищаемые с внутриквартальных проездов, дворовых территорий, территорий предприятий, организаций, строительных площадок, торговых объектов, после 8.00, а также при отсутствии договора с лицом, осуществляющим уборку проезжей части;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9" w:name="sub_101362"/>
      <w:bookmarkEnd w:id="31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-применять техническую соль и жидкий хлористый кальций в качестве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противогололедного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реагента на тротуарах, остановках ожидания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общественного транспорта, в парках, скверах, дворах и прочих пешеходных зонах и на территориях с зелеными насаждениями;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0" w:name="sub_101365"/>
      <w:bookmarkEnd w:id="31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-вывозить и складировать снег в местах, не согласованных в установленном порядке;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1" w:name="sub_101366"/>
      <w:bookmarkEnd w:id="32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-формировать снежные валы: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2" w:name="sub_1013661"/>
      <w:bookmarkEnd w:id="32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-на пересечениях дорог и улиц на одном уровне и вблизи железнодорожных переездов в зоне треугольника видимости;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3" w:name="sub_1013662"/>
      <w:bookmarkEnd w:id="32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ближе 20 м от остановок ожидания общественного транспорта;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4" w:name="sub_1013663"/>
      <w:bookmarkEnd w:id="32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-на участках дорог, оборудованных транспортными ограждениями или повышенным бордюром;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5" w:name="sub_1013664"/>
      <w:bookmarkEnd w:id="32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-на тротуарах;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6" w:name="sub_1013665"/>
      <w:bookmarkEnd w:id="32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-во въездах на прилегающие территории; </w:t>
      </w:r>
      <w:bookmarkStart w:id="327" w:name="sub_101367"/>
      <w:bookmarkEnd w:id="326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-вынос грунта и грязи колесами автотранспорта на дороги;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8" w:name="sub_101368"/>
      <w:bookmarkEnd w:id="327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-перевозить грунт, мусор, сыпучие строительные материалы, легкую тару, спил деревьев без покрытия брезентом или другим материалом, исключающим загрязнение дорог, а также транспортировать строительные смеси и растворы (в том числе цементно-песчаный раствор, известковые, бетонные смеси) без принятия мер, исключающих возможность пролития их на дорогу, тротуар, обочину или прилегающую к дороге полосу газона.</w:t>
      </w:r>
      <w:bookmarkStart w:id="329" w:name="sub_430"/>
      <w:bookmarkEnd w:id="328"/>
      <w:proofErr w:type="gramEnd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E40" w:rsidRDefault="00966E40" w:rsidP="00966E4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Уборка, санитарное содержание и благоустройство</w:t>
      </w:r>
    </w:p>
    <w:p w:rsidR="00966E40" w:rsidRDefault="00966E40" w:rsidP="00966E4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мест отдыха и массового пребывания людей</w:t>
      </w:r>
      <w:bookmarkEnd w:id="329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0" w:name="sub_1013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109. К местам отдыха и массового пребывания людей относятся: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1" w:name="sub_101371"/>
      <w:bookmarkEnd w:id="33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-площади, парки, скверы, бульвары, набережные, организованные места отдыха в поселенческих лесах, пляжи;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2" w:name="sub_101372"/>
      <w:bookmarkEnd w:id="33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-места активного отдыха и зрелищных мероприятий - стадионы, игровые комплексы, открытые сценические площадки и т.д.;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3" w:name="sub_101373"/>
      <w:bookmarkEnd w:id="33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-территории объектов торговли (розничные рынки, торговые комплексы, комплексы объектов нестационарной мелкорозничной сети), общественного питания, социально-культурного назначения, бытового обслуживания;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4" w:name="sub_101374"/>
      <w:bookmarkEnd w:id="33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-территории, прилегающие к административным и общественным зданиям, учреждениям.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5" w:name="sub_10138"/>
      <w:bookmarkEnd w:id="33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110.Уборка площадей, парков, скверов, бульваров, набережных и иных территорий общего пользования: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6" w:name="sub_101382"/>
      <w:bookmarkEnd w:id="33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 уборке в зимний период дорог в парках, садах, скверах, на бульварах, набережных и в других зонах отдыха допускается временное складирование снега, не содержащего химических реагентов, в места, заранее определенные для этих целей, при условии сохранности зеленых насаждений и обеспечении оттока талых вод.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7" w:name="sub_10141"/>
      <w:bookmarkEnd w:id="33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111. Уборка и санитарное содержание розничных рынков: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8" w:name="sub_101411"/>
      <w:bookmarkEnd w:id="33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территории розничных рынков (далее - рынок) должны быть благоустроены, оборудованы туалетами, хозяйственными и контейнерными площадками, контейнерами и урнами, должны иметь твердые покрытия и уклоны для стока ливневых и талых вод, а также иметь водопровод и канализацию;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9" w:name="sub_101412"/>
      <w:bookmarkEnd w:id="33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-основная уборка территории рынка производится после его закрытия. Днем осуществляется патрульная уборка и очистка наполненных твердыми бытовыми отходами мусоросборников;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0" w:name="sub_101413"/>
      <w:bookmarkEnd w:id="33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летний период года на территории рынка в обязательном порядке еженедельно производится влажная уборка;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1" w:name="sub_101414"/>
      <w:bookmarkEnd w:id="34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-территория рынка оборудуется урнами из расчета одна урна на 40 кв. м площади, причем расстояние между ними вдоль линии прилавка не должно превышать 10 м;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2" w:name="sub_10142"/>
      <w:bookmarkEnd w:id="34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112. Не допускается деятельность организаций, предприятий торговли и бытового обслуживания, киосков, торговых палаток и павильонов, расположенных на территории рынка и в непосредственной близости с ним, без заключения договора на оказание услуг по вывозу и размещению твердых бытовых отходов.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3" w:name="sub_10143"/>
      <w:bookmarkEnd w:id="34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113.Уборка и санитарное содержание объектов торговли и (или) общественного питания: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4" w:name="sub_101431"/>
      <w:bookmarkEnd w:id="34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-полная уборка территорий объектов торговли и (или) общественного питания осуществляется не менее двух раз в сутки (утром и вечером). Днем производятся патрульная уборка и очистка наполненных отходами урн и мусоросборников;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5" w:name="sub_101432"/>
      <w:bookmarkEnd w:id="34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-у входа в объекты торговли и (или) общественного питания устанавливается не менее двух урн;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6" w:name="sub_101434"/>
      <w:bookmarkEnd w:id="34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обеспечивается вывоз отходов.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7" w:name="sub_10144"/>
      <w:bookmarkEnd w:id="34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114.Уборка территорий иных торговых площадок, комплексов объектов нестационарной мелкорозничной сети, социально-культурного назначения производится после их закрытия с обязательной предварительной поливкой в теплое время года. Текущая уборка производится в течение дня. Обеспечивается ежедневный вывоз твердых бытовых отходов.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8" w:name="sub_10145"/>
      <w:bookmarkEnd w:id="34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115. Благоустройство мест отдыха и массового пребывания людей: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9" w:name="sub_101451"/>
      <w:bookmarkEnd w:id="348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-обязательный перечень элементов благоустройства на территории мест отдыха и массового пребывания людей включает твердые виды покрытия (в виде плиточного мощения или асфальта), элементы сопряжения поверхностей, озеленение, скамьи, урны и малые контейнеры для мусора, уличное техническое оборудование, осветительное оборудование, оборудование архитектурно-декоративного освещения, носителей поселенческой информации, элементы защиты участков озеленения (металлические ограждения, специальные виды покрытий и т.п.);</w:t>
      </w:r>
      <w:proofErr w:type="gramEnd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0" w:name="sub_101452"/>
      <w:bookmarkEnd w:id="34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-все территории мест отдыха и массового пребывания людей, за исключением пляжей, должны иметь твердое покрытие или растительный грунт с высеянными травами или зелеными насаждениями;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1" w:name="sub_101453"/>
      <w:bookmarkEnd w:id="35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-участки озеленения на территориях мест отдыха и массового пребывания людей необходимо проектировать в виде цветников, газонов, одиночных, групповых, рядовых посадок, вертикальных, многоярусных, мобильных форм озеленения;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2" w:name="sub_101454"/>
      <w:bookmarkEnd w:id="35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-места отдыха и массового пребывания людей должны быть укомплектованы оборудованными и функционирующими туалетными кабинами с выполнением требований к установке и содержанию туалетов;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3" w:name="sub_101455"/>
      <w:bookmarkEnd w:id="35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мере загрязнения должна производиться очистка фонтанов, прудов, берегов рек на территориях мест отдыха или массового пребывания людей;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4" w:name="sub_101456"/>
      <w:bookmarkEnd w:id="35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 проведении массовых мероприятий их организаторы обязаны обеспечить уборку места проведения мероприятия и восстановление нарушенного благоустройства. Порядок уборки места проведения мероприятия и восстановления нарушенного благоустройства определяется на стадии получения в установленном порядке соответствующего разрешения на проведение мероприятия.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5" w:name="sub_10146"/>
      <w:bookmarkEnd w:id="35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116. На территориях мест отдыха и массового пребывания людей не допускается: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6" w:name="sub_101461"/>
      <w:bookmarkEnd w:id="35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-хранить, складировать тару и торговое оборудование в не предназначенных для этого местах;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7" w:name="sub_101462"/>
      <w:bookmarkEnd w:id="35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-загрязнять территорию отходами производства и потребления;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8" w:name="sub_101463"/>
      <w:bookmarkEnd w:id="35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-мыть и ремонтировать автотранспортные средства, сливать отработанные горюче-смазочные жидкости;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9" w:name="sub_101464"/>
      <w:bookmarkEnd w:id="35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-устраивать автостоянки, гаражи, аттракционы, устанавливать рекламные конструкции с нарушением установленного порядка;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60" w:name="sub_101465"/>
      <w:bookmarkEnd w:id="35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-повреждать газоны, объекты естественного и искусственного озеленения;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61" w:name="sub_101466"/>
      <w:bookmarkEnd w:id="36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-повреждать малые архитектурные формы и перемещать их с установленных мест;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62" w:name="sub_101468"/>
      <w:bookmarkEnd w:id="36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-выливать остатки жидких продуктов, воду из сатураторных установок, квасных и пивных цистерн на тротуары, газоны и поселенческие дороги;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63" w:name="sub_101469"/>
      <w:bookmarkEnd w:id="36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незаконно организовывать платные стоянки автотранспортных средств;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64" w:name="sub_1014610"/>
      <w:bookmarkEnd w:id="36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-самовольно размещать нестационарные объекты;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65" w:name="sub_1014611"/>
      <w:bookmarkEnd w:id="36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-нарушать асфальтобетонное покрытие тротуаров, целостность прилегающих зеленых зон и иных элементов благоустройства территорий;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66" w:name="sub_1014612"/>
      <w:bookmarkEnd w:id="36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-выставлять торгово-холодильное оборудование на территории;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67" w:name="sub_1014613"/>
      <w:bookmarkEnd w:id="36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-складировать твердые бытовые отходы в контейнеры (бункеры), предназначенные для сбора твердых бытовых отходов от населения, без наличия договора на размещение отходов в контейнеры (бункеры) для сбора твердых бытовых отходов с управляющими организациями;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68" w:name="sub_1014614"/>
      <w:bookmarkEnd w:id="36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-самовольно перекрывать тротуары посредством установки железобетонных блоков, столбов, ограждений, шлагбаумов, сооружений и других устройств;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69" w:name="sub_1014615"/>
      <w:bookmarkEnd w:id="36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-выставлять товар за пределами торгового объекта;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70" w:name="sub_1014616"/>
      <w:bookmarkEnd w:id="36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-разжигать костры, в том числе проводить мероприятия, предусматривающие использование открытого огня, использовать мангалы и иные приспособления для тепловой обработки пищи с помощью открытого огня.</w:t>
      </w:r>
      <w:bookmarkEnd w:id="370"/>
    </w:p>
    <w:p w:rsidR="00966E40" w:rsidRDefault="00966E40" w:rsidP="00966E4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371" w:name="sub_440"/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Уборка, содержание и благоустройство придомовой территории многоквартирного дома</w:t>
      </w:r>
      <w:bookmarkEnd w:id="371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72" w:name="sub_1014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117. Уборка придомовой территории: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73" w:name="sub_101471"/>
      <w:bookmarkEnd w:id="37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уборка должна проводиться в следующей последовательности: уборка тротуаров, пешеходных дорожек (в случае гололеда и скользкости - посыпка песком), а затем - дворовых территорий;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74" w:name="sub_101472"/>
      <w:bookmarkEnd w:id="37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уборка, кроме снегоочистки, которая производится во время снегопадов, проводится до 8.00.</w:t>
      </w:r>
    </w:p>
    <w:bookmarkEnd w:id="374"/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Механизированную уборку допускается проводить в дневное время при скорости машин до 4 км/ч.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75" w:name="sub_1014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118. Летняя уборка: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76" w:name="sub_101481"/>
      <w:bookmarkEnd w:id="37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летняя уборка придомовых территорий: подметание, мойка или поливка вручную или с помощью спецмашин - должна выполняться преимущественно в ранние, утренние, и поздние, вечерние, часы;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77" w:name="sub_101482"/>
      <w:bookmarkEnd w:id="37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мойку тротуаров следует производить только на открытых тротуарах, непосредственно граничащих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прилотковой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полосой, и в направлении от зданий к проезжей части улицы;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78" w:name="sub_101483"/>
      <w:bookmarkEnd w:id="37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поливка тротуаров в жаркое время дня должна производиться по мере необходимости, но не реже двух раз в сутки.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79" w:name="sub_10149"/>
      <w:bookmarkEnd w:id="37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119. Зимняя уборка: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80" w:name="sub_101491"/>
      <w:bookmarkEnd w:id="37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накапливающийся на крышах снег должен своевременно сбрасываться на землю и перемещаться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прилотковую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полосу, а на широких тротуарах - формироваться в валы;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81" w:name="sub_101492"/>
      <w:bookmarkEnd w:id="38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убираемый снег должен сдвигаться с тротуаров на проезжую часть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прилотковую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полосу, а во дворах - к местам складирования;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82" w:name="sub_101493"/>
      <w:bookmarkEnd w:id="38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сдвинутый с внутриквартальных проездов снег следует укладывать в кучи и валы, расположенные параллельно бортовому камню, или складировать вдоль проезда при помощи, как правило, роторных снегоочистителей;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83" w:name="sub_101494"/>
      <w:bookmarkEnd w:id="38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тротуарах шириной более 6 м, отделенных газонами от проезжей части улиц, допускается сдвигать снег на середину тротуара для последующего удаления;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84" w:name="sub_101495"/>
      <w:bookmarkEnd w:id="38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работы по укладке снега в валы и кучи должны быть закончены на тротуарах не позднее шести часов с момента окончания снегопада, а на остальных территориях - не позднее 12 часов;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85" w:name="sub_101496"/>
      <w:bookmarkEnd w:id="38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допускается складировать не загрязненный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соляными смесями снег, собираемый во дворах, на внутриквартальных проездах, на газонах и на свободных территориях, не препятствующих свободному движению пешеходов и проезду автотранспорта, при обеспечении сохранения зеленых насаждений и отвода талых вод;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86" w:name="sub_101497"/>
      <w:bookmarkEnd w:id="38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-снег при ручной уборке тротуаров и внутриквартальных проездов должен убираться полностью, под скребок. При отсутствии усовершенствованных покрытий снег следует убирать под движок, оставляя слой снега для последующего его уплотнения;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87" w:name="sub_101498"/>
      <w:bookmarkEnd w:id="38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-при возникновении скользкости обработка дорожных покрытий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соляной смесью должна производиться по норме 0,2-0,3 кг/м при помощи распределителей;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88" w:name="sub_101499"/>
      <w:bookmarkEnd w:id="38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-размягченные после обработки льдообразования должны быть сдвинуты или сметены, не допуская их попадания на открытый грунт, под деревья или на газоны.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89" w:name="sub_10150"/>
      <w:bookmarkEnd w:id="38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120. С наступлением весны осуществляются: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90" w:name="sub_101501"/>
      <w:bookmarkEnd w:id="38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-промывка и расчистка канавок для обеспечения оттока воды в местах, где это требуется для нормального отвода талых вод;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91" w:name="sub_101502"/>
      <w:bookmarkEnd w:id="39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-систематический сгон талой воды к люкам и приемным колодцам ливневой сети;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92" w:name="sub_101503"/>
      <w:bookmarkEnd w:id="39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-очистка дворовых территорий после окончания таяния снега от мусора, оставшегося снега и льда.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93" w:name="sub_100151"/>
      <w:bookmarkEnd w:id="39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121. Содержание придомовой территории многоквартирного дома: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94" w:name="sub_101511"/>
      <w:bookmarkEnd w:id="39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содержание придомовой территории многоквартирного дома (далее - придомовая территория) включает: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95" w:name="sub_1015111"/>
      <w:bookmarkEnd w:id="39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регулярную уборку;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96" w:name="sub_1015112"/>
      <w:bookmarkEnd w:id="39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ремонт и очистку люков и решеток смотровых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ливнеприемных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колодцев, дренажей, лотков, перепускных труб;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97" w:name="sub_1015113"/>
      <w:bookmarkEnd w:id="39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-обеспечение беспрепятственного доступа к смотровым колодцам инженерных сетей, источникам пожарного водоснабжения (гидрантам, водоемам и т.д.);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98" w:name="sub_1015114"/>
      <w:bookmarkEnd w:id="39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сбор и вывоз твердых бытовых и крупногабаритных отходов;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99" w:name="sub_1015115"/>
      <w:bookmarkEnd w:id="39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озеленение и уход за существующими зелеными насаждениями;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00" w:name="sub_1015116"/>
      <w:bookmarkEnd w:id="39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содержание, текущий и капитальный ремонт малых архитектурных форм.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01" w:name="sub_100152"/>
      <w:bookmarkEnd w:id="40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122. Все виды отходов должны собираться в контейнеры и бункеры, которые устанавливаются на контейнерных площадках, имеющих водонепроницаемое покрытие, в необходимом количестве в соответствии с нормами накопления твердых бытовых отходов.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02" w:name="sub_100153"/>
      <w:bookmarkEnd w:id="40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123. Граждане, проживающие в многоквартирных домах, обязаны: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03" w:name="sub_101531"/>
      <w:bookmarkEnd w:id="40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поддерживать чистоту и порядок на придомовых территориях;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04" w:name="sub_101532"/>
      <w:bookmarkEnd w:id="40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размещать твердые бытовые и крупногабаритные отходы только в специальные контейнеры и на специальные площадки, расположенные на придомовых территориях.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05" w:name="sub_100154"/>
      <w:bookmarkEnd w:id="40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124. Управляющие организации обязаны обеспечить: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06" w:name="sub_101542"/>
      <w:bookmarkEnd w:id="40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-установку контейнеров для твердых бытовых отходов, а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неканализированных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зданиях - помимо этого и сборников для жидких бытовых отходов;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07" w:name="sub_101543"/>
      <w:bookmarkEnd w:id="40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-вывоз твердых бытовых и крупногабаритных отходов согласно утвержденному графику;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08" w:name="sub_101544"/>
      <w:bookmarkEnd w:id="40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-содержание в чистоте и исправном состоянии контейнеров (бункеров) и контейнерных площадок, подъездов к ним;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09" w:name="sub_101545"/>
      <w:bookmarkEnd w:id="40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-установку урн для мусора у входов в подъезды, скамеек и их своевременную очистку;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10" w:name="sub_101547"/>
      <w:bookmarkEnd w:id="40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-обработку скользких участков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соляными и (или) специальными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противогололедными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смесями;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11" w:name="sub_101548"/>
      <w:bookmarkEnd w:id="41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-сохранность и квалифицированный уход за зелеными насаждениями и газонами;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12" w:name="sub_101549"/>
      <w:bookmarkEnd w:id="41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-поддержание в исправном состоянии средств наружного освещения и их включение с наступлением темноты.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13" w:name="sub_100155"/>
      <w:bookmarkEnd w:id="41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125. На придомовой территории не допускается: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14" w:name="sub_101551"/>
      <w:bookmarkEnd w:id="41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сжигать листву, любые виды отходов и мусор;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15" w:name="sub_101552"/>
      <w:bookmarkEnd w:id="41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вывешивать белье, одежду, ковры и прочие предметы вне хозяйственной площадки;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16" w:name="sub_101553"/>
      <w:bookmarkEnd w:id="41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загромождать подъезды к контейнерным площадкам;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17" w:name="sub_101554"/>
      <w:bookmarkEnd w:id="41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устанавливать контейнеры (бункеры) на проезжей части улиц и дорог, тротуарах, газонах и в зеленых зонах;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18" w:name="sub_101555"/>
      <w:bookmarkEnd w:id="41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самовольно устанавливать ограждения придомовых территорий в нарушении установленного порядка;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19" w:name="sub_101556"/>
      <w:bookmarkEnd w:id="41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самовольно строить дворовые постройки;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20" w:name="sub_101557"/>
      <w:bookmarkEnd w:id="41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загромождать придомовую территорию металлическим ломом, бытовыми и строительными отходами и материалами, шлаком, золой и другими отходами производства и потребления, складировать и хранить тару;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21" w:name="sub_101558"/>
      <w:bookmarkEnd w:id="42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выливать помои, выбрасывать отходы и мусор;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22" w:name="sub_1015510"/>
      <w:bookmarkEnd w:id="42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организовывать платную стоянку автотранспортных средств;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23" w:name="sub_1015511"/>
      <w:bookmarkEnd w:id="42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-самовольно перекрывать внутриквартальные проезды посредством установки железобетонных блоков, столбов, ограждений, шлагбаумов, объектов, сооружений и других устройств;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24" w:name="sub_1015512"/>
      <w:bookmarkEnd w:id="42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-производить мойку автомашин, слив топлива и масел, регулировать звуковые сигналы, тормоза и двигатели;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25" w:name="sub_1015513"/>
      <w:bookmarkEnd w:id="42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-производить любые работы, отрицательно влияющие на здоровье людей и окружающую среду;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26" w:name="sub_1015514"/>
      <w:bookmarkEnd w:id="425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-размещать любые предприятия торговли и общественного питания, включая палатки, киоски, ларьки, мини-рынки, павильоны, летние кафе, производственные объекты, предприятия по мелкому ремонту автомобилей, бытовой техники, обуви, а также автостоянки, кроме гостевых;</w:t>
      </w:r>
      <w:proofErr w:type="gramEnd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27" w:name="sub_1015515"/>
      <w:bookmarkEnd w:id="42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-осуществлять транзитное движение транспорта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внутридворовым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проездам придомовой территории;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28" w:name="sub_1015516"/>
      <w:bookmarkEnd w:id="42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-разжигать костры, в том числе проводить мероприятия, предусматривающие использование открытого огня, использовать мангалы и иные приспособления для тепловой обработки пищи с помощью открытого огня.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29" w:name="sub_10157"/>
      <w:bookmarkEnd w:id="42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126. Управляющие организации обязаны обеспечить: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30" w:name="sub_101571"/>
      <w:bookmarkEnd w:id="42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-сохранность зеленых насаждений;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31" w:name="sub_101572"/>
      <w:bookmarkEnd w:id="43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 летнее время и в сухую погоду поливку газонов, цветников, деревьев и кустарников;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32" w:name="sub_101573"/>
      <w:bookmarkEnd w:id="43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-сохранность и целостность газонов без складирования на них строительных материалов, песка, мусора, снега, сколов льда и т.д.;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33" w:name="sub_101574"/>
      <w:bookmarkEnd w:id="43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-новую посадку деревьев и кустарников, перепланировку с изменением сети дорожек и размещением оборудования только по проектам, согласованным в установленном порядке, с соблюдением агротехнических условий.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34" w:name="sub_10158"/>
      <w:bookmarkEnd w:id="43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127. Благоустройство придомовой территории: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35" w:name="sub_101581"/>
      <w:bookmarkEnd w:id="43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-территория каждого домовладения, как правило, должна иметь: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36" w:name="sub_1015811"/>
      <w:bookmarkEnd w:id="43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-хозяйственную площадку для сушки белья, чистки одежды, ковров и предметов домашнего обихода;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37" w:name="sub_1015812"/>
      <w:bookmarkEnd w:id="43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-площадку для отдыха взрослых;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38" w:name="sub_1015813"/>
      <w:bookmarkEnd w:id="43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-детские игровые и спортивные площадки с озеленением и необходимым оборудованием малых архитектурных форм для летнего и зимнего отдыха детей.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39" w:name="sub_10160"/>
      <w:bookmarkEnd w:id="43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128. Если размеры территории участка позволяют, в границах участка может быть размещена площадка для выгула собак.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40" w:name="sub_10161"/>
      <w:bookmarkEnd w:id="43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129. Площадки перед подъездами домов, проездные и пешеходные дорожки должны иметь твердые покрытия. При устройстве твердых покрытий должна быть предусмотрена возможность свободного стока талых и ливневых вод.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41" w:name="sub_10162"/>
      <w:bookmarkEnd w:id="44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130. Помещения общественного назначения, встроенные в жилые дома, должны иметь входы, изолированные от жилой части дома, при этом стоянка автотранспорта персонала должна располагаться за пределами дворовой территории.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42" w:name="sub_10163"/>
      <w:bookmarkEnd w:id="44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131. Не допускается загрузка материалов, продукции для помещений общественного назначения со стороны двора жилого дома, где расположены окна и входы в квартиры. Загрузку следует выполнять с торцов жилых домов, не имеющих окон, из подземных тоннелей или закрытых дебаркадеров, со стороны дорог.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43" w:name="sub_10164"/>
      <w:bookmarkEnd w:id="44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132. Размещение транспортных средств на внутриквартальных территориях должно обеспечивать беспрепятственное передвижение людей, а также уборочной и специальной техники.</w:t>
      </w:r>
      <w:bookmarkEnd w:id="443"/>
    </w:p>
    <w:p w:rsidR="00966E40" w:rsidRDefault="00966E40" w:rsidP="00966E4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444" w:name="sub_450"/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Уборка территорий индивидуальной жилой застройки</w:t>
      </w:r>
      <w:bookmarkEnd w:id="444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45" w:name="sub_1016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133. Владельцы жилых домов осуществляют ежедневную уборку (в том числе от снега) земельного участка.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46" w:name="sub_10166"/>
      <w:bookmarkEnd w:id="44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134.</w:t>
      </w:r>
      <w:bookmarkStart w:id="447" w:name="sub_101661"/>
      <w:bookmarkEnd w:id="44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допускается: 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-выталкивать снег, выбрасывать мусор, сбрасывать шлак, сливать жидкие бытовые отходы за территорию домовладения;</w:t>
      </w:r>
      <w:bookmarkStart w:id="448" w:name="sub_101662"/>
      <w:bookmarkEnd w:id="447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выдвигать или перемещать на проезжую часть дорог и проездов снег и лед, счищенный с дворовой территории;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сжигать листву любые виды отходов и мусора за территорией домовладения;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самовольно устанавливать ограждения на прилегающей  к  домовладению территории; 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загромождать прилегающую территорию металлическим ломом, бытовыми и строительными отходами и материалами, шлаком и золой, и другими отходами производства и потребления;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самовольно перекрывать проезды посредством установки железобетонных блоков, столбов, ограждений, шлагбаумов, объектов, сооружений и других устройств;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-производить любые работы, отрицательно влияющие на здоровье людей и окружающую среду.</w:t>
      </w:r>
      <w:bookmarkEnd w:id="448"/>
    </w:p>
    <w:p w:rsidR="00966E40" w:rsidRDefault="00966E40" w:rsidP="00966E4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449" w:name="sub_50"/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V. Требования к элементам благоустройства территории</w:t>
      </w:r>
      <w:bookmarkEnd w:id="449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50" w:name="sub_1016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135. Наличие элементов благоустройства территории, являющихся неотъемлемыми компонентами благоустройства территории, должно разрабатываться и предусматриваться в проектной документации в соответствии с требованиями действующего законодательства.</w:t>
      </w:r>
    </w:p>
    <w:bookmarkEnd w:id="450"/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Проектная документация на элементы благоустройства территории, располагаемые в зонах охраны объектов культурного наследия, согласовывается с органами, уполномоченными в области сохранения, использования, популяризации и государственной охраны объектов культурного наследия.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Стационарные элементы благоустройства территории длительного или постоянного использования должны закрепляться так, чтобы исключить возможность их перемещения вручную.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51" w:name="sub_1016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136. Содержание элементов благоустройства, включая работы по их восстановлению и ремонту, осуществляют владельцы элементов благоустройства.</w:t>
      </w:r>
      <w:bookmarkEnd w:id="451"/>
    </w:p>
    <w:p w:rsidR="00966E40" w:rsidRDefault="00966E40" w:rsidP="00966E4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452" w:name="sub_510"/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Озеленение</w:t>
      </w:r>
      <w:bookmarkEnd w:id="452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53" w:name="sub_1016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137. Зеленые насаждения являются обязательным элементом благоустройства территории.</w:t>
      </w:r>
    </w:p>
    <w:bookmarkEnd w:id="453"/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работ по благоустройству необходимо максимальное сохранение существующих зеленых насаждений.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54" w:name="sub_1017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138. На территории поселения могут использоваться два вида озеленения: стационарное - посадка растений в грунт и мобильное - посадка растений в специальные передвижные емкости (контейнеры, вазоны и т.п.).</w:t>
      </w:r>
    </w:p>
    <w:bookmarkEnd w:id="454"/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Стационарное и мобильное озеленение используют для создания архитектурно-ландшафтных объектов (газонов, садов, цветников, площадок с кустами и деревьями и т.п.) на естественных и искусственных элементах рельефа, крышах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крышное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озеленение), фасадах (вертикальное озеленение) зданий и сооружений.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55" w:name="sub_1017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139. Содержание объектов озеленения - это комплекс работ по уходу за зелеными насаждениями и элементами благоустройства озелененных территорий, устранению незначительных деформаций и повреждений конструктивных элементов объемных сооружений, а также уборка передвижных малых форм в летнее и зимнее время.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56" w:name="sub_10173"/>
      <w:bookmarkEnd w:id="45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140. Владельцы зеленых насаждений обязаны: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57" w:name="sub_101731"/>
      <w:bookmarkEnd w:id="45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-обеспечить сохранность и квалифицированный уход за зелеными насаждениями;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58" w:name="sub_101732"/>
      <w:bookmarkEnd w:id="45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летнее время года в сухую погоду обеспечивать полив газонов, цветников, деревьев и кустарников;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59" w:name="sub_101733"/>
      <w:bookmarkEnd w:id="45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-обеспечить сохранность и целостность газонов;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60" w:name="sub_101735"/>
      <w:bookmarkEnd w:id="45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наличии водоемов на объектах озеленения содержать их в чистоте и производить их капитальную очистку не реже одного раза в 10 лет;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61" w:name="sub_10174"/>
      <w:bookmarkEnd w:id="46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141. На озелененных территориях не допускается: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62" w:name="sub_101741"/>
      <w:bookmarkEnd w:id="46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-размещать застройки, за исключением застроек, предназначенных для обеспечения их функционирования и обслуживания;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63" w:name="sub_101742"/>
      <w:bookmarkEnd w:id="46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-осуществлять самовольную посадку и вырубку деревьев и кустарников, уничтожение газонов и цветников;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64" w:name="sub_101746"/>
      <w:bookmarkEnd w:id="463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-подвешивать к деревьям и иным зеленым насаждениям гамаки, качели, турники, веревки для сушки белья, крепить к деревьям рекламные и информационные щиты и таблички, выносные конструкции, предназначенные для размещения рекламы и иной информации, указатели направления движения к объектам, афиши, объявления, агитационные материалы, технические конструкции, средства информационного обеспечения участников дорожного движения, оттяжки от столбов, заборов, рекламных щитов, электропроводов, ламп, колючих ограждений;</w:t>
      </w:r>
      <w:proofErr w:type="gramEnd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65" w:name="sub_101747"/>
      <w:bookmarkEnd w:id="46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-устанавливать нестационарные объекты, а также объекты дорожного сервиса вне зависимости от времени года;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66" w:name="sub_101748"/>
      <w:bookmarkEnd w:id="46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-складировать строительные и прочие материалы, отходы, мусор,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противогололедные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и иные вредные вещества, а также загрязненный песком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противогололедными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реагентами снег, сколы льда;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67" w:name="sub_101749"/>
      <w:bookmarkEnd w:id="46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осуществлять раскопку под огороды;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68" w:name="sub_1017410"/>
      <w:bookmarkEnd w:id="46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выгуливать на газонах и цветниках домашних животных;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69" w:name="sub_1017412"/>
      <w:bookmarkEnd w:id="46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сжигать листья, траву, ветки, а также осуществлять их смет в лотки и иные водопропускные устройства;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70" w:name="sub_1017413"/>
      <w:bookmarkEnd w:id="46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-сбрасывать смет и мусор на газоны;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71" w:name="sub_1017414"/>
      <w:bookmarkEnd w:id="47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-разжигать костры, в том числе проводить мероприятия, предусматривающие использование открытого огня, использовать мангалы и иные приспособления для тепловой обработки пищи с помощью открытого огня;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72" w:name="sub_1017415"/>
      <w:bookmarkEnd w:id="47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-надрезать деревья для добычи сока, смолы, наносить им иные механические повреждения;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73" w:name="sub_1017419"/>
      <w:bookmarkEnd w:id="47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-портить скульптуры, скамейки, ограды, урны, детское и спортивное оборудование, расположенные на озелененных территориях;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74" w:name="sub_1017420"/>
      <w:bookmarkEnd w:id="47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-обнажать корни деревьев на расстоянии ближе 1,5 м от ствола и засыпать шейки деревьев землей или строительными отходами.</w:t>
      </w:r>
      <w:bookmarkEnd w:id="474"/>
    </w:p>
    <w:p w:rsidR="00966E40" w:rsidRDefault="00966E40" w:rsidP="00966E4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475" w:name="sub_460"/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Ограждения</w:t>
      </w:r>
      <w:bookmarkEnd w:id="475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76" w:name="sub_1017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142. Устройство ограждений является дополнительным элементом благоустройства.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77" w:name="sub_10176"/>
      <w:bookmarkEnd w:id="47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143. Ограждения различаются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78" w:name="sub_101761"/>
      <w:bookmarkEnd w:id="47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назначению (декоративные, защитные, их сочетание);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79" w:name="sub_101762"/>
      <w:bookmarkEnd w:id="47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высоте (низкие - до 1,0 м, средние - 1,1-1,7 м, высокие - 1,8-3,0 м);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80" w:name="sub_101763"/>
      <w:bookmarkEnd w:id="47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виду материала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металлические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железобетонные и др.);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81" w:name="sub_101764"/>
      <w:bookmarkEnd w:id="48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степени проницаемости для взгляда (прозрачные, глухие);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82" w:name="sub_101765"/>
      <w:bookmarkEnd w:id="48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степени стационарности (постоянные, временные, передвижные) и другие ограждения.</w:t>
      </w:r>
    </w:p>
    <w:bookmarkEnd w:id="482"/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Проектирование ограждений производится в зависимости от их местоположения и назначения согласно действующим государственным стандартам, каталогам сертифицированных изделий, проектам индивидуального проектирования.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83" w:name="sub_1017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144. Ограждение территорий объектов культурного наследия следует выполнять в соответствии с градостроительными регламентами, установленными для данных территорий.</w:t>
      </w:r>
      <w:bookmarkEnd w:id="483"/>
    </w:p>
    <w:p w:rsidR="00966E40" w:rsidRDefault="00966E40" w:rsidP="00966E4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484" w:name="sub_470"/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Покрытия поверхностей</w:t>
      </w:r>
      <w:bookmarkEnd w:id="484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85" w:name="sub_1017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145. Покрытия поверхностей обеспечивают на территории поселения условия безопасного и комфортного передвижения, а также формируют архитектурный облик сложившейся застройки поселения.</w:t>
      </w:r>
    </w:p>
    <w:bookmarkEnd w:id="485"/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целей благоустройства определены следующие виды покрытий: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86" w:name="sub_10178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-твердые (капитальные) покрытия - монолитные или сборные покрытия,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выполняемые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из асфальтобетона,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цементобетона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природного камня;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87" w:name="sub_101782"/>
      <w:bookmarkEnd w:id="486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мягкие (некапитальные) покрытия - покрытия, выполняемые из природных или искусственных сыпучих материалов (в том числе песок, щебень, гранитные высевки, керамзит, резиновая крошка), находящихся в естественном состоянии, сухих смесях, уплотненных или укрепленных вяжущими материалами;</w:t>
      </w:r>
      <w:proofErr w:type="gramEnd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88" w:name="sub_101783"/>
      <w:bookmarkEnd w:id="48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газонные покрытия - покрытия, выполняемые по специальным технологиям подготовки и посадки травяного покрова;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89" w:name="sub_101784"/>
      <w:bookmarkEnd w:id="48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комбинированные покрытия - покрытия, представляющие собой сочетания покрытий (решетчатая плитка или газонная решетка, утопленная в газон, или мягкое покрытие).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90" w:name="sub_10179"/>
      <w:bookmarkEnd w:id="48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146. Выбор видов покрытия следует осуществлять в соответствии с их целевым назначением: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91" w:name="sub_101791"/>
      <w:bookmarkEnd w:id="49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твердых - с учетом возможных предельных нагрузок, характера и состава движения, противопожарных требований, действующих на момент проектирования;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92" w:name="sub_101792"/>
      <w:bookmarkEnd w:id="49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мягких - с учетом их специфических свой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пр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благоустройстве отдельных видов территорий (в том числе детских, спортивных площадок, площадок для выгула собак, прогулочных дорожек);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93" w:name="sub_101793"/>
      <w:bookmarkEnd w:id="49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газонных и комбинированных как наиболее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493"/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Твердые виды покрытия должны иметь шероховатую поверхность с коэффициентом сцепления в сухом состоянии не менее 0,6, в мокром - не менее 0,4.</w:t>
      </w:r>
      <w:bookmarkStart w:id="494" w:name="sub_10182"/>
      <w:proofErr w:type="gramEnd"/>
    </w:p>
    <w:p w:rsidR="00966E40" w:rsidRDefault="00966E40" w:rsidP="00966E4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495" w:name="sub_480"/>
      <w:bookmarkEnd w:id="494"/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Сопряжение поверхностей</w:t>
      </w:r>
      <w:bookmarkEnd w:id="495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96" w:name="sub_1018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147. К элементам сопряжения поверхностей обычно относят различные виды бортовых камней, пандусы, ступени, лестницы.</w:t>
      </w:r>
      <w:bookmarkEnd w:id="496"/>
    </w:p>
    <w:p w:rsidR="00966E40" w:rsidRDefault="00966E40" w:rsidP="00966E4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497" w:name="sub_490"/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Бортовые камни</w:t>
      </w:r>
      <w:bookmarkEnd w:id="497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98" w:name="sub_1018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148. Дорожные бортовые камни устанавливаются на стыке тротуара и проезжей части с нормативным превышением над уровнем проезжей части не менее 150 мм, которое должно сохраняться и в случае ремонта поверхностей покрытий.</w:t>
      </w:r>
    </w:p>
    <w:bookmarkEnd w:id="498"/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предотвращения наезда автотранспорта на газон в местах сопряжения покрытия проезжей части с газоном необходимо применение повышенного бортового камня.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сопряжении покрытия пешеходных коммуникаций с газоном можно устанавливать садовый борт, дающий превышение над уровнем газона не менее 50 мм на расстоянии не менее 0,5 м, что защищает газон и предотвращает попадание грязи и растительного мусора на покрытие, увеличивая срок его службы.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пешеходных зон возможно использование естественных материалов (кирпич, дерево, валуны, керамический борт и т.п.) для оформления примыкания различных типов покрытия.</w:t>
      </w:r>
    </w:p>
    <w:p w:rsidR="00966E40" w:rsidRDefault="00966E40" w:rsidP="00966E4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499" w:name="sub_4100"/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Ступени, лестницы, пандусы</w:t>
      </w:r>
      <w:bookmarkEnd w:id="499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00" w:name="sub_1018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149. При уклонах пешеходных коммуникаций более 60 промилле следует предусматривать устройство лестниц.</w:t>
      </w:r>
    </w:p>
    <w:bookmarkEnd w:id="500"/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основных пешеходных коммуникациях в местах размещения учреждений здравоохранения и других объектов массового посещения, домов инвалидов и престарелых ступени и лестницы следует предусматривать при уклонах более 50 промилле, обязательно сопровождая их пандусом.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Уклон бордюрного пандуса принимается 1:12.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 первых ступеней лестниц при спуске и подъеме необходимо выделять полосами яркой контрастной окраски.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ступени наружных лестниц в пределах одного марша устанавливаются одинаковыми по ширине и высоте подъема ступеней.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ограждающих пандус конструкций следует предусматривать ограждающий бортик высотой не менее 75 мм и поручни.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Горизонтальные участки пути в начале и конце пандуса выполняются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отличающимися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окружающих поверхностей текстурой и цветом.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обеим сторонам лестницы или пандуса предусматриваются поручни на высоте 800-920 мм круглого или прямоугольного сечения, удобного для охвата рукой и отстоящего от стены на 40 мм.</w:t>
      </w:r>
    </w:p>
    <w:p w:rsidR="00966E40" w:rsidRDefault="00966E40" w:rsidP="00966E4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501" w:name="sub_4110"/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Площадки</w:t>
      </w:r>
      <w:bookmarkEnd w:id="501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02" w:name="sub_1018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150. На территории поселения размещаются следующие виды площадок: для игр детей, отдыха взрослых, занятий спортом, установки мусоросборников, выгула и дрессировки собак, стоянок автомобилей.</w:t>
      </w:r>
    </w:p>
    <w:bookmarkEnd w:id="502"/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Размещение площадок в границах охранных зон зарегистрированных памятников культурного наследия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зон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особо охраняемых природных территорий рекомендуется согласовывать с уполномоченными органами охраны памятников, природопользования и охраны окружающей среды.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Придомовые территории, как правило, должны быть обеспечены детскими игровыми и спортивными площадками. Площадки должны быть снабжены исправным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травмобезопасным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инвентарем.</w:t>
      </w:r>
    </w:p>
    <w:p w:rsidR="00966E40" w:rsidRDefault="00966E40" w:rsidP="00966E4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503" w:name="sub_4120"/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Детские площадки</w:t>
      </w:r>
      <w:bookmarkStart w:id="504" w:name="sub_10187"/>
      <w:bookmarkEnd w:id="503"/>
    </w:p>
    <w:p w:rsidR="00966E40" w:rsidRDefault="00966E40" w:rsidP="00966E40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151. Детские площадки организуются в виде отдельных площадок для разных </w:t>
      </w:r>
      <w:r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lastRenderedPageBreak/>
        <w:t>возрастных групп или как комплексные игровые площадки с зонированием по возрастным интересам.</w:t>
      </w:r>
    </w:p>
    <w:bookmarkEnd w:id="504"/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Обязательный перечень элементов благоустройства территории на детской площадке включает: мягкие виды покрытия, элементы сопряжения поверхности площадки с газоном, озеленение, игровое оборудование, скамьи и урны, осветительное оборудование.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Расстояние от окон жилых домов и общественных зданий до границ детских площадок дошкольного возраста не должно быть менее 10 м, младшего и среднего школьного возраста - менее 20 м, комплексных игровых площадок - не менее 40 м, спортивно-игровых комплексов - не менее 100 м.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Детские игровые площадки должны быть расположены на расстоянии не менее 20 м от контейнерных площадок.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05" w:name="sub_1018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152. Детские площадки должны: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06" w:name="sub_101881"/>
      <w:bookmarkEnd w:id="50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иметь планировку поверхности с засыпкой песком неровностей в летнее время;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07" w:name="sub_101882"/>
      <w:bookmarkEnd w:id="50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регулярно подметаться и смачиваться в утреннее время;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08" w:name="sub_101883"/>
      <w:bookmarkEnd w:id="50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быть покрашены, окраску ограждений и строений на площадке производить не реже одного раза в год, а ремонт - по мере необходимости;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09" w:name="sub_101884"/>
      <w:bookmarkEnd w:id="50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быть изолированы от транзитного пешеходного движения, проездов, разворотных площадок, гостевых стоянок, площадок для установки контейнеров для отходов, участков постоянного и временного хранения автотранспортных средств.</w:t>
      </w:r>
    </w:p>
    <w:bookmarkEnd w:id="509"/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избежание травматизма не допускается наличие на территории площадки выступающих корней или нависающих низких веток, остатков старого, срезанного оборудования (стойки, фундаменты), находящихся над поверхностью земли, не заглубленных в землю металлических перемычек (как правило, у турников и качелей).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реконструкции прилегающих территорий ведение работ и складирование строительных материалов на территории детских площадок не допускаются.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Осветительное оборудование, как правило, должно функционировать в режиме освещения территории, на которой расположена площадка.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допускается размещение осветительного оборудования на высоте менее 2,5 м.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игрового оборудования должно осуществляться с учетом нормативных параметров безопасности.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10" w:name="sub_1018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153.Ответственность за содержание детских площадок и обеспечение безопасности на них возлагается на лиц, осуществляющих их содержание.</w:t>
      </w:r>
      <w:bookmarkEnd w:id="510"/>
    </w:p>
    <w:p w:rsidR="00966E40" w:rsidRDefault="00966E40" w:rsidP="00966E4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511" w:name="sub_4130"/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Спортивные площадки</w:t>
      </w:r>
      <w:bookmarkEnd w:id="511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12" w:name="sub_1019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154. Спортивные площадки предназначены для занятий физкультурой и спортом всех возрастных групп населения.</w:t>
      </w:r>
    </w:p>
    <w:bookmarkEnd w:id="512"/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Обязательный перечень элементов благоустройства территории на спортивной площадке включает: мягкие или газонные виды покрытия (в летний период), спортивное оборудование.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Спортивные площадки озеленяются и огораживаются сетчатым ограждением. Озеленение размещается по периметру площадки,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применять вертикальное озеленение. Высота ограждения составляет 2,5-3 м, в местах примыкания площадок друг к другу - высотой не менее 1,2 м.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Спортивное оборудование размещается на спортивных, физкультурных площадках либо на специально оборудованных пешеходных коммуникациях (тропы здоровья) в составе рекреаций. Спортивное оборудование в виде специальных физкультурных снарядов и тренажеров может быть как заводского изготовления, так и выполненным из бревен и брусьев со специально обработанной поверхностью, исключающей получение травм (отсутствие трещин, сколов и т.п.).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размещении следует руководствоваться каталогами сертифицированного оборудования.</w:t>
      </w:r>
    </w:p>
    <w:p w:rsidR="00966E40" w:rsidRDefault="00966E40" w:rsidP="00966E4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513" w:name="sub_4140"/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Площадки отдыха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14" w:name="sub_10191"/>
      <w:bookmarkEnd w:id="51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155. На территории жилой застройки возможна организация площадок отдыха, предназначенных для тихого отдыха и настольных игр взрослого населения. Расстояние от окон жилых домов до границ площадок тихого отдыха должно быть не менее 10 м, площадок шумных настольных игр - не менее 25 м.</w:t>
      </w:r>
    </w:p>
    <w:bookmarkEnd w:id="514"/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Обязательный перечень элементов благоустройства на площадке отдыха обычно включает: твердые виды покрытия, элементы сопряжения поверхности площадки с газоном, озеленение, скамьи для отдыха, скамьи и столы, урны (как минимум по одной у каждой скамьи), осветительное оборудование.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Покрытие площадки рекомендуется проектировать в виде плиточного мощения. При совмещении площадок отдыха и детских площадок не рекомендуется допускать устройство твердых видов покрытия в зоне детских игр.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территориях парков могут быть организованы площадки-лужайки для отдыха на траве.</w:t>
      </w:r>
    </w:p>
    <w:p w:rsidR="00966E40" w:rsidRDefault="00966E40" w:rsidP="00966E4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515" w:name="sub_4150"/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Площадки для выгула собак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16" w:name="sub_10192"/>
      <w:bookmarkEnd w:id="51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156. Площадки для выгула собак размещаются в местах, согласованных с уполномоченными органами в установленном порядке.</w:t>
      </w:r>
    </w:p>
    <w:bookmarkEnd w:id="516"/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элементов благоустройства на территории площадки для выгула собак включает: различные виды покрытия, ограждение, скамьи, урна, контейнер для утилизации экскрементов, осветительное и информационное оборудование. Рекомендуется предусматривать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периметральное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озеленение.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Площадки для выгула собак должны размещаться на территориях общего пользования микрорайона и жилого района, свободных от зеленых насаждений, в технических зонах линий метрополитена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общепоселениеских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магистралей, под линиями электропередач с напряжением не более 110 кВт, за пределами санитарной зоны источников водоснабжения первого и второго поясов.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Размеры площадок для выгула собак, размещаемых на территориях жилого назначения, принимаются в пределах 400-600 кв. м, на прочих территориях - до 800 кв. м, в условиях сложившейся застройки может приниматься уменьшенный размер площадок, исходя из имеющихся территориальных возможностей.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Расстояние от границы площадки до окон жилых и общественных зданий должно быть не менее 25 м, а до участков детских учреждений, школ, детских, спортивных площадок, площадок отдыха - не менее 40 м.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Ограждение площадки, как правило, выполняется из легкой металлической сетки высотой не менее 1,5 м. Расстояние между элементами и секциями ограждения, его нижним краем и землей не должно позволять животному покинуть площадку или причинить себе травму.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площадки должен быть размещен информационный стенд с правилами пользования площадкой.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17" w:name="sub_101742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157. Владельцы домашних животных самостоятельно осуществляют уборку и утилизацию экскрементов своих питомцев.</w:t>
      </w:r>
    </w:p>
    <w:bookmarkEnd w:id="517"/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Владельцы животных должны предотвращать опасное воздействие своих животных на других животных и людей, а также обеспечивать тишину для окружающих в соответствии с санитарными нормами, соблюдать действующие санитарно-гигиенические и ветеринарные правила.</w:t>
      </w:r>
    </w:p>
    <w:p w:rsidR="00966E40" w:rsidRDefault="00966E40" w:rsidP="00966E4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518" w:name="sub_4160"/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Площадки автостоянок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19" w:name="sub_10194"/>
      <w:bookmarkEnd w:id="51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158. На территории поселения размещаются следующие виды автостоянок: кратковременного и длительного хранения автомобилей.</w:t>
      </w:r>
    </w:p>
    <w:bookmarkEnd w:id="519"/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Обязательный перечень элементов благоустройства на участке длительного и кратковременного хранения автотранспортных сре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вкл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ючает: твердые виды покрытия, элементы сопряжения поверхностей, ограждения, урны или малые контейнеры для мусора, осветительное оборудование, информационное оборудование (указатели).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Подъездные пути к участкам длительного и кратковременного хранения автотранспортных средств не должны пересекаться с основными направлениями пешеходных путей.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допускается организация транзитных пешеходных путей через участок длительного и кратковременного хранения автотранспортных средств.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Участок длительного и кратковременного хранения автотранспортных средств может быть изолирован от остальной территории полосой зеленых насаждений шириной не менее 3 м.</w:t>
      </w:r>
      <w:bookmarkStart w:id="520" w:name="sub_4170"/>
    </w:p>
    <w:p w:rsidR="00966E40" w:rsidRDefault="00966E40" w:rsidP="00966E4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Малые архитектурные формы</w:t>
      </w:r>
      <w:bookmarkEnd w:id="520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21" w:name="sub_1019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159. Размещение малых архитектурных форм осуществляется на основании раздела «Благоустройство» проектной документации строительства, реконструкции и капитального ремонта зданий и сооружений, а также проектов благоустройства или эскизных предложений.</w:t>
      </w:r>
    </w:p>
    <w:bookmarkEnd w:id="521"/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проектировании и выборе малых архитектурных форм рекомендуется пользоваться каталогами сертифицированных изделий. Для зон исторической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застройки, центрального ядра поселения, поселенческих многофункциональных центров и зон малые архитектурные формы должны проектироваться на основании индивидуальных проектных разработок.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22" w:name="sub_1019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160. Основными требованиями к малым архитектурным формам являются: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23" w:name="sub_101961"/>
      <w:bookmarkEnd w:id="52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соответствие характеру архитектурного и ландшафтного окружения, элементов благоустройства территории;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24" w:name="sub_101962"/>
      <w:bookmarkEnd w:id="52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высокие декоративные и эксплуатационные качества материалов, сохранение их на протяжении длительного периода с учетом воздействия внешней среды;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25" w:name="sub_101963"/>
      <w:bookmarkEnd w:id="52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прочность, надежность, безопасность конструкции.</w:t>
      </w:r>
      <w:bookmarkEnd w:id="525"/>
    </w:p>
    <w:p w:rsidR="00966E40" w:rsidRDefault="00966E40" w:rsidP="00966E4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526" w:name="sub_4190"/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Средства наружной рекламы и информации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27" w:name="sub_10198"/>
      <w:bookmarkEnd w:id="52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161. Средства размещения наружной рекламы и информации.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28" w:name="sub_1981"/>
      <w:bookmarkEnd w:id="52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 размещения наружной рекламы и информации должны быть технически исправными и эстетически ухоженными.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29" w:name="sub_19812"/>
      <w:bookmarkEnd w:id="52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наружной информации, за исключением учрежденческих досок и режимных табличек, размещаются и эксплуатируются на основании паспорта, согласованного с уполномоченным органом, и в полном соответствии с ним.</w:t>
      </w:r>
    </w:p>
    <w:bookmarkEnd w:id="529"/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Владельцы средств размещения наружной рекламы и информации обязаны следить за их надлежащим состоянием, своевременно производить их ремонт и уборку места размещения средств наружной рекламы и информации.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допускаются размещение и эксплуатация средств размещения наружной рекламы и информации без размещения на них рекламного или информационного сообщения, повреждение информационного поля, а также завешивание, заклеивание средств наружной рекламы и информации полиэтиленовой пленкой и иными материалами.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Владелец рекламной или информационной конструкции обязан восстановить благоустройство территории и (или) внешний вид фасада после монтажа (демонтажа) в течение трех суток.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размещения наружной рекламы и информации при наличии у них фундаментного блока должны быть демонтированы вместе с фундаментным блоком.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допускается повреждение сооружений и отделки объектов при креплении к ним средств наружной рекламы и информации, а также снижение их целостности, прочности и устойчивости.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30" w:name="sub_198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размещения наружной информации могут быть следующих видов:</w:t>
      </w:r>
    </w:p>
    <w:bookmarkEnd w:id="530"/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настенная конструкция;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декоративное панно;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консольная конструкция;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крышная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конструкция;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витринная конструкция;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учрежденческая доска;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режимная табличка;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модульная конструкция;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стела;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щитовая конструкция;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флаговая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композиция;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специализированная конструкция.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31" w:name="sub_198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Общие требования к средствам размещения наружной информации: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32" w:name="sub_19841"/>
      <w:bookmarkEnd w:id="53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Проектирование, изготовление и установка средств размещения наружной информации должны осуществляться в соответствии с требованиями строительных норм и правил, </w:t>
      </w:r>
      <w:hyperlink r:id="rId14" w:history="1">
        <w:r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законодательства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об объектах культурного наследия (памятниках истории и культуры) народов Российской Федерации, их охране и использовании;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33" w:name="sub_19842"/>
      <w:bookmarkEnd w:id="53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на средствах наружной информации должна размещаться с соблюдением требований законодательства </w:t>
      </w:r>
      <w:hyperlink r:id="rId15" w:history="1">
        <w:r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о государственном языке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и </w:t>
      </w:r>
      <w:hyperlink r:id="rId16" w:history="1">
        <w:r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государственном языке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Татарстан;</w:t>
      </w:r>
    </w:p>
    <w:bookmarkEnd w:id="533"/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случаях использования двух и более языков тексты должны быть идентичными по содержанию и техническому оформлению, выполнены грамотно и разборчиво.</w:t>
      </w:r>
    </w:p>
    <w:p w:rsidR="00966E40" w:rsidRDefault="00966E40" w:rsidP="00966E4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534" w:name="sub_4200"/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Установки для объявлений граждан, афиш культурных и спортивных мероприятий</w:t>
      </w:r>
      <w:bookmarkEnd w:id="534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35" w:name="sub_1019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162. Размещение объявлений, афиш культурных и спортивных мероприятий допускается только на специальных тумбах, щитах и стендах, устанавливаемых в местах массового пребывания граждан и в оживленных пешеходных зонах.</w:t>
      </w:r>
    </w:p>
    <w:bookmarkEnd w:id="535"/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Стенды для объявлений могут размещаться в виде отдельно стоящих объектов или в виде навесных щитов на зданиях или сооружениях.</w:t>
      </w:r>
    </w:p>
    <w:p w:rsidR="00966E40" w:rsidRDefault="00966E40" w:rsidP="00966E4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536" w:name="sub_60"/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VI. Основные требования к проведению земляных работ при строительстве, ремонте, реконструкции коммуникаций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37" w:name="sub_10200"/>
      <w:bookmarkEnd w:id="53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163. Работы, связанные с разрытием грунта или вскрытием дорожных покрытий (прокладка, реконструкция или ремонт подземных коммуникаций, забивка свай и шпунта, установка (замена) опор линий электропередачи, связи, опор освещения, планировка грунта, работы при инженерных изысканиях и иные работы), производятся только при наличии письменного разрешения (ордера на производство земляных работ), выданного уполномоченным органом.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38" w:name="sub_10201"/>
      <w:bookmarkEnd w:id="53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164. Организация и порядок проведения земляных, строительных и ремонтных работ, связанных с благоустройством территории поселения, оформление и получение ордера на производство земляных работ осуществляются в соответствии с установленными требованиями муниципальных правовых актов</w:t>
      </w:r>
      <w:bookmarkStart w:id="539" w:name="sub_10202"/>
      <w:bookmarkEnd w:id="53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165. При необходимости сноса или пересадки зеленых насаждений следует в установленном порядке оформлять распоряжение Исполнительного комитета и осуществлять снос или пересадку зеленых насаждений.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40" w:name="sub_10203"/>
      <w:bookmarkEnd w:id="53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166. Временное ограничение или прекращение движения по дорогам поселения осуществляются на основании разрешения, выдаваемого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уполномоченным органом, с обязательным размещением с обеих сторон дороги информационного щита, содержащего все необходимые сведения о заказчиках и производителях работ, сроках работ, возможных маршрутах объезда. Форма и содержание указанного щита устанавливаются соответствующим административным регламентом предоставления муниципальной услуги по выдаче разрешения.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41" w:name="sub_10204"/>
      <w:bookmarkEnd w:id="54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167. Проведение земляных работ при строительстве, ремонте, реконструкции коммуникаций по просроченным ордерам признается самовольным.</w:t>
      </w:r>
      <w:bookmarkStart w:id="542" w:name="sub_70"/>
      <w:bookmarkEnd w:id="541"/>
    </w:p>
    <w:p w:rsidR="00966E40" w:rsidRDefault="00966E40" w:rsidP="00966E4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VII. Особые требования к доступной среде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43" w:name="sub_10205"/>
      <w:bookmarkEnd w:id="54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168. При проектировании объектов благоустройства жилой среды, улиц и дорог, объектов культурно-бытового обслуживания рекомендуется предусматривать доступность среды населенных пунктов для пожилых лиц и инвалидов, оснащение этих объектов элементами и техническими средствами, способствующими передвижению престарелых и инвалидов.</w:t>
      </w:r>
    </w:p>
    <w:bookmarkEnd w:id="543"/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Проектирование, строительство, установку технических средств и оборудования, способствующих передвижению пожилых лиц и инвалидов, рекомендуется осуществлять при новом строительстве заказчиком в соответствии с утвержденной проектной документацией.</w:t>
      </w:r>
    </w:p>
    <w:p w:rsidR="00966E40" w:rsidRDefault="00966E40" w:rsidP="00966E4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val="en-US"/>
        </w:rPr>
        <w:t>VIII</w:t>
      </w:r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. Содержание домашних животных и птиц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44" w:name="sub_620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169. Содержание домашних животных и птицы не должно нарушать права и законные интересы третьих лиц. Ответственность за вред, причиненный домашними животными и птицей, несут их владельцы в порядке, установленном действующим законодательством Российской Федерации.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45" w:name="sub_6203"/>
      <w:bookmarkEnd w:id="54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170. Владельцы домашних животных самостоятельно осуществляют уборку и утилизацию экскрементов своих питомцев.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46" w:name="sub_6301"/>
      <w:bookmarkEnd w:id="54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171. Содержание жителями поселения сельскохозяйственных животных (коров, овец, коз, свиней и иных) и птиц разрешается на территориях индивидуальных жилых домов с приусадебными участками.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47" w:name="sub_6302"/>
      <w:bookmarkEnd w:id="54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172. Все продуктивные животные (крупный рогатый скот, козы, овцы, свиньи, лошади) подлежат обязательной регистрации путем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биркования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ежегодной перерегистрации в ветеринарных учреждениях по месту жительства граждан - владельцев животных.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48" w:name="sub_6303"/>
      <w:bookmarkEnd w:id="54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173. Выпас домашних животных разрешается в местах выпаса, определяемых нормативно-правовым актом органа местного самоуправления, под наблюдением владельца или по его поручению иного лица.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49" w:name="sub_6304"/>
      <w:bookmarkEnd w:id="54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174. Выгул домашних животных разрешается с 7.00 до 23.00 час. При выгуле в другое время владельцы обязаны принимать меры для обеспечения тишины на улицах и во дворах жилых домов.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50" w:name="sub_6305"/>
      <w:bookmarkEnd w:id="54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175. Выгул собаки должен осуществляться с применением поводка (иного приспособления, удерживающего собаку), ошейника и намордника, за исключением случаев выгула щенков в возрасте до трех месяцев и собак мелкого размера, если они находятся к специальной сумке (контейнере) или на руках лица, осуществляющего их выгул. На ошейнике собаки, которая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зарегистрирована в установленном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ЗакономРеспублики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Татарстан от 07.03.2014 №16-ЗРТ «Об отдельных вопросах содержания домашних животных в Республике Татарстан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орядке, должен быть указан ее идентификационный номер. Выгул собаки без поводка допускается за пределами границ населенных пунктов, а также в местах для выгула собак, около которых установлены знаки, разрешающие такой выгул.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51" w:name="sub_6306"/>
      <w:bookmarkEnd w:id="55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176. Владельцы обязаны не допускать загрязнения домашними животными и птицами дворов, тротуаров, улиц, парков, газонов, детских площадок, скверов, площадей, а также подъездов жилых домов. При выгуле собак, кошек и других мелких животных владелец обязан иметь при себе принадлежности, обеспечивающие полную уборку естественных испражнений домашних животных, которые подлежат выбросу в мусорные контейнеры на площадках.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52" w:name="sub_6307"/>
      <w:bookmarkEnd w:id="55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177. Спускать собаку с поводка можно только в местах выгула. При отсутствии специально отведенных площадок допускается выгул на пустырях, откосах и иных местах, определяемых нормативно-правовым актом органа местного самоуправления.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53" w:name="sub_6308"/>
      <w:bookmarkEnd w:id="55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178. Дрессировка собак может проводиться только на хорошо огороженных площадках либо за территорией поселения.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54" w:name="sub_6309"/>
      <w:bookmarkEnd w:id="55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179. Перегонять домашних животных по дорогам следует только в светлое время суток, направляя их при этом как можно ближе к правому краю дороги. Запрещается вести домашних животных по дороге с асфальтовым покрытием при возможности прогона по грунтовым дорогам и тропинкам.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55" w:name="sub_6310"/>
      <w:bookmarkEnd w:id="55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180. При оставлении домашнего скота на улицах владельцы скота возмещают ущерб от порчи зеленых насаждений и затрат на загон скота.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56" w:name="sub_6311"/>
      <w:bookmarkEnd w:id="55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181. Домашние козы должны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исключительно в загонах внутри придомовой территории или под присмотром владельцев на пастбище.</w:t>
      </w:r>
    </w:p>
    <w:bookmarkEnd w:id="556"/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182. Не допускается: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57" w:name="sub_640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-осуществлять выгул животных на детских и спортивных площадках, пляжах, на территориях образовательных и медицинских организаций;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58" w:name="sub_6402"/>
      <w:bookmarkEnd w:id="55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выгул домашних животных на пляжах и купание их в водных объектах, расположенных в местах массового отдыха граждан;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59" w:name="sub_6403"/>
      <w:bookmarkEnd w:id="55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допускать животных в учреждения при наличии запрещающей надписи;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60" w:name="sub_6404"/>
      <w:bookmarkEnd w:id="55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выпускать животных и птиц без сопровождения на территории населенных пунктов;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61" w:name="sub_6405"/>
      <w:bookmarkEnd w:id="56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осуществлять выгул животных лицами, находящимися в состоянии алкогольного, наркотического или токсического опьянения, а также лицами, которые в силу возраста или состояния здоровья не могут контролировать движения животных и пресекать их агрессивное поведение во время выгула;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-осуществлять выгул собак лицами, не достигшими 14-летнего возраста, за исключением случаев выгула собак мелкого размера;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62" w:name="sub_6406"/>
      <w:bookmarkEnd w:id="56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постоянное содержание домашних животных и птицы на балконах, лоджиях, в местах общего пользования жилых домов (коридорах смежных квартир, лестничных клетках, чердаках, подвалах и других подсобных помещениях);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63" w:name="sub_6407"/>
      <w:bookmarkEnd w:id="56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нахождение домашних животных на территории поселений вне отведенных для этого мест, за исключением мест проведения специализированных мероприятий (выставки и пр.).</w:t>
      </w:r>
    </w:p>
    <w:bookmarkEnd w:id="563"/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183. Владельцы домашних животных и птицы обязаны: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64" w:name="sub_650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-осуществлять хозяйственные и ветеринарные мероприятия, обеспечивающие предупреждение болезней животных и безопасность в ветеринарно-санитарном отношении продуктов животноводства, не допускать загрязнения окружающей среды отходами животноводства, а также проводить обязательные лечебно-профилактические мероприятия в период ежегодной перерегистрации;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65" w:name="sub_6502"/>
      <w:bookmarkEnd w:id="56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-осуществлять постоянный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местом нахождения животных; </w:t>
      </w:r>
      <w:bookmarkStart w:id="566" w:name="sub_6503"/>
      <w:bookmarkEnd w:id="565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 заболевании животных и в случае их падежа, а также при необычном их поведении немедленно извещать специалистов ветеринарных учреждений. До их прибытия изолировать животных с признаками заболеваний;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67" w:name="sub_6504"/>
      <w:bookmarkEnd w:id="56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-предоставлять по требованию ветеринарных специалистов животных для осмотра, диагностических исследований, предохранительных прививок и лечебно-профилактических обработок.</w:t>
      </w:r>
    </w:p>
    <w:bookmarkEnd w:id="567"/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184. Захоронение умершего скота производится в специально определенном месте специализированной организацией.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185. Организации, имеющие на своей территории сторожевых собак, обязаны: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68" w:name="sub_670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зарегистрировать собак на общих основаниях;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69" w:name="sub_6702"/>
      <w:bookmarkEnd w:id="56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содержать собак на прочной привязи;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70" w:name="sub_6703"/>
      <w:bookmarkEnd w:id="56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исключить возможность доступа посетителей к животным;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71" w:name="sub_6704"/>
      <w:bookmarkEnd w:id="57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спускать собак с привязи только на хорошо огороженной территории с момента прекращения работы или на территории, отгороженной от территории общего пользования, при наличии предупреждающей надписи при входе на территорию.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72" w:name="sub_6801"/>
      <w:bookmarkEnd w:id="57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186. Безнадзорные животные, находящиеся в общественных местах без сопровождающих лиц, подлежат отлову.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73" w:name="sub_6802"/>
      <w:bookmarkEnd w:id="57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187. Отлов безнадзорных животных может производиться обнаружившим таких животных специализированным предприятием или иным лицом по заключенному с органами местного самоуправления договору.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74" w:name="sub_6803"/>
      <w:bookmarkEnd w:id="57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188. Осуществление мероприятий по отлову безнадзорных животных основывается на принципах гуманного отношения к животным и соблюдения норм общественной нравственности.</w:t>
      </w:r>
    </w:p>
    <w:bookmarkEnd w:id="574"/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189. Не допускается: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75" w:name="sub_684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изымать животных из квартир и с территории частных домовладений без соответствующего постановления суда;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76" w:name="sub_6842"/>
      <w:bookmarkEnd w:id="57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снимать собак с привязи у магазинов, аптек, предприятий коммунального обслуживания и пр.;</w:t>
      </w:r>
    </w:p>
    <w:bookmarkEnd w:id="576"/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использовать приманки и иные средства отлова без рекомендации ветеринарных органов.</w:t>
      </w:r>
    </w:p>
    <w:p w:rsidR="00183E5F" w:rsidRDefault="00183E5F" w:rsidP="00966E4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</w:rPr>
      </w:pPr>
      <w:bookmarkStart w:id="577" w:name="sub_90"/>
    </w:p>
    <w:p w:rsidR="00966E40" w:rsidRDefault="00966E40" w:rsidP="00966E4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val="en-US"/>
        </w:rPr>
        <w:lastRenderedPageBreak/>
        <w:t>I</w:t>
      </w:r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X. Контроль за выполнением требований Правил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78" w:name="sub_10208"/>
      <w:bookmarkEnd w:id="57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190. Физические и юридические лица, должностные лица обязаны обеспечить соблюдение требований по благоустройству территории поселения, установленных настоящими Правилами.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79" w:name="sub_10209"/>
      <w:bookmarkEnd w:id="57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настоящих Правил влечет ответственность в соответствии с </w:t>
      </w:r>
      <w:hyperlink r:id="rId17" w:history="1">
        <w:r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 об административных правонарушениях (за исключением положений настоящих Правил, содержащих нормы и правила, предусмотренные федеральными законами и иными нормативными правовыми актами Российской Федерации, за несоблюдение которых установлена ответственность в соответствии с </w:t>
      </w:r>
      <w:hyperlink r:id="rId18" w:history="1">
        <w:r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об административных правонарушениях).</w:t>
      </w:r>
      <w:proofErr w:type="gramEnd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80" w:name="sub_10210"/>
      <w:bookmarkEnd w:id="57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192. Привлечение к ответственности за неисполнение или ненадлежащее исполнение требований законодательства и муниципальных правовых актов в области благоустройства не освобождает лицо от исполнения указанных требований и устранения допущенных нарушений.</w:t>
      </w:r>
      <w:bookmarkEnd w:id="580"/>
    </w:p>
    <w:p w:rsidR="00966E40" w:rsidRDefault="00966E40" w:rsidP="00966E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E40" w:rsidRDefault="00966E40" w:rsidP="00966E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E40" w:rsidRDefault="00966E40" w:rsidP="00966E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E40" w:rsidRDefault="00966E40" w:rsidP="00966E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E40" w:rsidRDefault="00966E40" w:rsidP="00966E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E40" w:rsidRDefault="00966E40" w:rsidP="00966E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E40" w:rsidRDefault="00966E40" w:rsidP="00966E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E40" w:rsidRDefault="00966E40" w:rsidP="00966E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E40" w:rsidRDefault="00966E40" w:rsidP="00966E40"/>
    <w:p w:rsidR="00595888" w:rsidRDefault="00595888"/>
    <w:sectPr w:rsidR="00595888" w:rsidSect="00595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B4448"/>
    <w:multiLevelType w:val="hybridMultilevel"/>
    <w:tmpl w:val="57A82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6E40"/>
    <w:rsid w:val="00102E4A"/>
    <w:rsid w:val="00183E5F"/>
    <w:rsid w:val="00251099"/>
    <w:rsid w:val="00361C1A"/>
    <w:rsid w:val="004563CC"/>
    <w:rsid w:val="004B0B9C"/>
    <w:rsid w:val="005035E4"/>
    <w:rsid w:val="00595888"/>
    <w:rsid w:val="008968A2"/>
    <w:rsid w:val="009111B6"/>
    <w:rsid w:val="00966E40"/>
    <w:rsid w:val="00B40CBF"/>
    <w:rsid w:val="00DC1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E40"/>
    <w:pPr>
      <w:spacing w:after="160" w:line="256" w:lineRule="auto"/>
    </w:pPr>
  </w:style>
  <w:style w:type="paragraph" w:styleId="1">
    <w:name w:val="heading 1"/>
    <w:basedOn w:val="a"/>
    <w:next w:val="a"/>
    <w:link w:val="10"/>
    <w:qFormat/>
    <w:rsid w:val="00966E4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kern w:val="32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6E40"/>
    <w:rPr>
      <w:rFonts w:ascii="Cambria" w:eastAsia="Times New Roman" w:hAnsi="Cambria" w:cs="Times New Roman"/>
      <w:b/>
      <w:kern w:val="32"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66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6E40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966E40"/>
    <w:pPr>
      <w:spacing w:after="0" w:line="240" w:lineRule="auto"/>
    </w:pPr>
  </w:style>
  <w:style w:type="paragraph" w:customStyle="1" w:styleId="dash041e0431044b0447043d044b0439">
    <w:name w:val="dash041e_0431_044b_0447_043d_044b_0439"/>
    <w:basedOn w:val="a"/>
    <w:rsid w:val="00966E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Гипертекстовая ссылка"/>
    <w:rsid w:val="00966E40"/>
    <w:rPr>
      <w:color w:val="106BBE"/>
    </w:rPr>
  </w:style>
  <w:style w:type="character" w:customStyle="1" w:styleId="a7">
    <w:name w:val="Цветовое выделение"/>
    <w:rsid w:val="00966E40"/>
    <w:rPr>
      <w:b/>
      <w:bCs w:val="0"/>
      <w:color w:val="26282F"/>
    </w:rPr>
  </w:style>
  <w:style w:type="character" w:customStyle="1" w:styleId="dash041e0431044b0447043d044b0439char1">
    <w:name w:val="dash041e_0431_044b_0447_043d_044b_0439__char1"/>
    <w:basedOn w:val="a0"/>
    <w:rsid w:val="00966E4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styleId="a8">
    <w:name w:val="Hyperlink"/>
    <w:basedOn w:val="a0"/>
    <w:uiPriority w:val="99"/>
    <w:semiHidden/>
    <w:unhideWhenUsed/>
    <w:rsid w:val="00966E40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966E4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3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8258.0" TargetMode="External"/><Relationship Id="rId13" Type="http://schemas.openxmlformats.org/officeDocument/2006/relationships/hyperlink" Target="garantF1://10064504.15" TargetMode="External"/><Relationship Id="rId18" Type="http://schemas.openxmlformats.org/officeDocument/2006/relationships/hyperlink" Target="garantF1://12025267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15118.0" TargetMode="External"/><Relationship Id="rId12" Type="http://schemas.openxmlformats.org/officeDocument/2006/relationships/hyperlink" Target="garantF1://10006035.9" TargetMode="External"/><Relationship Id="rId17" Type="http://schemas.openxmlformats.org/officeDocument/2006/relationships/hyperlink" Target="garantF1://8031615.36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8002506.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garantF1://12025350.0" TargetMode="External"/><Relationship Id="rId11" Type="http://schemas.openxmlformats.org/officeDocument/2006/relationships/hyperlink" Target="garantF1://12027232.0" TargetMode="External"/><Relationship Id="rId5" Type="http://schemas.openxmlformats.org/officeDocument/2006/relationships/hyperlink" Target="garantF1://86367.0" TargetMode="External"/><Relationship Id="rId15" Type="http://schemas.openxmlformats.org/officeDocument/2006/relationships/hyperlink" Target="garantF1://12040387.2" TargetMode="External"/><Relationship Id="rId10" Type="http://schemas.openxmlformats.org/officeDocument/2006/relationships/hyperlink" Target="garantF1://8010572.2000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12024624.0" TargetMode="External"/><Relationship Id="rId14" Type="http://schemas.openxmlformats.org/officeDocument/2006/relationships/hyperlink" Target="garantF1://12027232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49</Pages>
  <Words>17646</Words>
  <Characters>100584</Characters>
  <Application>Microsoft Office Word</Application>
  <DocSecurity>0</DocSecurity>
  <Lines>838</Lines>
  <Paragraphs>235</Paragraphs>
  <ScaleCrop>false</ScaleCrop>
  <Company>Аксаринское СП</Company>
  <LinksUpToDate>false</LinksUpToDate>
  <CharactersWithSpaces>117995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8</cp:revision>
  <cp:lastPrinted>2018-12-18T09:52:00Z</cp:lastPrinted>
  <dcterms:created xsi:type="dcterms:W3CDTF">2018-11-26T05:49:00Z</dcterms:created>
  <dcterms:modified xsi:type="dcterms:W3CDTF">2018-12-18T09:52:00Z</dcterms:modified>
</cp:coreProperties>
</file>