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99" w:rsidRDefault="00C37A99" w:rsidP="004B3320">
      <w:pPr>
        <w:widowControl w:val="0"/>
        <w:autoSpaceDE w:val="0"/>
        <w:autoSpaceDN w:val="0"/>
        <w:adjustRightInd w:val="0"/>
        <w:ind w:left="5760" w:right="-105"/>
        <w:jc w:val="right"/>
        <w:outlineLvl w:val="0"/>
        <w:rPr>
          <w:sz w:val="28"/>
          <w:szCs w:val="28"/>
        </w:rPr>
      </w:pPr>
    </w:p>
    <w:p w:rsidR="00C37A99" w:rsidRDefault="00C37A99" w:rsidP="004B3320">
      <w:pPr>
        <w:widowControl w:val="0"/>
        <w:autoSpaceDE w:val="0"/>
        <w:autoSpaceDN w:val="0"/>
        <w:adjustRightInd w:val="0"/>
        <w:ind w:left="5760" w:right="-105"/>
        <w:jc w:val="right"/>
        <w:outlineLvl w:val="0"/>
        <w:rPr>
          <w:sz w:val="28"/>
          <w:szCs w:val="28"/>
        </w:rPr>
      </w:pPr>
    </w:p>
    <w:p w:rsidR="00C9595F" w:rsidRDefault="00C9595F" w:rsidP="00C9595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Решение Совета города Заинска</w:t>
      </w:r>
    </w:p>
    <w:p w:rsidR="00C9595F" w:rsidRDefault="00C9595F" w:rsidP="00C9595F">
      <w:pPr>
        <w:pStyle w:val="ConsPlusNormal"/>
        <w:jc w:val="center"/>
        <w:rPr>
          <w:rFonts w:ascii="Times New Roman" w:hAnsi="Times New Roman" w:cs="Times New Roman"/>
          <w:b/>
          <w:bCs/>
          <w:sz w:val="28"/>
          <w:szCs w:val="28"/>
        </w:rPr>
      </w:pPr>
    </w:p>
    <w:p w:rsidR="00C9595F" w:rsidRDefault="00C9595F" w:rsidP="00C9595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130</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от 15.11.2018 г.</w:t>
      </w:r>
    </w:p>
    <w:p w:rsidR="00781F76" w:rsidRDefault="00781F76" w:rsidP="004B3320">
      <w:pPr>
        <w:widowControl w:val="0"/>
        <w:autoSpaceDE w:val="0"/>
        <w:autoSpaceDN w:val="0"/>
        <w:adjustRightInd w:val="0"/>
        <w:ind w:left="-360" w:right="-105" w:firstLine="720"/>
        <w:jc w:val="center"/>
        <w:rPr>
          <w:b/>
          <w:bCs/>
          <w:sz w:val="28"/>
          <w:szCs w:val="28"/>
        </w:rPr>
      </w:pPr>
      <w:bookmarkStart w:id="0" w:name="Par38"/>
      <w:bookmarkEnd w:id="0"/>
    </w:p>
    <w:p w:rsidR="00781F76" w:rsidRDefault="00781F76" w:rsidP="00C9595F">
      <w:pPr>
        <w:ind w:right="-144"/>
        <w:jc w:val="center"/>
        <w:rPr>
          <w:rStyle w:val="aa"/>
          <w:bCs w:val="0"/>
          <w:color w:val="auto"/>
          <w:sz w:val="28"/>
          <w:szCs w:val="28"/>
        </w:rPr>
      </w:pPr>
      <w:r w:rsidRPr="00781F76">
        <w:rPr>
          <w:rStyle w:val="aa"/>
          <w:bCs w:val="0"/>
          <w:color w:val="auto"/>
          <w:sz w:val="28"/>
          <w:szCs w:val="28"/>
        </w:rPr>
        <w:t>Об утверждении Положения о порядке</w:t>
      </w:r>
      <w:r w:rsidR="00C9595F">
        <w:rPr>
          <w:rStyle w:val="aa"/>
          <w:bCs w:val="0"/>
          <w:color w:val="auto"/>
          <w:sz w:val="28"/>
          <w:szCs w:val="28"/>
        </w:rPr>
        <w:t xml:space="preserve"> </w:t>
      </w:r>
      <w:r w:rsidRPr="00781F76">
        <w:rPr>
          <w:rStyle w:val="aa"/>
          <w:bCs w:val="0"/>
          <w:color w:val="auto"/>
          <w:sz w:val="28"/>
          <w:szCs w:val="28"/>
        </w:rPr>
        <w:t>проведения публичных слушаний</w:t>
      </w:r>
      <w:r w:rsidR="00BC6179">
        <w:rPr>
          <w:rStyle w:val="aa"/>
          <w:bCs w:val="0"/>
          <w:color w:val="auto"/>
          <w:sz w:val="28"/>
          <w:szCs w:val="28"/>
        </w:rPr>
        <w:t xml:space="preserve"> </w:t>
      </w:r>
      <w:r w:rsidRPr="00781F76">
        <w:rPr>
          <w:rStyle w:val="aa"/>
          <w:bCs w:val="0"/>
          <w:color w:val="auto"/>
          <w:sz w:val="28"/>
          <w:szCs w:val="28"/>
        </w:rPr>
        <w:t xml:space="preserve">(общественных обсуждений) в </w:t>
      </w:r>
      <w:r w:rsidR="00BC6179" w:rsidRPr="00BC6179">
        <w:rPr>
          <w:rStyle w:val="aa"/>
          <w:bCs w:val="0"/>
          <w:color w:val="auto"/>
          <w:sz w:val="28"/>
          <w:szCs w:val="28"/>
        </w:rPr>
        <w:t>городе Заинске Заинского муниципального района</w:t>
      </w:r>
      <w:r w:rsidRPr="00781F76">
        <w:rPr>
          <w:rStyle w:val="aa"/>
          <w:bCs w:val="0"/>
          <w:color w:val="auto"/>
          <w:sz w:val="28"/>
          <w:szCs w:val="28"/>
        </w:rPr>
        <w:t xml:space="preserve"> Республики Татарстан</w:t>
      </w:r>
    </w:p>
    <w:p w:rsidR="00C9595F" w:rsidRPr="00C9595F" w:rsidRDefault="00C9595F" w:rsidP="00C9595F">
      <w:pPr>
        <w:ind w:right="-144"/>
        <w:jc w:val="center"/>
        <w:rPr>
          <w:b/>
          <w:sz w:val="28"/>
          <w:szCs w:val="28"/>
        </w:rPr>
      </w:pPr>
    </w:p>
    <w:p w:rsidR="00781F76" w:rsidRPr="00781F76" w:rsidRDefault="00781F76" w:rsidP="00781F76">
      <w:pPr>
        <w:jc w:val="both"/>
        <w:rPr>
          <w:rStyle w:val="aa"/>
          <w:b w:val="0"/>
          <w:bCs w:val="0"/>
          <w:color w:val="auto"/>
          <w:sz w:val="28"/>
          <w:szCs w:val="28"/>
        </w:rPr>
      </w:pPr>
      <w:proofErr w:type="gramStart"/>
      <w:r w:rsidRPr="00781F76">
        <w:rPr>
          <w:sz w:val="28"/>
          <w:szCs w:val="28"/>
        </w:rPr>
        <w:t xml:space="preserve">В целях соблюдения права человека на благоприятные условия жизнедеятельности, обсуждения проектов муниципальных правовых актов по вопросам местного значения с участием жителей муниципального образования город Заинск Заинского муниципального района Республики Татарстан, в соответствии с </w:t>
      </w:r>
      <w:hyperlink r:id="rId8" w:history="1">
        <w:r w:rsidRPr="00781F76">
          <w:rPr>
            <w:sz w:val="28"/>
            <w:szCs w:val="28"/>
          </w:rPr>
          <w:t>Феде</w:t>
        </w:r>
        <w:r w:rsidR="00923D66">
          <w:rPr>
            <w:sz w:val="28"/>
            <w:szCs w:val="28"/>
          </w:rPr>
          <w:t>ральным законом от 06.10.2003 №131-ФЗ «</w:t>
        </w:r>
        <w:r w:rsidRPr="00781F76">
          <w:rPr>
            <w:sz w:val="28"/>
            <w:szCs w:val="28"/>
          </w:rPr>
          <w:t>Об общих принципах организации местного самоуправления в Российской Федерации</w:t>
        </w:r>
        <w:r w:rsidR="0071617D">
          <w:rPr>
            <w:sz w:val="28"/>
            <w:szCs w:val="28"/>
          </w:rPr>
          <w:t>»</w:t>
        </w:r>
      </w:hyperlink>
      <w:r w:rsidRPr="00781F76">
        <w:rPr>
          <w:sz w:val="28"/>
          <w:szCs w:val="28"/>
        </w:rPr>
        <w:t xml:space="preserve">, </w:t>
      </w:r>
      <w:hyperlink r:id="rId9" w:history="1">
        <w:r w:rsidRPr="00781F76">
          <w:rPr>
            <w:sz w:val="28"/>
            <w:szCs w:val="28"/>
          </w:rPr>
          <w:t>Градостроительным кодексом Российской Федерации</w:t>
        </w:r>
      </w:hyperlink>
      <w:r w:rsidRPr="00781F76">
        <w:rPr>
          <w:sz w:val="28"/>
          <w:szCs w:val="28"/>
        </w:rPr>
        <w:t xml:space="preserve">, Уставом  города Заинска Заинского муниципального района Республики Татарстан </w:t>
      </w:r>
      <w:r w:rsidRPr="00781F76">
        <w:rPr>
          <w:rStyle w:val="aa"/>
          <w:b w:val="0"/>
          <w:bCs w:val="0"/>
          <w:color w:val="auto"/>
          <w:sz w:val="28"/>
          <w:szCs w:val="28"/>
        </w:rPr>
        <w:t>Совет</w:t>
      </w:r>
      <w:proofErr w:type="gramEnd"/>
      <w:r w:rsidRPr="00781F76">
        <w:rPr>
          <w:rStyle w:val="aa"/>
          <w:b w:val="0"/>
          <w:bCs w:val="0"/>
          <w:color w:val="auto"/>
          <w:sz w:val="28"/>
          <w:szCs w:val="28"/>
        </w:rPr>
        <w:t xml:space="preserve"> города Заинска  Заинского муниципального района  </w:t>
      </w:r>
    </w:p>
    <w:p w:rsidR="00781F76" w:rsidRDefault="00781F76" w:rsidP="00781F76">
      <w:pPr>
        <w:jc w:val="center"/>
        <w:rPr>
          <w:rStyle w:val="aa"/>
          <w:bCs w:val="0"/>
          <w:color w:val="auto"/>
          <w:sz w:val="28"/>
          <w:szCs w:val="28"/>
        </w:rPr>
      </w:pPr>
    </w:p>
    <w:p w:rsidR="00781F76" w:rsidRDefault="00781F76" w:rsidP="00781F76">
      <w:pPr>
        <w:jc w:val="center"/>
        <w:rPr>
          <w:rStyle w:val="aa"/>
          <w:bCs w:val="0"/>
          <w:color w:val="auto"/>
          <w:sz w:val="28"/>
          <w:szCs w:val="28"/>
        </w:rPr>
      </w:pPr>
    </w:p>
    <w:p w:rsidR="00781F76" w:rsidRPr="00781F76" w:rsidRDefault="00781F76" w:rsidP="00781F76">
      <w:pPr>
        <w:jc w:val="center"/>
        <w:rPr>
          <w:rStyle w:val="aa"/>
          <w:bCs w:val="0"/>
          <w:color w:val="auto"/>
          <w:sz w:val="28"/>
          <w:szCs w:val="28"/>
        </w:rPr>
      </w:pPr>
      <w:r w:rsidRPr="00781F76">
        <w:rPr>
          <w:rStyle w:val="aa"/>
          <w:bCs w:val="0"/>
          <w:color w:val="auto"/>
          <w:sz w:val="28"/>
          <w:szCs w:val="28"/>
        </w:rPr>
        <w:t>РЕШИЛ:</w:t>
      </w:r>
    </w:p>
    <w:p w:rsidR="00781F76" w:rsidRPr="00781F76" w:rsidRDefault="00781F76" w:rsidP="00C17A4B">
      <w:pPr>
        <w:spacing w:before="100" w:beforeAutospacing="1" w:after="100" w:afterAutospacing="1"/>
        <w:jc w:val="both"/>
        <w:rPr>
          <w:sz w:val="28"/>
          <w:szCs w:val="28"/>
        </w:rPr>
      </w:pPr>
      <w:r w:rsidRPr="00781F76">
        <w:rPr>
          <w:sz w:val="28"/>
          <w:szCs w:val="28"/>
        </w:rPr>
        <w:t>1. Утвердить Положение о порядке организации и проведения публичных слушаний и общественных обсуждений в городе Заинске Заинского муниципального района Республики Татарстан</w:t>
      </w:r>
    </w:p>
    <w:p w:rsidR="00BC6179" w:rsidRDefault="00781F76" w:rsidP="00A6048A">
      <w:pPr>
        <w:spacing w:before="100" w:beforeAutospacing="1" w:after="100" w:afterAutospacing="1"/>
        <w:jc w:val="both"/>
        <w:rPr>
          <w:sz w:val="28"/>
          <w:szCs w:val="28"/>
        </w:rPr>
      </w:pPr>
      <w:r w:rsidRPr="00C11368">
        <w:t xml:space="preserve">2. </w:t>
      </w:r>
      <w:r w:rsidRPr="00A6048A">
        <w:rPr>
          <w:sz w:val="28"/>
          <w:szCs w:val="28"/>
        </w:rPr>
        <w:t xml:space="preserve">Решение </w:t>
      </w:r>
      <w:r w:rsidR="00A6048A" w:rsidRPr="00A6048A">
        <w:rPr>
          <w:sz w:val="28"/>
          <w:szCs w:val="28"/>
        </w:rPr>
        <w:t>Совета города</w:t>
      </w:r>
      <w:r w:rsidRPr="00A6048A">
        <w:rPr>
          <w:sz w:val="28"/>
          <w:szCs w:val="28"/>
        </w:rPr>
        <w:t xml:space="preserve"> от </w:t>
      </w:r>
      <w:r w:rsidR="00A6048A" w:rsidRPr="00A6048A">
        <w:rPr>
          <w:sz w:val="28"/>
          <w:szCs w:val="28"/>
        </w:rPr>
        <w:t>26</w:t>
      </w:r>
      <w:r w:rsidRPr="00A6048A">
        <w:rPr>
          <w:sz w:val="28"/>
          <w:szCs w:val="28"/>
        </w:rPr>
        <w:t>.</w:t>
      </w:r>
      <w:r w:rsidR="00A6048A" w:rsidRPr="00A6048A">
        <w:rPr>
          <w:sz w:val="28"/>
          <w:szCs w:val="28"/>
        </w:rPr>
        <w:t>12</w:t>
      </w:r>
      <w:r w:rsidR="0071617D">
        <w:rPr>
          <w:sz w:val="28"/>
          <w:szCs w:val="28"/>
        </w:rPr>
        <w:t>.2006 №</w:t>
      </w:r>
      <w:r w:rsidR="000E5498">
        <w:rPr>
          <w:sz w:val="28"/>
          <w:szCs w:val="28"/>
        </w:rPr>
        <w:t xml:space="preserve"> </w:t>
      </w:r>
      <w:r w:rsidR="00A6048A" w:rsidRPr="00A6048A">
        <w:rPr>
          <w:sz w:val="28"/>
          <w:szCs w:val="28"/>
        </w:rPr>
        <w:t>56</w:t>
      </w:r>
      <w:r w:rsidR="00A6048A">
        <w:rPr>
          <w:sz w:val="28"/>
          <w:szCs w:val="28"/>
        </w:rPr>
        <w:t xml:space="preserve"> «</w:t>
      </w:r>
      <w:r w:rsidRPr="00A6048A">
        <w:rPr>
          <w:sz w:val="28"/>
          <w:szCs w:val="28"/>
        </w:rPr>
        <w:t xml:space="preserve">О </w:t>
      </w:r>
      <w:r w:rsidR="00A6048A" w:rsidRPr="00A6048A">
        <w:rPr>
          <w:sz w:val="28"/>
          <w:szCs w:val="28"/>
        </w:rPr>
        <w:t>Положении о публичных слушаниях в городе Заинске Заинского муниципального района</w:t>
      </w:r>
      <w:r w:rsidR="00A6048A">
        <w:rPr>
          <w:sz w:val="28"/>
          <w:szCs w:val="28"/>
        </w:rPr>
        <w:t>»</w:t>
      </w:r>
      <w:r w:rsidR="00A6048A" w:rsidRPr="00A6048A">
        <w:rPr>
          <w:sz w:val="28"/>
          <w:szCs w:val="28"/>
        </w:rPr>
        <w:t xml:space="preserve"> </w:t>
      </w:r>
      <w:r w:rsidR="00A6048A">
        <w:rPr>
          <w:sz w:val="28"/>
          <w:szCs w:val="28"/>
        </w:rPr>
        <w:t xml:space="preserve">признать утратившим силу.  </w:t>
      </w:r>
    </w:p>
    <w:p w:rsidR="00BC6179" w:rsidRDefault="00781F76" w:rsidP="00A6048A">
      <w:pPr>
        <w:spacing w:before="100" w:beforeAutospacing="1" w:after="100" w:afterAutospacing="1"/>
        <w:jc w:val="both"/>
        <w:rPr>
          <w:sz w:val="28"/>
          <w:szCs w:val="28"/>
        </w:rPr>
      </w:pPr>
      <w:r w:rsidRPr="00A6048A">
        <w:rPr>
          <w:sz w:val="28"/>
          <w:szCs w:val="28"/>
        </w:rPr>
        <w:t>3. Установить, что в случае</w:t>
      </w:r>
      <w:r w:rsidR="000E5498">
        <w:rPr>
          <w:sz w:val="28"/>
          <w:szCs w:val="28"/>
        </w:rPr>
        <w:t xml:space="preserve">, </w:t>
      </w:r>
      <w:r w:rsidRPr="00A6048A">
        <w:rPr>
          <w:sz w:val="28"/>
          <w:szCs w:val="28"/>
        </w:rPr>
        <w:t xml:space="preserve"> если решения о проведении публичных слушаний по проекту генерального плана, проектам внесения изменений в правила землепользования и застройки, проектам планировки территории, проектам межевания территории, вопросам предоставления разрешения на условно разрешенный вид использования земельного участка или объекта капитального строительства,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приняты до дня вступления в силу настоящего решения, публичные слушания по указанным проектам и вопросам проводятся в порядке, установленном в соответствии с</w:t>
      </w:r>
      <w:r w:rsidR="00A6048A" w:rsidRPr="00A6048A">
        <w:rPr>
          <w:sz w:val="28"/>
          <w:szCs w:val="28"/>
        </w:rPr>
        <w:t xml:space="preserve"> Решение</w:t>
      </w:r>
      <w:r w:rsidR="00A6048A">
        <w:rPr>
          <w:sz w:val="28"/>
          <w:szCs w:val="28"/>
        </w:rPr>
        <w:t>м</w:t>
      </w:r>
      <w:r w:rsidR="0071617D">
        <w:rPr>
          <w:sz w:val="28"/>
          <w:szCs w:val="28"/>
        </w:rPr>
        <w:t xml:space="preserve">  Совета города от 26.12.2006 №</w:t>
      </w:r>
      <w:r w:rsidR="00A6048A" w:rsidRPr="00A6048A">
        <w:rPr>
          <w:sz w:val="28"/>
          <w:szCs w:val="28"/>
        </w:rPr>
        <w:t xml:space="preserve"> 56 «О Положении о публичных слушаниях в городе Заинске Заинского муниципального района»</w:t>
      </w:r>
      <w:r w:rsidR="00BC6179">
        <w:rPr>
          <w:sz w:val="28"/>
          <w:szCs w:val="28"/>
        </w:rPr>
        <w:t>.</w:t>
      </w:r>
    </w:p>
    <w:p w:rsidR="00A6048A" w:rsidRPr="00A6048A" w:rsidRDefault="00BC6179" w:rsidP="00A6048A">
      <w:pPr>
        <w:spacing w:before="100" w:beforeAutospacing="1" w:after="100" w:afterAutospacing="1"/>
        <w:jc w:val="both"/>
        <w:rPr>
          <w:sz w:val="28"/>
          <w:szCs w:val="28"/>
        </w:rPr>
      </w:pPr>
      <w:r>
        <w:rPr>
          <w:sz w:val="28"/>
          <w:szCs w:val="28"/>
        </w:rPr>
        <w:t xml:space="preserve">4. </w:t>
      </w:r>
      <w:r w:rsidRPr="00BC6179">
        <w:rPr>
          <w:sz w:val="28"/>
          <w:szCs w:val="28"/>
        </w:rPr>
        <w:t>Контроль за исполнением настоящего решения возложить на заместителя Главы Е.В.</w:t>
      </w:r>
      <w:r>
        <w:rPr>
          <w:sz w:val="28"/>
          <w:szCs w:val="28"/>
        </w:rPr>
        <w:t xml:space="preserve"> </w:t>
      </w:r>
      <w:r w:rsidRPr="00BC6179">
        <w:rPr>
          <w:sz w:val="28"/>
          <w:szCs w:val="28"/>
        </w:rPr>
        <w:t>Недошивину.</w:t>
      </w:r>
      <w:r w:rsidR="00A6048A" w:rsidRPr="00A6048A">
        <w:rPr>
          <w:sz w:val="28"/>
          <w:szCs w:val="28"/>
        </w:rPr>
        <w:t xml:space="preserve"> </w:t>
      </w:r>
      <w:r w:rsidR="00781F76" w:rsidRPr="00A6048A">
        <w:rPr>
          <w:sz w:val="28"/>
          <w:szCs w:val="28"/>
        </w:rPr>
        <w:t xml:space="preserve"> </w:t>
      </w:r>
      <w:r w:rsidR="00A6048A" w:rsidRPr="00A6048A">
        <w:rPr>
          <w:sz w:val="28"/>
          <w:szCs w:val="28"/>
        </w:rPr>
        <w:t xml:space="preserve"> </w:t>
      </w:r>
    </w:p>
    <w:p w:rsidR="00781F76" w:rsidRPr="00A6048A" w:rsidRDefault="00BC6179" w:rsidP="00A6048A">
      <w:pPr>
        <w:spacing w:before="100" w:beforeAutospacing="1" w:after="100" w:afterAutospacing="1"/>
        <w:jc w:val="both"/>
        <w:rPr>
          <w:sz w:val="28"/>
          <w:szCs w:val="28"/>
        </w:rPr>
      </w:pPr>
      <w:r>
        <w:rPr>
          <w:sz w:val="28"/>
          <w:szCs w:val="28"/>
        </w:rPr>
        <w:lastRenderedPageBreak/>
        <w:t>5</w:t>
      </w:r>
      <w:r w:rsidR="00781F76" w:rsidRPr="00A6048A">
        <w:rPr>
          <w:sz w:val="28"/>
          <w:szCs w:val="28"/>
        </w:rPr>
        <w:t xml:space="preserve">. </w:t>
      </w:r>
      <w:r w:rsidR="00A6048A" w:rsidRPr="00A6048A">
        <w:rPr>
          <w:sz w:val="28"/>
          <w:szCs w:val="28"/>
        </w:rPr>
        <w:t>Н</w:t>
      </w:r>
      <w:r w:rsidR="00781F76" w:rsidRPr="00A6048A">
        <w:rPr>
          <w:sz w:val="28"/>
          <w:szCs w:val="28"/>
        </w:rPr>
        <w:t>астоящее решение вступает в силу со дня его официального опубликования.</w:t>
      </w:r>
    </w:p>
    <w:p w:rsidR="00A6048A" w:rsidRDefault="00A6048A" w:rsidP="004B3320">
      <w:pPr>
        <w:widowControl w:val="0"/>
        <w:autoSpaceDE w:val="0"/>
        <w:autoSpaceDN w:val="0"/>
        <w:adjustRightInd w:val="0"/>
        <w:ind w:left="-360" w:right="-105" w:firstLine="720"/>
        <w:jc w:val="center"/>
        <w:rPr>
          <w:b/>
          <w:bCs/>
          <w:sz w:val="28"/>
          <w:szCs w:val="28"/>
        </w:rPr>
      </w:pPr>
    </w:p>
    <w:p w:rsidR="00A6048A" w:rsidRDefault="00A6048A" w:rsidP="004B3320">
      <w:pPr>
        <w:widowControl w:val="0"/>
        <w:autoSpaceDE w:val="0"/>
        <w:autoSpaceDN w:val="0"/>
        <w:adjustRightInd w:val="0"/>
        <w:ind w:left="-360" w:right="-105" w:firstLine="720"/>
        <w:jc w:val="center"/>
        <w:rPr>
          <w:b/>
          <w:bCs/>
          <w:sz w:val="28"/>
          <w:szCs w:val="28"/>
        </w:rPr>
      </w:pPr>
    </w:p>
    <w:p w:rsidR="00BB0957" w:rsidRPr="00FA3B49" w:rsidRDefault="00BC6179" w:rsidP="00BC6179">
      <w:pPr>
        <w:jc w:val="both"/>
        <w:rPr>
          <w:b/>
          <w:sz w:val="28"/>
          <w:szCs w:val="28"/>
        </w:rPr>
      </w:pPr>
      <w:r w:rsidRPr="00BC6179">
        <w:rPr>
          <w:b/>
          <w:sz w:val="28"/>
          <w:szCs w:val="28"/>
        </w:rPr>
        <w:t>Председатель Совета</w:t>
      </w:r>
      <w:r w:rsidR="00B7794A">
        <w:rPr>
          <w:b/>
          <w:sz w:val="28"/>
          <w:szCs w:val="28"/>
        </w:rPr>
        <w:t xml:space="preserve">                                                                </w:t>
      </w:r>
      <w:r w:rsidR="00BB0957">
        <w:rPr>
          <w:b/>
          <w:sz w:val="28"/>
          <w:szCs w:val="28"/>
        </w:rPr>
        <w:t>Р.Г.Каримов</w:t>
      </w:r>
    </w:p>
    <w:p w:rsidR="00A6048A" w:rsidRDefault="00A6048A" w:rsidP="004B3320">
      <w:pPr>
        <w:widowControl w:val="0"/>
        <w:autoSpaceDE w:val="0"/>
        <w:autoSpaceDN w:val="0"/>
        <w:adjustRightInd w:val="0"/>
        <w:ind w:left="-360" w:right="-105" w:firstLine="720"/>
        <w:jc w:val="center"/>
        <w:rPr>
          <w:b/>
          <w:bCs/>
          <w:sz w:val="28"/>
          <w:szCs w:val="28"/>
        </w:rPr>
      </w:pPr>
    </w:p>
    <w:p w:rsidR="00A6048A" w:rsidRDefault="00A6048A" w:rsidP="004B3320">
      <w:pPr>
        <w:widowControl w:val="0"/>
        <w:autoSpaceDE w:val="0"/>
        <w:autoSpaceDN w:val="0"/>
        <w:adjustRightInd w:val="0"/>
        <w:ind w:left="-360" w:right="-105" w:firstLine="720"/>
        <w:jc w:val="center"/>
        <w:rPr>
          <w:b/>
          <w:bCs/>
          <w:sz w:val="28"/>
          <w:szCs w:val="28"/>
        </w:rPr>
      </w:pPr>
    </w:p>
    <w:p w:rsidR="00A6048A" w:rsidRDefault="00A6048A" w:rsidP="004B3320">
      <w:pPr>
        <w:widowControl w:val="0"/>
        <w:autoSpaceDE w:val="0"/>
        <w:autoSpaceDN w:val="0"/>
        <w:adjustRightInd w:val="0"/>
        <w:ind w:left="-360" w:right="-105" w:firstLine="720"/>
        <w:jc w:val="center"/>
        <w:rPr>
          <w:b/>
          <w:bCs/>
          <w:sz w:val="28"/>
          <w:szCs w:val="28"/>
        </w:rPr>
      </w:pPr>
    </w:p>
    <w:p w:rsidR="00A6048A" w:rsidRDefault="00A6048A" w:rsidP="004B3320">
      <w:pPr>
        <w:widowControl w:val="0"/>
        <w:autoSpaceDE w:val="0"/>
        <w:autoSpaceDN w:val="0"/>
        <w:adjustRightInd w:val="0"/>
        <w:ind w:left="-360" w:right="-105" w:firstLine="720"/>
        <w:jc w:val="center"/>
        <w:rPr>
          <w:b/>
          <w:bCs/>
          <w:sz w:val="28"/>
          <w:szCs w:val="28"/>
        </w:rPr>
      </w:pPr>
    </w:p>
    <w:p w:rsidR="00EA20E9" w:rsidRPr="00145E73" w:rsidRDefault="00C9595F" w:rsidP="00145E73">
      <w:pPr>
        <w:jc w:val="center"/>
        <w:rPr>
          <w:b/>
          <w:i/>
          <w:sz w:val="28"/>
          <w:szCs w:val="28"/>
        </w:rPr>
      </w:pPr>
      <w:r w:rsidRPr="00C9595F">
        <w:rPr>
          <w:b/>
          <w:i/>
          <w:sz w:val="28"/>
          <w:szCs w:val="28"/>
        </w:rPr>
        <w:t xml:space="preserve">(приложение к решению размещено на официальном сайте Заинского муниципального района </w:t>
      </w:r>
      <w:proofErr w:type="spellStart"/>
      <w:r w:rsidRPr="00C9595F">
        <w:rPr>
          <w:b/>
          <w:i/>
          <w:sz w:val="28"/>
          <w:szCs w:val="28"/>
        </w:rPr>
        <w:t>zainsk.tatarstan.ru</w:t>
      </w:r>
      <w:proofErr w:type="spellEnd"/>
      <w:r w:rsidRPr="00C9595F">
        <w:rPr>
          <w:b/>
          <w:i/>
          <w:sz w:val="28"/>
          <w:szCs w:val="28"/>
        </w:rPr>
        <w:t>)</w:t>
      </w:r>
    </w:p>
    <w:sectPr w:rsidR="00EA20E9" w:rsidRPr="00145E73" w:rsidSect="00854307">
      <w:headerReference w:type="even" r:id="rId10"/>
      <w:headerReference w:type="default" r:id="rId11"/>
      <w:pgSz w:w="11906" w:h="16838"/>
      <w:pgMar w:top="993"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FB" w:rsidRDefault="00A909FB">
      <w:r>
        <w:separator/>
      </w:r>
    </w:p>
  </w:endnote>
  <w:endnote w:type="continuationSeparator" w:id="0">
    <w:p w:rsidR="00A909FB" w:rsidRDefault="00A90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FB" w:rsidRDefault="00A909FB">
      <w:r>
        <w:separator/>
      </w:r>
    </w:p>
  </w:footnote>
  <w:footnote w:type="continuationSeparator" w:id="0">
    <w:p w:rsidR="00A909FB" w:rsidRDefault="00A90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66" w:rsidRDefault="0026138D" w:rsidP="004B3320">
    <w:pPr>
      <w:pStyle w:val="a3"/>
      <w:framePr w:wrap="around" w:vAnchor="text" w:hAnchor="margin" w:xAlign="center" w:y="1"/>
      <w:rPr>
        <w:rStyle w:val="a4"/>
      </w:rPr>
    </w:pPr>
    <w:r>
      <w:rPr>
        <w:rStyle w:val="a4"/>
      </w:rPr>
      <w:fldChar w:fldCharType="begin"/>
    </w:r>
    <w:r w:rsidR="00923D66">
      <w:rPr>
        <w:rStyle w:val="a4"/>
      </w:rPr>
      <w:instrText xml:space="preserve">PAGE  </w:instrText>
    </w:r>
    <w:r>
      <w:rPr>
        <w:rStyle w:val="a4"/>
      </w:rPr>
      <w:fldChar w:fldCharType="end"/>
    </w:r>
  </w:p>
  <w:p w:rsidR="00923D66" w:rsidRDefault="00923D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66" w:rsidRDefault="00923D66" w:rsidP="004B3320">
    <w:pPr>
      <w:pStyle w:val="a3"/>
      <w:framePr w:wrap="around" w:vAnchor="text" w:hAnchor="margin" w:xAlign="center" w:y="1"/>
      <w:rPr>
        <w:rStyle w:val="a4"/>
      </w:rPr>
    </w:pPr>
  </w:p>
  <w:p w:rsidR="00923D66" w:rsidRDefault="00923D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86F"/>
    <w:multiLevelType w:val="singleLevel"/>
    <w:tmpl w:val="0F768ED4"/>
    <w:lvl w:ilvl="0">
      <w:start w:val="3"/>
      <w:numFmt w:val="decimal"/>
      <w:lvlText w:val="%1."/>
      <w:legacy w:legacy="1" w:legacySpace="0" w:legacyIndent="302"/>
      <w:lvlJc w:val="left"/>
      <w:rPr>
        <w:rFonts w:ascii="Times New Roman" w:hAnsi="Times New Roman" w:cs="Times New Roman" w:hint="default"/>
      </w:rPr>
    </w:lvl>
  </w:abstractNum>
  <w:abstractNum w:abstractNumId="1">
    <w:nsid w:val="242D034B"/>
    <w:multiLevelType w:val="singleLevel"/>
    <w:tmpl w:val="2C4E1EBA"/>
    <w:lvl w:ilvl="0">
      <w:start w:val="1"/>
      <w:numFmt w:val="decimal"/>
      <w:lvlText w:val="%1)"/>
      <w:legacy w:legacy="1" w:legacySpace="0" w:legacyIndent="307"/>
      <w:lvlJc w:val="left"/>
      <w:rPr>
        <w:rFonts w:ascii="Times New Roman" w:hAnsi="Times New Roman" w:cs="Times New Roman" w:hint="default"/>
      </w:rPr>
    </w:lvl>
  </w:abstractNum>
  <w:abstractNum w:abstractNumId="2">
    <w:nsid w:val="25641397"/>
    <w:multiLevelType w:val="singleLevel"/>
    <w:tmpl w:val="5D32DBA4"/>
    <w:lvl w:ilvl="0">
      <w:start w:val="6"/>
      <w:numFmt w:val="decimal"/>
      <w:lvlText w:val="%1)"/>
      <w:legacy w:legacy="1" w:legacySpace="0" w:legacyIndent="298"/>
      <w:lvlJc w:val="left"/>
      <w:rPr>
        <w:rFonts w:ascii="Times New Roman" w:hAnsi="Times New Roman" w:cs="Times New Roman" w:hint="default"/>
      </w:rPr>
    </w:lvl>
  </w:abstractNum>
  <w:abstractNum w:abstractNumId="3">
    <w:nsid w:val="4D433AC8"/>
    <w:multiLevelType w:val="hybridMultilevel"/>
    <w:tmpl w:val="94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E91684"/>
    <w:multiLevelType w:val="singleLevel"/>
    <w:tmpl w:val="F506977E"/>
    <w:lvl w:ilvl="0">
      <w:start w:val="6"/>
      <w:numFmt w:val="decimal"/>
      <w:lvlText w:val="%1."/>
      <w:legacy w:legacy="1" w:legacySpace="0" w:legacyIndent="292"/>
      <w:lvlJc w:val="left"/>
      <w:rPr>
        <w:rFonts w:ascii="Times New Roman" w:hAnsi="Times New Roman" w:cs="Times New Roman" w:hint="default"/>
      </w:rPr>
    </w:lvl>
  </w:abstractNum>
  <w:abstractNum w:abstractNumId="5">
    <w:nsid w:val="7039004F"/>
    <w:multiLevelType w:val="hybridMultilevel"/>
    <w:tmpl w:val="5950CD2C"/>
    <w:lvl w:ilvl="0" w:tplc="7F58DD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B3320"/>
    <w:rsid w:val="00015CE0"/>
    <w:rsid w:val="00035CF1"/>
    <w:rsid w:val="00041800"/>
    <w:rsid w:val="00045758"/>
    <w:rsid w:val="000503D9"/>
    <w:rsid w:val="00056292"/>
    <w:rsid w:val="00060578"/>
    <w:rsid w:val="00066B02"/>
    <w:rsid w:val="00072E60"/>
    <w:rsid w:val="00081910"/>
    <w:rsid w:val="00094B5F"/>
    <w:rsid w:val="000B0DD4"/>
    <w:rsid w:val="000D0B2A"/>
    <w:rsid w:val="000E0353"/>
    <w:rsid w:val="000E0CA2"/>
    <w:rsid w:val="000E5498"/>
    <w:rsid w:val="00121285"/>
    <w:rsid w:val="0014112E"/>
    <w:rsid w:val="00142EE7"/>
    <w:rsid w:val="00145E73"/>
    <w:rsid w:val="00150084"/>
    <w:rsid w:val="00154AD4"/>
    <w:rsid w:val="00170319"/>
    <w:rsid w:val="0018027E"/>
    <w:rsid w:val="00193333"/>
    <w:rsid w:val="001B5256"/>
    <w:rsid w:val="001D0F11"/>
    <w:rsid w:val="001E3612"/>
    <w:rsid w:val="00203655"/>
    <w:rsid w:val="002043AC"/>
    <w:rsid w:val="002121BD"/>
    <w:rsid w:val="00214D9A"/>
    <w:rsid w:val="00215624"/>
    <w:rsid w:val="00226E94"/>
    <w:rsid w:val="0026138D"/>
    <w:rsid w:val="0027441B"/>
    <w:rsid w:val="002834A1"/>
    <w:rsid w:val="0028368E"/>
    <w:rsid w:val="00284FF2"/>
    <w:rsid w:val="00294830"/>
    <w:rsid w:val="002D4651"/>
    <w:rsid w:val="002E012D"/>
    <w:rsid w:val="002E4494"/>
    <w:rsid w:val="002F313E"/>
    <w:rsid w:val="002F6E39"/>
    <w:rsid w:val="003002AA"/>
    <w:rsid w:val="0031115A"/>
    <w:rsid w:val="00315AE6"/>
    <w:rsid w:val="0032068F"/>
    <w:rsid w:val="00326125"/>
    <w:rsid w:val="00330476"/>
    <w:rsid w:val="0033552A"/>
    <w:rsid w:val="00342FBF"/>
    <w:rsid w:val="00345600"/>
    <w:rsid w:val="00354673"/>
    <w:rsid w:val="003549F8"/>
    <w:rsid w:val="00376393"/>
    <w:rsid w:val="00381866"/>
    <w:rsid w:val="00395D72"/>
    <w:rsid w:val="00396951"/>
    <w:rsid w:val="003A69C0"/>
    <w:rsid w:val="003E6D14"/>
    <w:rsid w:val="003F2B3F"/>
    <w:rsid w:val="003F5832"/>
    <w:rsid w:val="00400E44"/>
    <w:rsid w:val="004145B3"/>
    <w:rsid w:val="004318FC"/>
    <w:rsid w:val="00450ED5"/>
    <w:rsid w:val="00454870"/>
    <w:rsid w:val="00455749"/>
    <w:rsid w:val="00474BFC"/>
    <w:rsid w:val="0049425C"/>
    <w:rsid w:val="004A050F"/>
    <w:rsid w:val="004A05B4"/>
    <w:rsid w:val="004A5865"/>
    <w:rsid w:val="004B0D29"/>
    <w:rsid w:val="004B3320"/>
    <w:rsid w:val="004B4AE9"/>
    <w:rsid w:val="004B7F25"/>
    <w:rsid w:val="004D02C7"/>
    <w:rsid w:val="00501CB5"/>
    <w:rsid w:val="00507133"/>
    <w:rsid w:val="0052518E"/>
    <w:rsid w:val="005402C2"/>
    <w:rsid w:val="00540642"/>
    <w:rsid w:val="00542A7C"/>
    <w:rsid w:val="00543290"/>
    <w:rsid w:val="00543CCF"/>
    <w:rsid w:val="005451C9"/>
    <w:rsid w:val="00561E81"/>
    <w:rsid w:val="00563DAE"/>
    <w:rsid w:val="00564208"/>
    <w:rsid w:val="005665DC"/>
    <w:rsid w:val="005674FB"/>
    <w:rsid w:val="00571096"/>
    <w:rsid w:val="00581E43"/>
    <w:rsid w:val="0058589C"/>
    <w:rsid w:val="00596D8F"/>
    <w:rsid w:val="005A4961"/>
    <w:rsid w:val="005D1600"/>
    <w:rsid w:val="005F0620"/>
    <w:rsid w:val="005F53FC"/>
    <w:rsid w:val="005F56EC"/>
    <w:rsid w:val="00611A61"/>
    <w:rsid w:val="006171E3"/>
    <w:rsid w:val="006325C9"/>
    <w:rsid w:val="00647887"/>
    <w:rsid w:val="006507E5"/>
    <w:rsid w:val="0065324A"/>
    <w:rsid w:val="0066466E"/>
    <w:rsid w:val="006659CD"/>
    <w:rsid w:val="00682F28"/>
    <w:rsid w:val="00690FA5"/>
    <w:rsid w:val="006A28D8"/>
    <w:rsid w:val="006C48CC"/>
    <w:rsid w:val="006E29A0"/>
    <w:rsid w:val="006F2CB1"/>
    <w:rsid w:val="006F2D0E"/>
    <w:rsid w:val="0071617D"/>
    <w:rsid w:val="00716E0B"/>
    <w:rsid w:val="00740202"/>
    <w:rsid w:val="00741DCC"/>
    <w:rsid w:val="00766F30"/>
    <w:rsid w:val="00773E65"/>
    <w:rsid w:val="00777DA7"/>
    <w:rsid w:val="00781F76"/>
    <w:rsid w:val="00782F09"/>
    <w:rsid w:val="00786FB3"/>
    <w:rsid w:val="007A024F"/>
    <w:rsid w:val="007B135F"/>
    <w:rsid w:val="007B6866"/>
    <w:rsid w:val="007C2AAA"/>
    <w:rsid w:val="007C463D"/>
    <w:rsid w:val="007D3E17"/>
    <w:rsid w:val="007D3E25"/>
    <w:rsid w:val="007D4C9A"/>
    <w:rsid w:val="007D7936"/>
    <w:rsid w:val="007E2B8D"/>
    <w:rsid w:val="007F71CD"/>
    <w:rsid w:val="00804E33"/>
    <w:rsid w:val="0083413A"/>
    <w:rsid w:val="00842B08"/>
    <w:rsid w:val="00845A00"/>
    <w:rsid w:val="00846106"/>
    <w:rsid w:val="00854307"/>
    <w:rsid w:val="00860887"/>
    <w:rsid w:val="008842ED"/>
    <w:rsid w:val="00894745"/>
    <w:rsid w:val="008A209F"/>
    <w:rsid w:val="008B11E7"/>
    <w:rsid w:val="008C2675"/>
    <w:rsid w:val="0090350A"/>
    <w:rsid w:val="00907772"/>
    <w:rsid w:val="00907F15"/>
    <w:rsid w:val="00923D66"/>
    <w:rsid w:val="009338C5"/>
    <w:rsid w:val="00977657"/>
    <w:rsid w:val="009913EF"/>
    <w:rsid w:val="00992726"/>
    <w:rsid w:val="009A41DB"/>
    <w:rsid w:val="009A7598"/>
    <w:rsid w:val="009B3B6A"/>
    <w:rsid w:val="009C1830"/>
    <w:rsid w:val="009C4755"/>
    <w:rsid w:val="009D7408"/>
    <w:rsid w:val="009E0FCF"/>
    <w:rsid w:val="00A23491"/>
    <w:rsid w:val="00A23A63"/>
    <w:rsid w:val="00A37D7C"/>
    <w:rsid w:val="00A427C7"/>
    <w:rsid w:val="00A5483C"/>
    <w:rsid w:val="00A6048A"/>
    <w:rsid w:val="00A654C7"/>
    <w:rsid w:val="00A6572D"/>
    <w:rsid w:val="00A829F6"/>
    <w:rsid w:val="00A909FB"/>
    <w:rsid w:val="00AA6E82"/>
    <w:rsid w:val="00AB28DE"/>
    <w:rsid w:val="00AB2F71"/>
    <w:rsid w:val="00AC7D7A"/>
    <w:rsid w:val="00AD3BB1"/>
    <w:rsid w:val="00AE034F"/>
    <w:rsid w:val="00AF0708"/>
    <w:rsid w:val="00AF790E"/>
    <w:rsid w:val="00B153D0"/>
    <w:rsid w:val="00B226E0"/>
    <w:rsid w:val="00B34770"/>
    <w:rsid w:val="00B4138D"/>
    <w:rsid w:val="00B7794A"/>
    <w:rsid w:val="00B81A63"/>
    <w:rsid w:val="00B8397D"/>
    <w:rsid w:val="00B86288"/>
    <w:rsid w:val="00BA3C68"/>
    <w:rsid w:val="00BA7D6D"/>
    <w:rsid w:val="00BB0957"/>
    <w:rsid w:val="00BC6179"/>
    <w:rsid w:val="00BC7BA8"/>
    <w:rsid w:val="00BD418D"/>
    <w:rsid w:val="00BF0B57"/>
    <w:rsid w:val="00BF4060"/>
    <w:rsid w:val="00C04B2D"/>
    <w:rsid w:val="00C17A4B"/>
    <w:rsid w:val="00C31602"/>
    <w:rsid w:val="00C37A99"/>
    <w:rsid w:val="00C37D40"/>
    <w:rsid w:val="00C56FBD"/>
    <w:rsid w:val="00C57A1A"/>
    <w:rsid w:val="00C950C1"/>
    <w:rsid w:val="00C9595F"/>
    <w:rsid w:val="00CA5C1F"/>
    <w:rsid w:val="00CB10C4"/>
    <w:rsid w:val="00D065F9"/>
    <w:rsid w:val="00D23578"/>
    <w:rsid w:val="00D307A4"/>
    <w:rsid w:val="00D417CE"/>
    <w:rsid w:val="00D41FDE"/>
    <w:rsid w:val="00D63B1D"/>
    <w:rsid w:val="00D72219"/>
    <w:rsid w:val="00D76285"/>
    <w:rsid w:val="00DB16A2"/>
    <w:rsid w:val="00DB68C0"/>
    <w:rsid w:val="00DC570D"/>
    <w:rsid w:val="00DD221C"/>
    <w:rsid w:val="00DD3482"/>
    <w:rsid w:val="00DD46CC"/>
    <w:rsid w:val="00DF265B"/>
    <w:rsid w:val="00DF5B23"/>
    <w:rsid w:val="00E02DC6"/>
    <w:rsid w:val="00E059C5"/>
    <w:rsid w:val="00E118CF"/>
    <w:rsid w:val="00E14115"/>
    <w:rsid w:val="00E255BF"/>
    <w:rsid w:val="00E276C6"/>
    <w:rsid w:val="00E314A4"/>
    <w:rsid w:val="00E330CA"/>
    <w:rsid w:val="00E71CF9"/>
    <w:rsid w:val="00EA20E9"/>
    <w:rsid w:val="00EB4790"/>
    <w:rsid w:val="00EB6B9A"/>
    <w:rsid w:val="00EC04EB"/>
    <w:rsid w:val="00ED59C9"/>
    <w:rsid w:val="00EF644C"/>
    <w:rsid w:val="00F04C55"/>
    <w:rsid w:val="00F12EA1"/>
    <w:rsid w:val="00F177C8"/>
    <w:rsid w:val="00F30BF9"/>
    <w:rsid w:val="00F348EF"/>
    <w:rsid w:val="00F34C1D"/>
    <w:rsid w:val="00F42824"/>
    <w:rsid w:val="00F55E6A"/>
    <w:rsid w:val="00F6423D"/>
    <w:rsid w:val="00F95316"/>
    <w:rsid w:val="00F97CE3"/>
    <w:rsid w:val="00FE4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B3320"/>
    <w:pPr>
      <w:widowControl w:val="0"/>
      <w:autoSpaceDE w:val="0"/>
      <w:autoSpaceDN w:val="0"/>
      <w:adjustRightInd w:val="0"/>
    </w:pPr>
    <w:rPr>
      <w:rFonts w:ascii="Courier New" w:hAnsi="Courier New" w:cs="Courier New"/>
    </w:rPr>
  </w:style>
  <w:style w:type="paragraph" w:customStyle="1" w:styleId="ConsPlusCell">
    <w:name w:val="ConsPlusCell"/>
    <w:rsid w:val="004B3320"/>
    <w:pPr>
      <w:widowControl w:val="0"/>
      <w:autoSpaceDE w:val="0"/>
      <w:autoSpaceDN w:val="0"/>
      <w:adjustRightInd w:val="0"/>
    </w:pPr>
    <w:rPr>
      <w:sz w:val="24"/>
      <w:szCs w:val="24"/>
    </w:rPr>
  </w:style>
  <w:style w:type="paragraph" w:styleId="a3">
    <w:name w:val="header"/>
    <w:basedOn w:val="a"/>
    <w:rsid w:val="004B3320"/>
    <w:pPr>
      <w:tabs>
        <w:tab w:val="center" w:pos="4677"/>
        <w:tab w:val="right" w:pos="9355"/>
      </w:tabs>
    </w:pPr>
  </w:style>
  <w:style w:type="character" w:styleId="a4">
    <w:name w:val="page number"/>
    <w:basedOn w:val="a0"/>
    <w:rsid w:val="004B3320"/>
  </w:style>
  <w:style w:type="paragraph" w:customStyle="1" w:styleId="Style5">
    <w:name w:val="Style5"/>
    <w:basedOn w:val="a"/>
    <w:rsid w:val="00345600"/>
    <w:pPr>
      <w:widowControl w:val="0"/>
      <w:autoSpaceDE w:val="0"/>
      <w:autoSpaceDN w:val="0"/>
      <w:adjustRightInd w:val="0"/>
      <w:spacing w:line="327" w:lineRule="exact"/>
      <w:ind w:firstLine="720"/>
      <w:jc w:val="both"/>
    </w:pPr>
  </w:style>
  <w:style w:type="paragraph" w:customStyle="1" w:styleId="Style13">
    <w:name w:val="Style13"/>
    <w:basedOn w:val="a"/>
    <w:rsid w:val="00345600"/>
    <w:pPr>
      <w:widowControl w:val="0"/>
      <w:autoSpaceDE w:val="0"/>
      <w:autoSpaceDN w:val="0"/>
      <w:adjustRightInd w:val="0"/>
      <w:spacing w:line="323" w:lineRule="exact"/>
      <w:ind w:firstLine="715"/>
      <w:jc w:val="both"/>
    </w:pPr>
  </w:style>
  <w:style w:type="character" w:customStyle="1" w:styleId="FontStyle21">
    <w:name w:val="Font Style21"/>
    <w:basedOn w:val="a0"/>
    <w:rsid w:val="00345600"/>
    <w:rPr>
      <w:rFonts w:ascii="Times New Roman" w:hAnsi="Times New Roman" w:cs="Times New Roman"/>
      <w:sz w:val="26"/>
      <w:szCs w:val="26"/>
    </w:rPr>
  </w:style>
  <w:style w:type="paragraph" w:customStyle="1" w:styleId="Style3">
    <w:name w:val="Style3"/>
    <w:basedOn w:val="a"/>
    <w:rsid w:val="00345600"/>
    <w:pPr>
      <w:widowControl w:val="0"/>
      <w:autoSpaceDE w:val="0"/>
      <w:autoSpaceDN w:val="0"/>
      <w:adjustRightInd w:val="0"/>
      <w:spacing w:line="240" w:lineRule="exact"/>
      <w:jc w:val="both"/>
    </w:pPr>
  </w:style>
  <w:style w:type="character" w:styleId="a5">
    <w:name w:val="Hyperlink"/>
    <w:basedOn w:val="a0"/>
    <w:uiPriority w:val="99"/>
    <w:unhideWhenUsed/>
    <w:rsid w:val="002F313E"/>
    <w:rPr>
      <w:color w:val="0000FF"/>
      <w:u w:val="single"/>
    </w:rPr>
  </w:style>
  <w:style w:type="paragraph" w:styleId="a6">
    <w:name w:val="List Paragraph"/>
    <w:basedOn w:val="a"/>
    <w:uiPriority w:val="34"/>
    <w:qFormat/>
    <w:rsid w:val="004A050F"/>
    <w:pPr>
      <w:ind w:left="720"/>
      <w:contextualSpacing/>
    </w:pPr>
  </w:style>
  <w:style w:type="paragraph" w:customStyle="1" w:styleId="ConsPlusNormal">
    <w:name w:val="ConsPlusNormal"/>
    <w:rsid w:val="004A050F"/>
    <w:pPr>
      <w:autoSpaceDE w:val="0"/>
      <w:autoSpaceDN w:val="0"/>
      <w:adjustRightInd w:val="0"/>
      <w:ind w:firstLine="720"/>
    </w:pPr>
    <w:rPr>
      <w:rFonts w:ascii="Arial" w:hAnsi="Arial" w:cs="Arial"/>
    </w:rPr>
  </w:style>
  <w:style w:type="paragraph" w:styleId="a7">
    <w:name w:val="Normal (Web)"/>
    <w:basedOn w:val="a"/>
    <w:uiPriority w:val="99"/>
    <w:unhideWhenUsed/>
    <w:rsid w:val="00B8397D"/>
    <w:pPr>
      <w:spacing w:before="100" w:beforeAutospacing="1" w:after="100" w:afterAutospacing="1"/>
    </w:pPr>
  </w:style>
  <w:style w:type="paragraph" w:styleId="a8">
    <w:name w:val="Balloon Text"/>
    <w:basedOn w:val="a"/>
    <w:link w:val="a9"/>
    <w:semiHidden/>
    <w:unhideWhenUsed/>
    <w:rsid w:val="00B8397D"/>
    <w:rPr>
      <w:rFonts w:ascii="Segoe UI" w:hAnsi="Segoe UI" w:cs="Segoe UI"/>
      <w:sz w:val="18"/>
      <w:szCs w:val="18"/>
    </w:rPr>
  </w:style>
  <w:style w:type="character" w:customStyle="1" w:styleId="a9">
    <w:name w:val="Текст выноски Знак"/>
    <w:basedOn w:val="a0"/>
    <w:link w:val="a8"/>
    <w:semiHidden/>
    <w:rsid w:val="00B8397D"/>
    <w:rPr>
      <w:rFonts w:ascii="Segoe UI" w:hAnsi="Segoe UI" w:cs="Segoe UI"/>
      <w:sz w:val="18"/>
      <w:szCs w:val="18"/>
    </w:rPr>
  </w:style>
  <w:style w:type="character" w:customStyle="1" w:styleId="aa">
    <w:name w:val="Цветовое выделение"/>
    <w:rsid w:val="00781F76"/>
    <w:rPr>
      <w:b/>
      <w:bCs/>
      <w:color w:val="000080"/>
      <w:sz w:val="22"/>
      <w:szCs w:val="22"/>
    </w:rPr>
  </w:style>
  <w:style w:type="paragraph" w:styleId="ab">
    <w:name w:val="footer"/>
    <w:basedOn w:val="a"/>
    <w:link w:val="ac"/>
    <w:semiHidden/>
    <w:unhideWhenUsed/>
    <w:rsid w:val="00145E73"/>
    <w:pPr>
      <w:tabs>
        <w:tab w:val="center" w:pos="4677"/>
        <w:tab w:val="right" w:pos="9355"/>
      </w:tabs>
    </w:pPr>
  </w:style>
  <w:style w:type="character" w:customStyle="1" w:styleId="ac">
    <w:name w:val="Нижний колонтитул Знак"/>
    <w:basedOn w:val="a0"/>
    <w:link w:val="ab"/>
    <w:semiHidden/>
    <w:rsid w:val="00145E73"/>
    <w:rPr>
      <w:sz w:val="24"/>
      <w:szCs w:val="24"/>
    </w:rPr>
  </w:style>
</w:styles>
</file>

<file path=word/webSettings.xml><?xml version="1.0" encoding="utf-8"?>
<w:webSettings xmlns:r="http://schemas.openxmlformats.org/officeDocument/2006/relationships" xmlns:w="http://schemas.openxmlformats.org/wordprocessingml/2006/main">
  <w:divs>
    <w:div w:id="7206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0893-5DB0-43DB-82D1-BFD50D8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2194</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 RT</Company>
  <LinksUpToDate>false</LinksUpToDate>
  <CharactersWithSpaces>2460</CharactersWithSpaces>
  <SharedDoc>false</SharedDoc>
  <HLinks>
    <vt:vector size="204" baseType="variant">
      <vt:variant>
        <vt:i4>3801190</vt:i4>
      </vt:variant>
      <vt:variant>
        <vt:i4>99</vt:i4>
      </vt:variant>
      <vt:variant>
        <vt:i4>0</vt:i4>
      </vt:variant>
      <vt:variant>
        <vt:i4>5</vt:i4>
      </vt:variant>
      <vt:variant>
        <vt:lpwstr>consultantplus://offline/ref=D0A6E937EC83B600E79EB5C5C814655191C0DAF8FB3A482C69EE544A3C60C806FA5426044E699C05CD20F31Av9N5E</vt:lpwstr>
      </vt:variant>
      <vt:variant>
        <vt:lpwstr/>
      </vt:variant>
      <vt:variant>
        <vt:i4>14</vt:i4>
      </vt:variant>
      <vt:variant>
        <vt:i4>96</vt:i4>
      </vt:variant>
      <vt:variant>
        <vt:i4>0</vt:i4>
      </vt:variant>
      <vt:variant>
        <vt:i4>5</vt:i4>
      </vt:variant>
      <vt:variant>
        <vt:lpwstr>consultantplus://offline/ref=D0A6E937EC83B600E79EB5C5C814655191C0DAF8FB3B4E296FEA544A3C60C806FAv5N4E</vt:lpwstr>
      </vt:variant>
      <vt:variant>
        <vt:lpwstr/>
      </vt:variant>
      <vt:variant>
        <vt:i4>0</vt:i4>
      </vt:variant>
      <vt:variant>
        <vt:i4>93</vt:i4>
      </vt:variant>
      <vt:variant>
        <vt:i4>0</vt:i4>
      </vt:variant>
      <vt:variant>
        <vt:i4>5</vt:i4>
      </vt:variant>
      <vt:variant>
        <vt:lpwstr>consultantplus://offline/ref=D0A6E937EC83B600E79EB5C5C814655191C0DAF8FB3A4B2F6EE7544A3C60C806FAv5N4E</vt:lpwstr>
      </vt:variant>
      <vt:variant>
        <vt:lpwstr/>
      </vt:variant>
      <vt:variant>
        <vt:i4>6225931</vt:i4>
      </vt:variant>
      <vt:variant>
        <vt:i4>90</vt:i4>
      </vt:variant>
      <vt:variant>
        <vt:i4>0</vt:i4>
      </vt:variant>
      <vt:variant>
        <vt:i4>5</vt:i4>
      </vt:variant>
      <vt:variant>
        <vt:lpwstr>consultantplus://offline/ref=D0A6E937EC83B600E79EABC8DE783A5B97CF82F6FA32477F31BB521D63v3N0E</vt:lpwstr>
      </vt:variant>
      <vt:variant>
        <vt:lpwstr/>
      </vt:variant>
      <vt:variant>
        <vt:i4>3801190</vt:i4>
      </vt:variant>
      <vt:variant>
        <vt:i4>87</vt:i4>
      </vt:variant>
      <vt:variant>
        <vt:i4>0</vt:i4>
      </vt:variant>
      <vt:variant>
        <vt:i4>5</vt:i4>
      </vt:variant>
      <vt:variant>
        <vt:lpwstr>consultantplus://offline/ref=D0A6E937EC83B600E79EB5C5C814655191C0DAF8FB3A482C69EE544A3C60C806FA5426044E699C05CD20F31Av9N5E</vt:lpwstr>
      </vt:variant>
      <vt:variant>
        <vt:lpwstr/>
      </vt:variant>
      <vt:variant>
        <vt:i4>6226012</vt:i4>
      </vt:variant>
      <vt:variant>
        <vt:i4>84</vt:i4>
      </vt:variant>
      <vt:variant>
        <vt:i4>0</vt:i4>
      </vt:variant>
      <vt:variant>
        <vt:i4>5</vt:i4>
      </vt:variant>
      <vt:variant>
        <vt:lpwstr>consultantplus://offline/ref=D0A6E937EC83B600E79EABC8DE783A5B97CE84F1FB3D477F31BB521D63v3N0E</vt:lpwstr>
      </vt:variant>
      <vt:variant>
        <vt:lpwstr/>
      </vt:variant>
      <vt:variant>
        <vt:i4>3801190</vt:i4>
      </vt:variant>
      <vt:variant>
        <vt:i4>81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78</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75</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72</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69</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66</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63</vt:i4>
      </vt:variant>
      <vt:variant>
        <vt:i4>0</vt:i4>
      </vt:variant>
      <vt:variant>
        <vt:i4>5</vt:i4>
      </vt:variant>
      <vt:variant>
        <vt:lpwstr>consultantplus://offline/ref=D0A6E937EC83B600E79EB5C5C814655191C0DAF8FB3A482C69EE544A3C60C806FA5426044E699C05CD20F31Av9N5E</vt:lpwstr>
      </vt:variant>
      <vt:variant>
        <vt:lpwstr/>
      </vt:variant>
      <vt:variant>
        <vt:i4>6225931</vt:i4>
      </vt:variant>
      <vt:variant>
        <vt:i4>60</vt:i4>
      </vt:variant>
      <vt:variant>
        <vt:i4>0</vt:i4>
      </vt:variant>
      <vt:variant>
        <vt:i4>5</vt:i4>
      </vt:variant>
      <vt:variant>
        <vt:lpwstr>consultantplus://offline/ref=D0A6E937EC83B600E79EABC8DE783A5B97CF82F6FA32477F31BB521D63v3N0E</vt:lpwstr>
      </vt:variant>
      <vt:variant>
        <vt:lpwstr/>
      </vt:variant>
      <vt:variant>
        <vt:i4>3801190</vt:i4>
      </vt:variant>
      <vt:variant>
        <vt:i4>57</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54</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51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48</vt:i4>
      </vt:variant>
      <vt:variant>
        <vt:i4>0</vt:i4>
      </vt:variant>
      <vt:variant>
        <vt:i4>5</vt:i4>
      </vt:variant>
      <vt:variant>
        <vt:lpwstr>consultantplus://offline/ref=D0A6E937EC83B600E79EB5C5C814655191C0DAF8FB3A482C69EE544A3C60C806FA5426044E699C05CD20F31Av9N5E</vt:lpwstr>
      </vt:variant>
      <vt:variant>
        <vt:lpwstr/>
      </vt:variant>
      <vt:variant>
        <vt:i4>7012405</vt:i4>
      </vt:variant>
      <vt:variant>
        <vt:i4>45</vt:i4>
      </vt:variant>
      <vt:variant>
        <vt:i4>0</vt:i4>
      </vt:variant>
      <vt:variant>
        <vt:i4>5</vt:i4>
      </vt:variant>
      <vt:variant>
        <vt:lpwstr/>
      </vt:variant>
      <vt:variant>
        <vt:lpwstr>Par379</vt:lpwstr>
      </vt:variant>
      <vt:variant>
        <vt:i4>6684720</vt:i4>
      </vt:variant>
      <vt:variant>
        <vt:i4>42</vt:i4>
      </vt:variant>
      <vt:variant>
        <vt:i4>0</vt:i4>
      </vt:variant>
      <vt:variant>
        <vt:i4>5</vt:i4>
      </vt:variant>
      <vt:variant>
        <vt:lpwstr/>
      </vt:variant>
      <vt:variant>
        <vt:lpwstr>Par324</vt:lpwstr>
      </vt:variant>
      <vt:variant>
        <vt:i4>6684720</vt:i4>
      </vt:variant>
      <vt:variant>
        <vt:i4>39</vt:i4>
      </vt:variant>
      <vt:variant>
        <vt:i4>0</vt:i4>
      </vt:variant>
      <vt:variant>
        <vt:i4>5</vt:i4>
      </vt:variant>
      <vt:variant>
        <vt:lpwstr/>
      </vt:variant>
      <vt:variant>
        <vt:lpwstr>Par324</vt:lpwstr>
      </vt:variant>
      <vt:variant>
        <vt:i4>5767170</vt:i4>
      </vt:variant>
      <vt:variant>
        <vt:i4>36</vt:i4>
      </vt:variant>
      <vt:variant>
        <vt:i4>0</vt:i4>
      </vt:variant>
      <vt:variant>
        <vt:i4>5</vt:i4>
      </vt:variant>
      <vt:variant>
        <vt:lpwstr/>
      </vt:variant>
      <vt:variant>
        <vt:lpwstr>Par91</vt:lpwstr>
      </vt:variant>
      <vt:variant>
        <vt:i4>6684725</vt:i4>
      </vt:variant>
      <vt:variant>
        <vt:i4>33</vt:i4>
      </vt:variant>
      <vt:variant>
        <vt:i4>0</vt:i4>
      </vt:variant>
      <vt:variant>
        <vt:i4>5</vt:i4>
      </vt:variant>
      <vt:variant>
        <vt:lpwstr/>
      </vt:variant>
      <vt:variant>
        <vt:lpwstr>Par275</vt:lpwstr>
      </vt:variant>
      <vt:variant>
        <vt:i4>6488113</vt:i4>
      </vt:variant>
      <vt:variant>
        <vt:i4>30</vt:i4>
      </vt:variant>
      <vt:variant>
        <vt:i4>0</vt:i4>
      </vt:variant>
      <vt:variant>
        <vt:i4>5</vt:i4>
      </vt:variant>
      <vt:variant>
        <vt:lpwstr/>
      </vt:variant>
      <vt:variant>
        <vt:lpwstr>Par230</vt:lpwstr>
      </vt:variant>
      <vt:variant>
        <vt:i4>5898324</vt:i4>
      </vt:variant>
      <vt:variant>
        <vt:i4>27</vt:i4>
      </vt:variant>
      <vt:variant>
        <vt:i4>0</vt:i4>
      </vt:variant>
      <vt:variant>
        <vt:i4>5</vt:i4>
      </vt:variant>
      <vt:variant>
        <vt:lpwstr>consultantplus://offline/ref=D0A6E937EC83B600E79EABC8DE783A5B94C383F0F16C107D60EE5Cv1N8E</vt:lpwstr>
      </vt:variant>
      <vt:variant>
        <vt:lpwstr/>
      </vt:variant>
      <vt:variant>
        <vt:i4>3801190</vt:i4>
      </vt:variant>
      <vt:variant>
        <vt:i4>24</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21</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18</vt:i4>
      </vt:variant>
      <vt:variant>
        <vt:i4>0</vt:i4>
      </vt:variant>
      <vt:variant>
        <vt:i4>5</vt:i4>
      </vt:variant>
      <vt:variant>
        <vt:lpwstr>consultantplus://offline/ref=D0A6E937EC83B600E79EB5C5C814655191C0DAF8FB3A482C69EE544A3C60C806FA5426044E699C05CD20F31Av9N5E</vt:lpwstr>
      </vt:variant>
      <vt:variant>
        <vt:lpwstr/>
      </vt:variant>
      <vt:variant>
        <vt:i4>3801190</vt:i4>
      </vt:variant>
      <vt:variant>
        <vt:i4>15</vt:i4>
      </vt:variant>
      <vt:variant>
        <vt:i4>0</vt:i4>
      </vt:variant>
      <vt:variant>
        <vt:i4>5</vt:i4>
      </vt:variant>
      <vt:variant>
        <vt:lpwstr>consultantplus://offline/ref=D0A6E937EC83B600E79EB5C5C814655191C0DAF8FB3A482C69EE544A3C60C806FA5426044E699C05CD20F31Av9N5E</vt:lpwstr>
      </vt:variant>
      <vt:variant>
        <vt:lpwstr/>
      </vt:variant>
      <vt:variant>
        <vt:i4>6684720</vt:i4>
      </vt:variant>
      <vt:variant>
        <vt:i4>12</vt:i4>
      </vt:variant>
      <vt:variant>
        <vt:i4>0</vt:i4>
      </vt:variant>
      <vt:variant>
        <vt:i4>5</vt:i4>
      </vt:variant>
      <vt:variant>
        <vt:lpwstr/>
      </vt:variant>
      <vt:variant>
        <vt:lpwstr>Par126</vt:lpwstr>
      </vt:variant>
      <vt:variant>
        <vt:i4>3801187</vt:i4>
      </vt:variant>
      <vt:variant>
        <vt:i4>9</vt:i4>
      </vt:variant>
      <vt:variant>
        <vt:i4>0</vt:i4>
      </vt:variant>
      <vt:variant>
        <vt:i4>5</vt:i4>
      </vt:variant>
      <vt:variant>
        <vt:lpwstr>consultantplus://offline/ref=D0A6E937EC83B600E79EB5C5C814655191C0DAF8FB3A482C69EE544A3C60C806FA5426044E699C05CD20F11Fv9N5E</vt:lpwstr>
      </vt:variant>
      <vt:variant>
        <vt:lpwstr/>
      </vt:variant>
      <vt:variant>
        <vt:i4>6160393</vt:i4>
      </vt:variant>
      <vt:variant>
        <vt:i4>6</vt:i4>
      </vt:variant>
      <vt:variant>
        <vt:i4>0</vt:i4>
      </vt:variant>
      <vt:variant>
        <vt:i4>5</vt:i4>
      </vt:variant>
      <vt:variant>
        <vt:lpwstr>consultantplus://offline/ref=D0A6E937EC83B600E79EABC8DE783A5B97CF82F6FA32477F31BB521D6330CE53BA1420530Fv2NEE</vt:lpwstr>
      </vt:variant>
      <vt:variant>
        <vt:lpwstr/>
      </vt:variant>
      <vt:variant>
        <vt:i4>6619185</vt:i4>
      </vt:variant>
      <vt:variant>
        <vt:i4>3</vt:i4>
      </vt:variant>
      <vt:variant>
        <vt:i4>0</vt:i4>
      </vt:variant>
      <vt:variant>
        <vt:i4>5</vt:i4>
      </vt:variant>
      <vt:variant>
        <vt:lpwstr>consultantplus://offline/ref=D0A6E937EC83B600E79EABC8DE783A5B97CF8DFDFE3F477F31BB521D6330CE53BA1420510D2D9500vCN9E</vt:lpwstr>
      </vt:variant>
      <vt:variant>
        <vt:lpwstr/>
      </vt:variant>
      <vt:variant>
        <vt:i4>5898324</vt:i4>
      </vt:variant>
      <vt:variant>
        <vt:i4>0</vt:i4>
      </vt:variant>
      <vt:variant>
        <vt:i4>0</vt:i4>
      </vt:variant>
      <vt:variant>
        <vt:i4>5</vt:i4>
      </vt:variant>
      <vt:variant>
        <vt:lpwstr>consultantplus://offline/ref=D0A6E937EC83B600E79EABC8DE783A5B94C383F0F16C107D60EE5Cv1N8E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Liana</dc:creator>
  <cp:lastModifiedBy>Lena</cp:lastModifiedBy>
  <cp:revision>3</cp:revision>
  <cp:lastPrinted>2018-11-13T09:57:00Z</cp:lastPrinted>
  <dcterms:created xsi:type="dcterms:W3CDTF">2018-11-14T04:04:00Z</dcterms:created>
  <dcterms:modified xsi:type="dcterms:W3CDTF">2018-11-14T04:31:00Z</dcterms:modified>
</cp:coreProperties>
</file>