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AAB" w:rsidRPr="0072457C" w:rsidRDefault="000D1AAB" w:rsidP="0072457C">
      <w:pPr>
        <w:pStyle w:val="a6"/>
        <w:ind w:left="5670"/>
        <w:jc w:val="center"/>
        <w:rPr>
          <w:rFonts w:ascii="Times New Roman" w:hAnsi="Times New Roman" w:cs="Times New Roman"/>
          <w:b/>
          <w:sz w:val="20"/>
          <w:szCs w:val="20"/>
          <w:lang w:eastAsia="ru-RU"/>
        </w:rPr>
      </w:pPr>
    </w:p>
    <w:p w:rsidR="00230826" w:rsidRPr="000D1AAB" w:rsidRDefault="00230826" w:rsidP="000D1AAB">
      <w:pPr>
        <w:pStyle w:val="a6"/>
        <w:jc w:val="center"/>
        <w:rPr>
          <w:rFonts w:ascii="Times New Roman" w:hAnsi="Times New Roman" w:cs="Times New Roman"/>
          <w:b/>
          <w:sz w:val="36"/>
          <w:szCs w:val="36"/>
        </w:rPr>
      </w:pPr>
      <w:r w:rsidRPr="000D1AAB">
        <w:rPr>
          <w:rFonts w:ascii="Times New Roman" w:hAnsi="Times New Roman" w:cs="Times New Roman"/>
          <w:b/>
          <w:sz w:val="36"/>
          <w:szCs w:val="36"/>
          <w:lang w:eastAsia="ru-RU"/>
        </w:rPr>
        <w:t>Памятка</w:t>
      </w:r>
    </w:p>
    <w:p w:rsidR="00230826" w:rsidRPr="00230826" w:rsidRDefault="0072457C" w:rsidP="00230826">
      <w:pPr>
        <w:pStyle w:val="2"/>
        <w:shd w:val="clear" w:color="auto" w:fill="FFFFFF"/>
        <w:spacing w:before="0" w:beforeAutospacing="0" w:after="150" w:afterAutospacing="0"/>
        <w:jc w:val="center"/>
        <w:textAlignment w:val="baseline"/>
        <w:rPr>
          <w:color w:val="151515"/>
          <w:sz w:val="32"/>
          <w:szCs w:val="32"/>
        </w:rPr>
      </w:pPr>
      <w:r>
        <w:rPr>
          <w:color w:val="151515"/>
          <w:sz w:val="32"/>
          <w:szCs w:val="32"/>
        </w:rPr>
        <w:t>о</w:t>
      </w:r>
      <w:r w:rsidR="00230826">
        <w:rPr>
          <w:color w:val="151515"/>
          <w:sz w:val="32"/>
          <w:szCs w:val="32"/>
        </w:rPr>
        <w:t xml:space="preserve"> м</w:t>
      </w:r>
      <w:r w:rsidR="00230826" w:rsidRPr="00230826">
        <w:rPr>
          <w:color w:val="151515"/>
          <w:sz w:val="32"/>
          <w:szCs w:val="32"/>
        </w:rPr>
        <w:t>ер</w:t>
      </w:r>
      <w:r w:rsidR="00230826">
        <w:rPr>
          <w:color w:val="151515"/>
          <w:sz w:val="32"/>
          <w:szCs w:val="32"/>
        </w:rPr>
        <w:t>ах</w:t>
      </w:r>
      <w:r w:rsidR="00230826" w:rsidRPr="00230826">
        <w:rPr>
          <w:color w:val="151515"/>
          <w:sz w:val="32"/>
          <w:szCs w:val="32"/>
        </w:rPr>
        <w:t xml:space="preserve"> пожарной безопасности при заготовке </w:t>
      </w:r>
      <w:r w:rsidR="00AF2137">
        <w:rPr>
          <w:color w:val="151515"/>
          <w:sz w:val="32"/>
          <w:szCs w:val="32"/>
        </w:rPr>
        <w:t xml:space="preserve">                                           </w:t>
      </w:r>
      <w:r w:rsidR="00230826" w:rsidRPr="00230826">
        <w:rPr>
          <w:color w:val="151515"/>
          <w:sz w:val="32"/>
          <w:szCs w:val="32"/>
        </w:rPr>
        <w:t>и хранении грубых кормов</w:t>
      </w:r>
    </w:p>
    <w:p w:rsidR="00230826" w:rsidRPr="00D577B8" w:rsidRDefault="00230826" w:rsidP="00D577B8">
      <w:pPr>
        <w:pStyle w:val="a6"/>
        <w:ind w:firstLine="567"/>
        <w:jc w:val="both"/>
        <w:rPr>
          <w:rFonts w:ascii="Times New Roman" w:hAnsi="Times New Roman" w:cs="Times New Roman"/>
          <w:sz w:val="28"/>
          <w:szCs w:val="28"/>
        </w:rPr>
      </w:pPr>
      <w:r w:rsidRPr="00D577B8">
        <w:rPr>
          <w:rFonts w:ascii="Times New Roman" w:hAnsi="Times New Roman" w:cs="Times New Roman"/>
          <w:sz w:val="28"/>
          <w:szCs w:val="28"/>
        </w:rPr>
        <w:t>Хранение грубых кормов вблизи строений с нарушениями требований пожарной безопасности, в том числе на территории частных домовладений, может повлечь за собой неприятные последствия. Неосторожное обращение с огнем, брошенная спичка или окурок легко, за считаные минуты, может уничтожить скирду (стог) сена или соломы. При не большем порыве ветра, а зачастую и без его помощи огонь может перебросится на хозяйственные и жилые постройки. Когда пожар постучится в дом, думать и принимать какие-либо меры будет поздно.</w:t>
      </w:r>
    </w:p>
    <w:p w:rsidR="00230826" w:rsidRPr="00D577B8" w:rsidRDefault="00230826" w:rsidP="00D577B8">
      <w:pPr>
        <w:pStyle w:val="a6"/>
        <w:ind w:firstLine="567"/>
        <w:jc w:val="both"/>
        <w:rPr>
          <w:rFonts w:ascii="Times New Roman" w:eastAsia="Times New Roman" w:hAnsi="Times New Roman" w:cs="Times New Roman"/>
          <w:color w:val="333333"/>
          <w:sz w:val="28"/>
          <w:szCs w:val="28"/>
          <w:bdr w:val="none" w:sz="0" w:space="0" w:color="auto" w:frame="1"/>
          <w:lang w:eastAsia="ru-RU"/>
        </w:rPr>
      </w:pPr>
      <w:r w:rsidRPr="00D577B8">
        <w:rPr>
          <w:rFonts w:ascii="Times New Roman" w:hAnsi="Times New Roman" w:cs="Times New Roman"/>
          <w:sz w:val="28"/>
          <w:szCs w:val="28"/>
        </w:rPr>
        <w:t>Жители сел и частного сектора в городе должны помнить, что сено, солому и другие сгораемые материалы необходимо складировать в наиболее удаленных местах от жилых домов, хозяйственных построек и дорог. Нельзя допускать случаев курения в местах их складирования.</w:t>
      </w:r>
      <w:r w:rsidRPr="00D577B8">
        <w:rPr>
          <w:rFonts w:ascii="Times New Roman" w:eastAsia="Times New Roman" w:hAnsi="Times New Roman" w:cs="Times New Roman"/>
          <w:color w:val="333333"/>
          <w:sz w:val="28"/>
          <w:szCs w:val="28"/>
          <w:bdr w:val="none" w:sz="0" w:space="0" w:color="auto" w:frame="1"/>
          <w:lang w:eastAsia="ru-RU"/>
        </w:rPr>
        <w:t xml:space="preserve"> Не допускать складирование сена под линиями электропередач, на крышах сарая вблизи жилых строений. Территория складирования должна быть очищена от сгораемого мусора, обнесена изгородью или расположена желательно вблизи </w:t>
      </w:r>
      <w:proofErr w:type="spellStart"/>
      <w:r w:rsidRPr="00D577B8">
        <w:rPr>
          <w:rFonts w:ascii="Times New Roman" w:eastAsia="Times New Roman" w:hAnsi="Times New Roman" w:cs="Times New Roman"/>
          <w:color w:val="333333"/>
          <w:sz w:val="28"/>
          <w:szCs w:val="28"/>
          <w:bdr w:val="none" w:sz="0" w:space="0" w:color="auto" w:frame="1"/>
          <w:lang w:eastAsia="ru-RU"/>
        </w:rPr>
        <w:t>водоисточников</w:t>
      </w:r>
      <w:proofErr w:type="spellEnd"/>
      <w:r w:rsidRPr="00D577B8">
        <w:rPr>
          <w:rFonts w:ascii="Times New Roman" w:eastAsia="Times New Roman" w:hAnsi="Times New Roman" w:cs="Times New Roman"/>
          <w:color w:val="333333"/>
          <w:sz w:val="28"/>
          <w:szCs w:val="28"/>
          <w:bdr w:val="none" w:sz="0" w:space="0" w:color="auto" w:frame="1"/>
          <w:lang w:eastAsia="ru-RU"/>
        </w:rPr>
        <w:t xml:space="preserve">. У каждого жилого дома в сельской местности, расположенного более 100 м от естественных или искусственных </w:t>
      </w:r>
      <w:proofErr w:type="spellStart"/>
      <w:r w:rsidRPr="00D577B8">
        <w:rPr>
          <w:rFonts w:ascii="Times New Roman" w:eastAsia="Times New Roman" w:hAnsi="Times New Roman" w:cs="Times New Roman"/>
          <w:color w:val="333333"/>
          <w:sz w:val="28"/>
          <w:szCs w:val="28"/>
          <w:bdr w:val="none" w:sz="0" w:space="0" w:color="auto" w:frame="1"/>
          <w:lang w:eastAsia="ru-RU"/>
        </w:rPr>
        <w:t>водоисточников</w:t>
      </w:r>
      <w:proofErr w:type="spellEnd"/>
      <w:r w:rsidRPr="00D577B8">
        <w:rPr>
          <w:rFonts w:ascii="Times New Roman" w:eastAsia="Times New Roman" w:hAnsi="Times New Roman" w:cs="Times New Roman"/>
          <w:color w:val="333333"/>
          <w:sz w:val="28"/>
          <w:szCs w:val="28"/>
          <w:bdr w:val="none" w:sz="0" w:space="0" w:color="auto" w:frame="1"/>
          <w:lang w:eastAsia="ru-RU"/>
        </w:rPr>
        <w:t xml:space="preserve"> должна быть установлена емкость (бочка) с водой объемом не менее 200 литров.</w:t>
      </w:r>
    </w:p>
    <w:p w:rsidR="00230826" w:rsidRPr="00D577B8" w:rsidRDefault="00230826" w:rsidP="00D577B8">
      <w:pPr>
        <w:pStyle w:val="a6"/>
        <w:ind w:firstLine="567"/>
        <w:jc w:val="both"/>
        <w:rPr>
          <w:rFonts w:ascii="Times New Roman" w:hAnsi="Times New Roman" w:cs="Times New Roman"/>
          <w:sz w:val="28"/>
          <w:szCs w:val="28"/>
        </w:rPr>
      </w:pPr>
      <w:r w:rsidRPr="00D577B8">
        <w:rPr>
          <w:rFonts w:ascii="Times New Roman" w:hAnsi="Times New Roman" w:cs="Times New Roman"/>
          <w:sz w:val="28"/>
          <w:szCs w:val="28"/>
        </w:rPr>
        <w:t>Зачастую виновниками пожаров на подворье становятся дети, а это говорит о том, что профилактическая работа по противопожарному воспитанию детей проводится не на должном уровне. Педагогические коллективы школ, дошкольных учреждений, родители должны приложить все усилия, чтобы помочь детям усвоить правила пожарной безопасности, предостеречь их от огненных бед. Дети должны приобрести привычку вести себя грамотно и в соответствии с правилами безопасности в экстремальных ситуациях, одной из которых является пожар.</w:t>
      </w:r>
    </w:p>
    <w:p w:rsidR="00D577B8" w:rsidRPr="00C72613" w:rsidRDefault="00D577B8" w:rsidP="00C72613">
      <w:pPr>
        <w:pStyle w:val="a6"/>
        <w:ind w:firstLine="567"/>
        <w:jc w:val="both"/>
        <w:rPr>
          <w:rFonts w:ascii="Times New Roman" w:hAnsi="Times New Roman" w:cs="Times New Roman"/>
          <w:sz w:val="28"/>
          <w:szCs w:val="28"/>
        </w:rPr>
      </w:pPr>
      <w:r w:rsidRPr="00D577B8">
        <w:rPr>
          <w:rFonts w:ascii="Times New Roman" w:hAnsi="Times New Roman" w:cs="Times New Roman"/>
          <w:sz w:val="28"/>
          <w:szCs w:val="28"/>
        </w:rPr>
        <w:t>Ответственность за пожарную безопасность жилых домов, гаражей, надворных построек, сена, складированного на территории усадьбы несут их владельцы. За нарушение правил пожарной безопасности при хранении сена они могут быть привлечены к административной ответственности. Если возгорание все-таки произошло, вызовите противопожарную службу, примите меры по недопущению распространения огня, забрасывайте горящий стог сена землей и по возможности сдвиньте его подальше от строений.</w:t>
      </w:r>
    </w:p>
    <w:p w:rsidR="00BE3D6D" w:rsidRDefault="00BE3D6D" w:rsidP="00D577B8">
      <w:pPr>
        <w:pStyle w:val="a6"/>
        <w:ind w:firstLine="567"/>
        <w:jc w:val="both"/>
        <w:rPr>
          <w:rFonts w:ascii="Times New Roman" w:hAnsi="Times New Roman" w:cs="Times New Roman"/>
          <w:b/>
          <w:color w:val="444444"/>
          <w:sz w:val="28"/>
          <w:szCs w:val="28"/>
        </w:rPr>
      </w:pPr>
    </w:p>
    <w:p w:rsidR="00230826" w:rsidRDefault="00230826" w:rsidP="00D577B8">
      <w:pPr>
        <w:pStyle w:val="a6"/>
        <w:ind w:firstLine="567"/>
        <w:jc w:val="both"/>
        <w:rPr>
          <w:rFonts w:ascii="Times New Roman" w:hAnsi="Times New Roman" w:cs="Times New Roman"/>
          <w:b/>
          <w:color w:val="444444"/>
          <w:sz w:val="28"/>
          <w:szCs w:val="28"/>
        </w:rPr>
      </w:pPr>
      <w:bookmarkStart w:id="0" w:name="_GoBack"/>
      <w:bookmarkEnd w:id="0"/>
      <w:r w:rsidRPr="00D577B8">
        <w:rPr>
          <w:rFonts w:ascii="Times New Roman" w:hAnsi="Times New Roman" w:cs="Times New Roman"/>
          <w:b/>
          <w:color w:val="444444"/>
          <w:sz w:val="28"/>
          <w:szCs w:val="28"/>
        </w:rPr>
        <w:t>Помните о личной ответственности за обеспечение противопожарной безопасности. Не следует думать, что меры предосторожности будут излишними, что чрезвычайная ситуация никогда не коснется вас.</w:t>
      </w:r>
    </w:p>
    <w:p w:rsidR="00507D01" w:rsidRDefault="00507D01" w:rsidP="00D577B8">
      <w:pPr>
        <w:pStyle w:val="a6"/>
        <w:ind w:firstLine="567"/>
        <w:jc w:val="both"/>
        <w:rPr>
          <w:rFonts w:ascii="Times New Roman" w:hAnsi="Times New Roman" w:cs="Times New Roman"/>
          <w:b/>
          <w:color w:val="444444"/>
          <w:sz w:val="28"/>
          <w:szCs w:val="28"/>
        </w:rPr>
      </w:pPr>
    </w:p>
    <w:p w:rsidR="00507D01" w:rsidRPr="00C72613" w:rsidRDefault="00507D01" w:rsidP="00C72613">
      <w:pPr>
        <w:jc w:val="center"/>
        <w:rPr>
          <w:rFonts w:ascii="Times New Roman" w:hAnsi="Times New Roman" w:cs="Times New Roman"/>
          <w:b/>
          <w:color w:val="444444"/>
          <w:sz w:val="28"/>
          <w:szCs w:val="28"/>
        </w:rPr>
      </w:pPr>
      <w:r w:rsidRPr="00C72613">
        <w:rPr>
          <w:rFonts w:ascii="Times New Roman" w:hAnsi="Times New Roman" w:cs="Times New Roman"/>
          <w:b/>
          <w:sz w:val="28"/>
          <w:szCs w:val="28"/>
        </w:rPr>
        <w:t>НОМЕРА ТЕЛЕФОНОВ ПОЖАРНОЙ ОХРАНЫ – 7-40-01, 01, (с моб.) 101.</w:t>
      </w:r>
    </w:p>
    <w:sectPr w:rsidR="00507D01" w:rsidRPr="00C72613" w:rsidSect="000D1AAB">
      <w:pgSz w:w="11906" w:h="16838"/>
      <w:pgMar w:top="426"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9B5"/>
    <w:rsid w:val="00053EB0"/>
    <w:rsid w:val="000A7742"/>
    <w:rsid w:val="000D1AAB"/>
    <w:rsid w:val="00230826"/>
    <w:rsid w:val="003B30F6"/>
    <w:rsid w:val="004E04EB"/>
    <w:rsid w:val="00507D01"/>
    <w:rsid w:val="006A7DC5"/>
    <w:rsid w:val="0072457C"/>
    <w:rsid w:val="008869D3"/>
    <w:rsid w:val="00AF2137"/>
    <w:rsid w:val="00B53702"/>
    <w:rsid w:val="00BE3D6D"/>
    <w:rsid w:val="00C079B5"/>
    <w:rsid w:val="00C72613"/>
    <w:rsid w:val="00C75681"/>
    <w:rsid w:val="00D577B8"/>
    <w:rsid w:val="00F455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EB0"/>
  </w:style>
  <w:style w:type="paragraph" w:styleId="2">
    <w:name w:val="heading 2"/>
    <w:basedOn w:val="a"/>
    <w:link w:val="20"/>
    <w:uiPriority w:val="9"/>
    <w:qFormat/>
    <w:rsid w:val="00F4552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552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455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A7742"/>
  </w:style>
  <w:style w:type="character" w:styleId="a4">
    <w:name w:val="Hyperlink"/>
    <w:basedOn w:val="a0"/>
    <w:uiPriority w:val="99"/>
    <w:semiHidden/>
    <w:unhideWhenUsed/>
    <w:rsid w:val="000A7742"/>
    <w:rPr>
      <w:color w:val="0000FF"/>
      <w:u w:val="single"/>
    </w:rPr>
  </w:style>
  <w:style w:type="character" w:styleId="a5">
    <w:name w:val="Strong"/>
    <w:basedOn w:val="a0"/>
    <w:uiPriority w:val="22"/>
    <w:qFormat/>
    <w:rsid w:val="000A7742"/>
    <w:rPr>
      <w:b/>
      <w:bCs/>
    </w:rPr>
  </w:style>
  <w:style w:type="paragraph" w:styleId="a6">
    <w:name w:val="No Spacing"/>
    <w:uiPriority w:val="1"/>
    <w:qFormat/>
    <w:rsid w:val="00D577B8"/>
    <w:pPr>
      <w:spacing w:after="0" w:line="240" w:lineRule="auto"/>
    </w:pPr>
  </w:style>
  <w:style w:type="paragraph" w:styleId="a7">
    <w:name w:val="Body Text"/>
    <w:basedOn w:val="a"/>
    <w:link w:val="a8"/>
    <w:unhideWhenUsed/>
    <w:rsid w:val="00C72613"/>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Основной текст Знак"/>
    <w:basedOn w:val="a0"/>
    <w:link w:val="a7"/>
    <w:rsid w:val="00C72613"/>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EB0"/>
  </w:style>
  <w:style w:type="paragraph" w:styleId="2">
    <w:name w:val="heading 2"/>
    <w:basedOn w:val="a"/>
    <w:link w:val="20"/>
    <w:uiPriority w:val="9"/>
    <w:qFormat/>
    <w:rsid w:val="00F4552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552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455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A7742"/>
  </w:style>
  <w:style w:type="character" w:styleId="a4">
    <w:name w:val="Hyperlink"/>
    <w:basedOn w:val="a0"/>
    <w:uiPriority w:val="99"/>
    <w:semiHidden/>
    <w:unhideWhenUsed/>
    <w:rsid w:val="000A7742"/>
    <w:rPr>
      <w:color w:val="0000FF"/>
      <w:u w:val="single"/>
    </w:rPr>
  </w:style>
  <w:style w:type="character" w:styleId="a5">
    <w:name w:val="Strong"/>
    <w:basedOn w:val="a0"/>
    <w:uiPriority w:val="22"/>
    <w:qFormat/>
    <w:rsid w:val="000A7742"/>
    <w:rPr>
      <w:b/>
      <w:bCs/>
    </w:rPr>
  </w:style>
  <w:style w:type="paragraph" w:styleId="a6">
    <w:name w:val="No Spacing"/>
    <w:uiPriority w:val="1"/>
    <w:qFormat/>
    <w:rsid w:val="00D577B8"/>
    <w:pPr>
      <w:spacing w:after="0" w:line="240" w:lineRule="auto"/>
    </w:pPr>
  </w:style>
  <w:style w:type="paragraph" w:styleId="a7">
    <w:name w:val="Body Text"/>
    <w:basedOn w:val="a"/>
    <w:link w:val="a8"/>
    <w:unhideWhenUsed/>
    <w:rsid w:val="00C72613"/>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Основной текст Знак"/>
    <w:basedOn w:val="a0"/>
    <w:link w:val="a7"/>
    <w:rsid w:val="00C72613"/>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299705">
      <w:bodyDiv w:val="1"/>
      <w:marLeft w:val="0"/>
      <w:marRight w:val="0"/>
      <w:marTop w:val="0"/>
      <w:marBottom w:val="0"/>
      <w:divBdr>
        <w:top w:val="none" w:sz="0" w:space="0" w:color="auto"/>
        <w:left w:val="none" w:sz="0" w:space="0" w:color="auto"/>
        <w:bottom w:val="none" w:sz="0" w:space="0" w:color="auto"/>
        <w:right w:val="none" w:sz="0" w:space="0" w:color="auto"/>
      </w:divBdr>
    </w:div>
    <w:div w:id="1148939384">
      <w:bodyDiv w:val="1"/>
      <w:marLeft w:val="0"/>
      <w:marRight w:val="0"/>
      <w:marTop w:val="0"/>
      <w:marBottom w:val="0"/>
      <w:divBdr>
        <w:top w:val="none" w:sz="0" w:space="0" w:color="auto"/>
        <w:left w:val="none" w:sz="0" w:space="0" w:color="auto"/>
        <w:bottom w:val="none" w:sz="0" w:space="0" w:color="auto"/>
        <w:right w:val="none" w:sz="0" w:space="0" w:color="auto"/>
      </w:divBdr>
      <w:divsChild>
        <w:div w:id="145825789">
          <w:marLeft w:val="0"/>
          <w:marRight w:val="0"/>
          <w:marTop w:val="0"/>
          <w:marBottom w:val="0"/>
          <w:divBdr>
            <w:top w:val="none" w:sz="0" w:space="0" w:color="auto"/>
            <w:left w:val="none" w:sz="0" w:space="0" w:color="auto"/>
            <w:bottom w:val="none" w:sz="0" w:space="0" w:color="auto"/>
            <w:right w:val="none" w:sz="0" w:space="0" w:color="auto"/>
          </w:divBdr>
        </w:div>
        <w:div w:id="1904900963">
          <w:marLeft w:val="0"/>
          <w:marRight w:val="0"/>
          <w:marTop w:val="0"/>
          <w:marBottom w:val="150"/>
          <w:divBdr>
            <w:top w:val="none" w:sz="0" w:space="0" w:color="auto"/>
            <w:left w:val="none" w:sz="0" w:space="0" w:color="auto"/>
            <w:bottom w:val="single" w:sz="6" w:space="8" w:color="CCCCCC"/>
            <w:right w:val="none" w:sz="0" w:space="0" w:color="auto"/>
          </w:divBdr>
          <w:divsChild>
            <w:div w:id="8129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57394">
      <w:bodyDiv w:val="1"/>
      <w:marLeft w:val="0"/>
      <w:marRight w:val="0"/>
      <w:marTop w:val="0"/>
      <w:marBottom w:val="0"/>
      <w:divBdr>
        <w:top w:val="none" w:sz="0" w:space="0" w:color="auto"/>
        <w:left w:val="none" w:sz="0" w:space="0" w:color="auto"/>
        <w:bottom w:val="none" w:sz="0" w:space="0" w:color="auto"/>
        <w:right w:val="none" w:sz="0" w:space="0" w:color="auto"/>
      </w:divBdr>
    </w:div>
    <w:div w:id="1432625589">
      <w:bodyDiv w:val="1"/>
      <w:marLeft w:val="0"/>
      <w:marRight w:val="0"/>
      <w:marTop w:val="0"/>
      <w:marBottom w:val="0"/>
      <w:divBdr>
        <w:top w:val="none" w:sz="0" w:space="0" w:color="auto"/>
        <w:left w:val="none" w:sz="0" w:space="0" w:color="auto"/>
        <w:bottom w:val="none" w:sz="0" w:space="0" w:color="auto"/>
        <w:right w:val="none" w:sz="0" w:space="0" w:color="auto"/>
      </w:divBdr>
    </w:div>
    <w:div w:id="164411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A6265-DA46-4CC8-B301-CACC6749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5</cp:revision>
  <cp:lastPrinted>2017-06-29T11:59:00Z</cp:lastPrinted>
  <dcterms:created xsi:type="dcterms:W3CDTF">2018-07-03T07:00:00Z</dcterms:created>
  <dcterms:modified xsi:type="dcterms:W3CDTF">2018-07-03T07:01:00Z</dcterms:modified>
</cp:coreProperties>
</file>