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57" w:rsidRDefault="006D17FC" w:rsidP="006D17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0151" cy="3218213"/>
            <wp:effectExtent l="0" t="0" r="0" b="1270"/>
            <wp:docPr id="1" name="Рисунок 1" descr="C:\Users\Диля\Desktop\сабанту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ля\Desktop\сабанту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75" cy="321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FC" w:rsidRDefault="006D17FC" w:rsidP="006D17F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D17FC" w:rsidRPr="006D17FC" w:rsidRDefault="006D17FC" w:rsidP="006D17F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D17FC">
        <w:rPr>
          <w:rFonts w:ascii="Times New Roman" w:hAnsi="Times New Roman" w:cs="Times New Roman"/>
          <w:b/>
          <w:sz w:val="72"/>
          <w:szCs w:val="72"/>
        </w:rPr>
        <w:t xml:space="preserve">Уважаемые </w:t>
      </w:r>
      <w:proofErr w:type="spellStart"/>
      <w:r w:rsidRPr="006D17FC">
        <w:rPr>
          <w:rFonts w:ascii="Times New Roman" w:hAnsi="Times New Roman" w:cs="Times New Roman"/>
          <w:b/>
          <w:sz w:val="72"/>
          <w:szCs w:val="72"/>
        </w:rPr>
        <w:t>Светлоозёрцы</w:t>
      </w:r>
      <w:proofErr w:type="spellEnd"/>
      <w:r w:rsidRPr="006D17FC">
        <w:rPr>
          <w:rFonts w:ascii="Times New Roman" w:hAnsi="Times New Roman" w:cs="Times New Roman"/>
          <w:b/>
          <w:sz w:val="72"/>
          <w:szCs w:val="72"/>
        </w:rPr>
        <w:t>!</w:t>
      </w:r>
    </w:p>
    <w:p w:rsidR="006D17FC" w:rsidRDefault="006D17FC" w:rsidP="006D17F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6D17FC" w:rsidRPr="006D17FC" w:rsidRDefault="006D17FC" w:rsidP="006D17F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17FC">
        <w:rPr>
          <w:rFonts w:ascii="Times New Roman" w:hAnsi="Times New Roman" w:cs="Times New Roman"/>
          <w:b/>
          <w:sz w:val="44"/>
          <w:szCs w:val="44"/>
        </w:rPr>
        <w:t>Приглашаем Вас 16 июня в 10:00 ч</w:t>
      </w:r>
    </w:p>
    <w:p w:rsidR="006D17FC" w:rsidRPr="006D17FC" w:rsidRDefault="006D17FC" w:rsidP="006D17F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17FC">
        <w:rPr>
          <w:rFonts w:ascii="Times New Roman" w:hAnsi="Times New Roman" w:cs="Times New Roman"/>
          <w:b/>
          <w:sz w:val="44"/>
          <w:szCs w:val="44"/>
        </w:rPr>
        <w:t>На традиционный народный праздник</w:t>
      </w:r>
    </w:p>
    <w:p w:rsidR="006D17FC" w:rsidRPr="006D17FC" w:rsidRDefault="006D17FC" w:rsidP="006D17F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17FC">
        <w:rPr>
          <w:rFonts w:ascii="Times New Roman" w:hAnsi="Times New Roman" w:cs="Times New Roman"/>
          <w:b/>
          <w:sz w:val="44"/>
          <w:szCs w:val="44"/>
        </w:rPr>
        <w:t>«САБАНТУЙ»,</w:t>
      </w:r>
    </w:p>
    <w:p w:rsidR="006D17FC" w:rsidRPr="006D17FC" w:rsidRDefault="006D17FC" w:rsidP="006D17F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17FC">
        <w:rPr>
          <w:rFonts w:ascii="Times New Roman" w:hAnsi="Times New Roman" w:cs="Times New Roman"/>
          <w:b/>
          <w:sz w:val="44"/>
          <w:szCs w:val="44"/>
        </w:rPr>
        <w:t xml:space="preserve">который состоится в парке </w:t>
      </w:r>
      <w:proofErr w:type="gramStart"/>
      <w:r w:rsidRPr="006D17FC">
        <w:rPr>
          <w:rFonts w:ascii="Times New Roman" w:hAnsi="Times New Roman" w:cs="Times New Roman"/>
          <w:b/>
          <w:sz w:val="44"/>
          <w:szCs w:val="44"/>
        </w:rPr>
        <w:t>с</w:t>
      </w:r>
      <w:proofErr w:type="gramEnd"/>
      <w:r w:rsidRPr="006D17FC">
        <w:rPr>
          <w:rFonts w:ascii="Times New Roman" w:hAnsi="Times New Roman" w:cs="Times New Roman"/>
          <w:b/>
          <w:sz w:val="44"/>
          <w:szCs w:val="44"/>
        </w:rPr>
        <w:t>. Светлое Озеро.</w:t>
      </w:r>
    </w:p>
    <w:p w:rsidR="006D17FC" w:rsidRPr="006D17FC" w:rsidRDefault="006D17FC" w:rsidP="006D17F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D17FC" w:rsidRDefault="006D17FC" w:rsidP="006D17FC">
      <w:pPr>
        <w:jc w:val="center"/>
      </w:pPr>
    </w:p>
    <w:sectPr w:rsidR="006D17FC" w:rsidSect="006D1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06"/>
    <w:rsid w:val="005D4E06"/>
    <w:rsid w:val="006D17FC"/>
    <w:rsid w:val="00C0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2018-06-09T08:14:00Z</dcterms:created>
  <dcterms:modified xsi:type="dcterms:W3CDTF">2018-06-09T08:22:00Z</dcterms:modified>
</cp:coreProperties>
</file>