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размере оплаты труда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</w:t>
      </w:r>
      <w:r w:rsidR="004E680F">
        <w:rPr>
          <w:sz w:val="28"/>
          <w:szCs w:val="28"/>
        </w:rPr>
        <w:t xml:space="preserve">1 мая  </w:t>
      </w:r>
      <w:r w:rsidR="00C26FE9">
        <w:rPr>
          <w:sz w:val="28"/>
          <w:szCs w:val="28"/>
        </w:rPr>
        <w:t>2018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A6597A">
        <w:rPr>
          <w:sz w:val="28"/>
          <w:szCs w:val="28"/>
        </w:rPr>
        <w:t>07.03.2018</w:t>
      </w:r>
      <w:r w:rsidR="004E680F">
        <w:rPr>
          <w:sz w:val="28"/>
          <w:szCs w:val="28"/>
        </w:rPr>
        <w:t xml:space="preserve">  </w:t>
      </w:r>
      <w:r w:rsidR="00995813">
        <w:rPr>
          <w:sz w:val="28"/>
          <w:szCs w:val="28"/>
        </w:rPr>
        <w:t xml:space="preserve">№ </w:t>
      </w:r>
      <w:r w:rsidR="004E680F">
        <w:rPr>
          <w:sz w:val="28"/>
          <w:szCs w:val="28"/>
        </w:rPr>
        <w:t>41</w:t>
      </w:r>
      <w:r w:rsidR="00995813">
        <w:rPr>
          <w:sz w:val="28"/>
          <w:szCs w:val="28"/>
        </w:rPr>
        <w:t xml:space="preserve">-ФЗ </w:t>
      </w:r>
      <w:r w:rsidR="00995813" w:rsidRPr="005F6BF0">
        <w:rPr>
          <w:sz w:val="28"/>
          <w:szCs w:val="28"/>
        </w:rPr>
        <w:t>«О</w:t>
      </w:r>
      <w:r w:rsidR="00995813">
        <w:t> </w:t>
      </w:r>
      <w:r w:rsidR="004E680F">
        <w:rPr>
          <w:sz w:val="28"/>
          <w:szCs w:val="28"/>
        </w:rPr>
        <w:t>внесении изменения в статью 1 Федерального закона «О минимальном размере оплаты труда</w:t>
      </w:r>
      <w:r w:rsidR="00995813" w:rsidRPr="005F6BF0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4E680F">
        <w:rPr>
          <w:sz w:val="28"/>
          <w:szCs w:val="28"/>
        </w:rPr>
        <w:t>составляет</w:t>
      </w:r>
      <w:r w:rsidR="00C70FC3" w:rsidRPr="00995813">
        <w:rPr>
          <w:sz w:val="28"/>
          <w:szCs w:val="28"/>
        </w:rPr>
        <w:t xml:space="preserve"> </w:t>
      </w:r>
      <w:r w:rsidR="004E680F">
        <w:rPr>
          <w:sz w:val="28"/>
          <w:szCs w:val="28"/>
        </w:rPr>
        <w:t>11 163</w:t>
      </w:r>
      <w:r w:rsidR="00C26FE9">
        <w:rPr>
          <w:sz w:val="28"/>
          <w:szCs w:val="28"/>
        </w:rPr>
        <w:t xml:space="preserve"> </w:t>
      </w:r>
      <w:r w:rsidR="004E680F">
        <w:rPr>
          <w:sz w:val="28"/>
          <w:szCs w:val="28"/>
        </w:rPr>
        <w:t>рубля</w:t>
      </w:r>
      <w:r w:rsidR="00C70FC3" w:rsidRPr="00DF0046">
        <w:rPr>
          <w:sz w:val="28"/>
          <w:szCs w:val="28"/>
        </w:rPr>
        <w:t xml:space="preserve">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в случае, если уровень месячной заработной платы</w:t>
      </w:r>
      <w:r w:rsidR="000253CF">
        <w:rPr>
          <w:sz w:val="28"/>
          <w:szCs w:val="28"/>
        </w:rPr>
        <w:t xml:space="preserve"> работников </w:t>
      </w:r>
      <w:r w:rsidRPr="00DF0046">
        <w:rPr>
          <w:sz w:val="28"/>
          <w:szCs w:val="28"/>
        </w:rPr>
        <w:t xml:space="preserve"> при условии полной отработки ими месячной нормы рабочего времени не будет достигать установленного размера МРОТ (</w:t>
      </w:r>
      <w:r w:rsidR="004E680F">
        <w:rPr>
          <w:sz w:val="28"/>
          <w:szCs w:val="28"/>
        </w:rPr>
        <w:t>11 163</w:t>
      </w:r>
      <w:r w:rsidRPr="00DF0046">
        <w:rPr>
          <w:sz w:val="28"/>
          <w:szCs w:val="28"/>
        </w:rPr>
        <w:t xml:space="preserve"> рублей в месяц),</w:t>
      </w:r>
      <w:r w:rsidR="00A6597A">
        <w:rPr>
          <w:sz w:val="28"/>
          <w:szCs w:val="28"/>
        </w:rPr>
        <w:t xml:space="preserve"> то работодателям</w:t>
      </w:r>
      <w:r w:rsidRPr="00DF0046">
        <w:rPr>
          <w:sz w:val="28"/>
          <w:szCs w:val="28"/>
        </w:rPr>
        <w:t xml:space="preserve"> следует обеспечить доведение ее до указанной величины.</w:t>
      </w:r>
    </w:p>
    <w:p w:rsidR="00AF4298" w:rsidRPr="00DF0046" w:rsidRDefault="00A6597A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</w:t>
      </w:r>
      <w:r w:rsidR="00AF4298" w:rsidRPr="00DF0046">
        <w:rPr>
          <w:sz w:val="28"/>
          <w:szCs w:val="28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</w:t>
      </w:r>
      <w:r w:rsidR="00AF4298" w:rsidRPr="00C665F9">
        <w:rPr>
          <w:sz w:val="28"/>
          <w:szCs w:val="28"/>
        </w:rPr>
        <w:t xml:space="preserve">соответствии со </w:t>
      </w:r>
      <w:hyperlink r:id="rId6" w:history="1">
        <w:r w:rsidR="00AF4298"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="00AF4298" w:rsidRPr="00C665F9">
        <w:rPr>
          <w:sz w:val="28"/>
          <w:szCs w:val="28"/>
        </w:rPr>
        <w:t xml:space="preserve"> Кодекса Российской</w:t>
      </w:r>
      <w:r w:rsidR="00AF4298"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</w:t>
      </w:r>
      <w:r w:rsidR="00995813">
        <w:rPr>
          <w:color w:val="000000" w:themeColor="text1"/>
          <w:sz w:val="28"/>
          <w:szCs w:val="28"/>
        </w:rPr>
        <w:t>оказалась</w:t>
      </w:r>
      <w:r w:rsidRPr="00DF0046">
        <w:rPr>
          <w:color w:val="000000" w:themeColor="text1"/>
          <w:sz w:val="28"/>
          <w:szCs w:val="28"/>
        </w:rPr>
        <w:t xml:space="preserve"> ниже указанного установленного </w:t>
      </w:r>
      <w:r w:rsidR="00995813">
        <w:rPr>
          <w:color w:val="000000" w:themeColor="text1"/>
          <w:sz w:val="28"/>
          <w:szCs w:val="28"/>
        </w:rPr>
        <w:t>минимального размера оплаты труда</w:t>
      </w:r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747C0B" w:rsidRPr="00747C0B" w:rsidRDefault="000F5ECF" w:rsidP="00747C0B">
      <w:pPr>
        <w:pStyle w:val="ConsPlusNormal"/>
        <w:ind w:firstLine="540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bookmarkStart w:id="2" w:name="Par3"/>
      <w:bookmarkEnd w:id="2"/>
      <w:r w:rsidRPr="00747C0B">
        <w:rPr>
          <w:bCs/>
          <w:i/>
          <w:iCs/>
          <w:sz w:val="28"/>
          <w:szCs w:val="28"/>
        </w:rPr>
        <w:t xml:space="preserve">Нарушение трудового </w:t>
      </w:r>
      <w:hyperlink r:id="rId7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законодательства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Pr="00747C0B">
        <w:rPr>
          <w:bCs/>
          <w:i/>
          <w:iCs/>
          <w:sz w:val="28"/>
          <w:szCs w:val="28"/>
        </w:rPr>
        <w:t xml:space="preserve">и иных нормативных правовых актов, содержащих нормы трудового права, если иное не предусмотрено </w:t>
      </w:r>
      <w:hyperlink w:anchor="Par7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частями 3</w:t>
        </w:r>
      </w:hyperlink>
      <w:r w:rsidRPr="00D73E5D">
        <w:rPr>
          <w:bCs/>
          <w:i/>
          <w:iCs/>
          <w:sz w:val="28"/>
          <w:szCs w:val="28"/>
        </w:rPr>
        <w:t xml:space="preserve">, </w:t>
      </w:r>
      <w:hyperlink w:anchor="Par9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4</w:t>
        </w:r>
      </w:hyperlink>
      <w:r w:rsidRPr="00D73E5D">
        <w:rPr>
          <w:bCs/>
          <w:i/>
          <w:iCs/>
          <w:sz w:val="28"/>
          <w:szCs w:val="28"/>
        </w:rPr>
        <w:t xml:space="preserve"> и </w:t>
      </w:r>
      <w:hyperlink w:anchor="Par13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6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="00D73E5D" w:rsidRPr="00747C0B">
        <w:rPr>
          <w:bCs/>
          <w:i/>
          <w:iCs/>
          <w:sz w:val="28"/>
          <w:szCs w:val="28"/>
        </w:rPr>
        <w:t>ст</w:t>
      </w:r>
      <w:r w:rsidR="00D73E5D">
        <w:rPr>
          <w:bCs/>
          <w:i/>
          <w:iCs/>
          <w:sz w:val="28"/>
          <w:szCs w:val="28"/>
        </w:rPr>
        <w:t>атьи</w:t>
      </w:r>
      <w:r w:rsidR="00D73E5D" w:rsidRPr="00747C0B">
        <w:rPr>
          <w:bCs/>
          <w:i/>
          <w:iCs/>
          <w:sz w:val="28"/>
          <w:szCs w:val="28"/>
        </w:rPr>
        <w:t xml:space="preserve"> 5.27. </w:t>
      </w:r>
      <w:r w:rsidRPr="00D73E5D">
        <w:rPr>
          <w:bCs/>
          <w:i/>
          <w:iCs/>
          <w:sz w:val="28"/>
          <w:szCs w:val="28"/>
        </w:rPr>
        <w:t xml:space="preserve">и </w:t>
      </w:r>
      <w:hyperlink r:id="rId8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статьей 5.27.1</w:t>
        </w:r>
      </w:hyperlink>
      <w:r w:rsidRPr="00747C0B">
        <w:rPr>
          <w:bCs/>
          <w:i/>
          <w:iCs/>
          <w:sz w:val="28"/>
          <w:szCs w:val="28"/>
        </w:rPr>
        <w:t xml:space="preserve"> настоящего Кодекса, -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Согласно части 2 ст</w:t>
      </w:r>
      <w:r w:rsidR="00D73E5D"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совершение административного </w:t>
      </w:r>
      <w:r w:rsidRPr="00747C0B">
        <w:rPr>
          <w:bCs/>
          <w:i/>
          <w:iCs/>
          <w:sz w:val="28"/>
          <w:szCs w:val="28"/>
        </w:rPr>
        <w:lastRenderedPageBreak/>
        <w:t xml:space="preserve">правонарушения, предусмотренного </w:t>
      </w:r>
      <w:hyperlink w:anchor="Par3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частью 1</w:t>
        </w:r>
      </w:hyperlink>
      <w:r w:rsidRPr="00747C0B">
        <w:rPr>
          <w:bCs/>
          <w:i/>
          <w:iCs/>
          <w:sz w:val="28"/>
          <w:szCs w:val="28"/>
        </w:rPr>
        <w:t xml:space="preserve"> статьи 5.27, лицом, ранее подвергнутым административному наказанию за </w:t>
      </w:r>
      <w:hyperlink r:id="rId9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аналогичное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Pr="00747C0B">
        <w:rPr>
          <w:bCs/>
          <w:i/>
          <w:iCs/>
          <w:sz w:val="28"/>
          <w:szCs w:val="28"/>
        </w:rPr>
        <w:t>административное правонарушение, -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C665F9" w:rsidRPr="00C70FC3" w:rsidRDefault="00C665F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C665F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E35" w:rsidRDefault="003A2E35">
      <w:r>
        <w:separator/>
      </w:r>
    </w:p>
  </w:endnote>
  <w:endnote w:type="continuationSeparator" w:id="1">
    <w:p w:rsidR="003A2E35" w:rsidRDefault="003A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E35" w:rsidRDefault="003A2E35">
      <w:r>
        <w:separator/>
      </w:r>
    </w:p>
  </w:footnote>
  <w:footnote w:type="continuationSeparator" w:id="1">
    <w:p w:rsidR="003A2E35" w:rsidRDefault="003A2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253CF"/>
    <w:rsid w:val="000436ED"/>
    <w:rsid w:val="00043CCC"/>
    <w:rsid w:val="000A79DA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86D3A"/>
    <w:rsid w:val="00292600"/>
    <w:rsid w:val="0029789D"/>
    <w:rsid w:val="002A6869"/>
    <w:rsid w:val="002C0FC1"/>
    <w:rsid w:val="002D6B07"/>
    <w:rsid w:val="0031215B"/>
    <w:rsid w:val="00313D86"/>
    <w:rsid w:val="003360E2"/>
    <w:rsid w:val="00376EA4"/>
    <w:rsid w:val="0039444A"/>
    <w:rsid w:val="003A2E35"/>
    <w:rsid w:val="003A73F9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4E680F"/>
    <w:rsid w:val="005055CC"/>
    <w:rsid w:val="005101E8"/>
    <w:rsid w:val="00525504"/>
    <w:rsid w:val="005270A2"/>
    <w:rsid w:val="00527371"/>
    <w:rsid w:val="005436B4"/>
    <w:rsid w:val="00550617"/>
    <w:rsid w:val="00576096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47C0B"/>
    <w:rsid w:val="0075126D"/>
    <w:rsid w:val="00765D45"/>
    <w:rsid w:val="00772500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82601"/>
    <w:rsid w:val="00B83DEB"/>
    <w:rsid w:val="00B967A7"/>
    <w:rsid w:val="00BA6649"/>
    <w:rsid w:val="00BB3684"/>
    <w:rsid w:val="00BB375F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73E5D"/>
    <w:rsid w:val="00DA7ED9"/>
    <w:rsid w:val="00DF0046"/>
    <w:rsid w:val="00E047A0"/>
    <w:rsid w:val="00E24E7A"/>
    <w:rsid w:val="00E3572D"/>
    <w:rsid w:val="00E35E80"/>
    <w:rsid w:val="00E53105"/>
    <w:rsid w:val="00E722F5"/>
    <w:rsid w:val="00E90D8F"/>
    <w:rsid w:val="00E9281F"/>
    <w:rsid w:val="00E96E34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D1CFFB4093F71934986C4A68F324D9B6505F3E97236086B676732F73370FE667DAAA5E5AK6O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4AD1CFFB4093F71934986C4A68F324D9B6505F3E90236086B676732F73370FE667DAAE58K5O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B264EEE1485976A1EA83EF11B1BF2EE6B4F4410E637lCX4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4AD1CFFB4093F71934986C4A68F324DAB25F5A3C92236086B676732F73370FE667DAAE585F6453K1O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borovkova.ekaterina</cp:lastModifiedBy>
  <cp:revision>9</cp:revision>
  <cp:lastPrinted>2018-05-03T08:38:00Z</cp:lastPrinted>
  <dcterms:created xsi:type="dcterms:W3CDTF">2017-12-30T06:04:00Z</dcterms:created>
  <dcterms:modified xsi:type="dcterms:W3CDTF">2018-05-03T12:50:00Z</dcterms:modified>
</cp:coreProperties>
</file>