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25" w:rsidRDefault="00882E25" w:rsidP="00C66D2E">
      <w:pPr>
        <w:pStyle w:val="NormalWeb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82E25" w:rsidRDefault="00882E25" w:rsidP="00C66D2E">
      <w:pPr>
        <w:pStyle w:val="NormalWeb"/>
        <w:spacing w:before="0" w:beforeAutospacing="0" w:after="0"/>
        <w:rPr>
          <w:b/>
          <w:bCs/>
          <w:sz w:val="28"/>
          <w:szCs w:val="28"/>
        </w:rPr>
      </w:pPr>
    </w:p>
    <w:p w:rsidR="00882E25" w:rsidRDefault="00882E25" w:rsidP="00C66D2E">
      <w:pPr>
        <w:pStyle w:val="NormalWeb"/>
        <w:spacing w:before="0" w:beforeAutospacing="0" w:after="0"/>
        <w:rPr>
          <w:b/>
          <w:bCs/>
          <w:sz w:val="28"/>
          <w:szCs w:val="28"/>
        </w:rPr>
      </w:pPr>
    </w:p>
    <w:p w:rsidR="00882E25" w:rsidRDefault="00882E25" w:rsidP="00C66D2E">
      <w:pPr>
        <w:pStyle w:val="NormalWeb"/>
        <w:spacing w:before="0" w:beforeAutospacing="0" w:after="0"/>
        <w:rPr>
          <w:b/>
          <w:bCs/>
          <w:sz w:val="28"/>
          <w:szCs w:val="28"/>
        </w:rPr>
      </w:pPr>
    </w:p>
    <w:p w:rsidR="00882E25" w:rsidRPr="000F145A" w:rsidRDefault="00882E25" w:rsidP="000F145A">
      <w:pPr>
        <w:pStyle w:val="NormalWeb"/>
        <w:spacing w:before="0" w:beforeAutospacing="0" w:after="0"/>
        <w:jc w:val="center"/>
        <w:rPr>
          <w:b/>
          <w:bCs/>
        </w:rPr>
      </w:pPr>
      <w:r w:rsidRPr="000F145A">
        <w:rPr>
          <w:b/>
          <w:bCs/>
        </w:rPr>
        <w:t>Решение Совета города Заинск</w:t>
      </w:r>
    </w:p>
    <w:p w:rsidR="00882E25" w:rsidRPr="000F145A" w:rsidRDefault="00882E25" w:rsidP="000F145A">
      <w:pPr>
        <w:pStyle w:val="NormalWeb"/>
        <w:spacing w:before="0" w:beforeAutospacing="0" w:after="0"/>
        <w:jc w:val="center"/>
        <w:rPr>
          <w:b/>
          <w:bCs/>
          <w:sz w:val="28"/>
          <w:szCs w:val="28"/>
        </w:rPr>
      </w:pPr>
      <w:r w:rsidRPr="000F145A">
        <w:rPr>
          <w:b/>
          <w:bCs/>
        </w:rPr>
        <w:t>Заинского муниципального района от 23.03.2012г. № 78</w:t>
      </w:r>
    </w:p>
    <w:p w:rsidR="00882E25" w:rsidRPr="0073230F" w:rsidRDefault="00882E25" w:rsidP="00AC7B57">
      <w:pPr>
        <w:pStyle w:val="NormalWeb"/>
        <w:spacing w:before="0" w:beforeAutospacing="0" w:after="0"/>
        <w:rPr>
          <w:sz w:val="28"/>
          <w:szCs w:val="28"/>
        </w:rPr>
      </w:pPr>
    </w:p>
    <w:p w:rsidR="00882E25" w:rsidRPr="0073230F" w:rsidRDefault="00882E25" w:rsidP="00AC7B57">
      <w:pPr>
        <w:pStyle w:val="NormalWeb"/>
        <w:spacing w:before="0" w:beforeAutospacing="0" w:after="0"/>
        <w:rPr>
          <w:sz w:val="28"/>
          <w:szCs w:val="28"/>
        </w:rPr>
      </w:pPr>
    </w:p>
    <w:p w:rsidR="00882E25" w:rsidRPr="0073230F" w:rsidRDefault="00882E25" w:rsidP="00AC7B57">
      <w:pPr>
        <w:pStyle w:val="NormalWeb"/>
        <w:spacing w:before="0" w:beforeAutospacing="0" w:after="0"/>
        <w:rPr>
          <w:sz w:val="28"/>
          <w:szCs w:val="28"/>
        </w:rPr>
      </w:pPr>
    </w:p>
    <w:p w:rsidR="00882E25" w:rsidRPr="0073230F" w:rsidRDefault="00882E25" w:rsidP="00AC7B57">
      <w:pPr>
        <w:pStyle w:val="NormalWeb"/>
        <w:spacing w:before="0" w:beforeAutospacing="0" w:after="0"/>
        <w:rPr>
          <w:sz w:val="28"/>
          <w:szCs w:val="28"/>
        </w:rPr>
      </w:pPr>
      <w:r w:rsidRPr="0073230F">
        <w:rPr>
          <w:b/>
          <w:bCs/>
          <w:sz w:val="28"/>
          <w:szCs w:val="28"/>
        </w:rPr>
        <w:t>О внесении изменений</w:t>
      </w:r>
    </w:p>
    <w:p w:rsidR="00882E25" w:rsidRPr="0073230F" w:rsidRDefault="00882E25" w:rsidP="00AC7B57">
      <w:pPr>
        <w:pStyle w:val="NormalWeb"/>
        <w:spacing w:before="0" w:beforeAutospacing="0" w:after="0"/>
        <w:rPr>
          <w:sz w:val="28"/>
          <w:szCs w:val="28"/>
        </w:rPr>
      </w:pPr>
      <w:r w:rsidRPr="0073230F">
        <w:rPr>
          <w:b/>
          <w:bCs/>
          <w:sz w:val="28"/>
          <w:szCs w:val="28"/>
        </w:rPr>
        <w:t xml:space="preserve">в Положение </w:t>
      </w:r>
      <w:r>
        <w:rPr>
          <w:b/>
          <w:bCs/>
          <w:sz w:val="28"/>
          <w:szCs w:val="28"/>
        </w:rPr>
        <w:t>«О</w:t>
      </w:r>
      <w:r w:rsidRPr="0073230F">
        <w:rPr>
          <w:b/>
          <w:bCs/>
          <w:sz w:val="28"/>
          <w:szCs w:val="28"/>
        </w:rPr>
        <w:t xml:space="preserve"> муниципальной службе </w:t>
      </w:r>
    </w:p>
    <w:p w:rsidR="00882E25" w:rsidRDefault="00882E25" w:rsidP="00AC7B57">
      <w:pPr>
        <w:pStyle w:val="NormalWeb"/>
        <w:spacing w:before="0" w:beforeAutospacing="0" w:after="0"/>
        <w:rPr>
          <w:b/>
          <w:bCs/>
          <w:sz w:val="28"/>
          <w:szCs w:val="28"/>
        </w:rPr>
      </w:pPr>
      <w:r w:rsidRPr="0073230F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 городе Заинск</w:t>
      </w:r>
    </w:p>
    <w:p w:rsidR="00882E25" w:rsidRDefault="00882E25" w:rsidP="00AC7B57">
      <w:pPr>
        <w:pStyle w:val="NormalWeb"/>
        <w:spacing w:before="0" w:beforeAutospacing="0" w:after="0"/>
        <w:rPr>
          <w:b/>
          <w:bCs/>
          <w:sz w:val="28"/>
          <w:szCs w:val="28"/>
        </w:rPr>
      </w:pPr>
      <w:r w:rsidRPr="0073230F">
        <w:rPr>
          <w:b/>
          <w:bCs/>
          <w:sz w:val="28"/>
          <w:szCs w:val="28"/>
        </w:rPr>
        <w:t>Заинско</w:t>
      </w:r>
      <w:r>
        <w:rPr>
          <w:b/>
          <w:bCs/>
          <w:sz w:val="28"/>
          <w:szCs w:val="28"/>
        </w:rPr>
        <w:t>го</w:t>
      </w:r>
      <w:r w:rsidRPr="0073230F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Pr="0073230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а»</w:t>
      </w:r>
    </w:p>
    <w:p w:rsidR="00882E25" w:rsidRDefault="00882E25" w:rsidP="00AC7B57">
      <w:pPr>
        <w:pStyle w:val="NormalWeb"/>
        <w:spacing w:before="0" w:beforeAutospacing="0" w:after="0"/>
        <w:rPr>
          <w:b/>
          <w:bCs/>
          <w:sz w:val="28"/>
          <w:szCs w:val="28"/>
        </w:rPr>
      </w:pPr>
    </w:p>
    <w:p w:rsidR="00882E25" w:rsidRDefault="00882E25" w:rsidP="00AC7B57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73230F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 приведения в соответствии с действующим законодательством,</w:t>
      </w:r>
      <w:r w:rsidRPr="0073230F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Федеральным законом от 21.11.2011г.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</w:t>
      </w:r>
      <w:r w:rsidRPr="0073230F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 города Заинск  </w:t>
      </w:r>
      <w:r w:rsidRPr="0073230F">
        <w:rPr>
          <w:sz w:val="28"/>
          <w:szCs w:val="28"/>
        </w:rPr>
        <w:t>Заинского муниципального района, Совет</w:t>
      </w:r>
      <w:r>
        <w:rPr>
          <w:sz w:val="28"/>
          <w:szCs w:val="28"/>
        </w:rPr>
        <w:t xml:space="preserve">  города Заинск </w:t>
      </w:r>
      <w:r w:rsidRPr="0073230F">
        <w:rPr>
          <w:sz w:val="28"/>
          <w:szCs w:val="28"/>
        </w:rPr>
        <w:t>Заинского муниципального района Республики Татарстан</w:t>
      </w:r>
    </w:p>
    <w:p w:rsidR="00882E25" w:rsidRDefault="00882E25" w:rsidP="00AC7B57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</w:p>
    <w:p w:rsidR="00882E25" w:rsidRPr="0073230F" w:rsidRDefault="00882E25" w:rsidP="00AC7B57">
      <w:pPr>
        <w:pStyle w:val="NormalWeb"/>
        <w:spacing w:before="0" w:beforeAutospacing="0" w:after="0"/>
        <w:jc w:val="center"/>
        <w:rPr>
          <w:sz w:val="28"/>
          <w:szCs w:val="28"/>
        </w:rPr>
      </w:pPr>
      <w:r w:rsidRPr="0073230F">
        <w:rPr>
          <w:b/>
          <w:bCs/>
          <w:sz w:val="28"/>
          <w:szCs w:val="28"/>
        </w:rPr>
        <w:t>РЕШИЛ:</w:t>
      </w:r>
      <w:r>
        <w:rPr>
          <w:b/>
          <w:bCs/>
          <w:sz w:val="28"/>
          <w:szCs w:val="28"/>
        </w:rPr>
        <w:br/>
      </w:r>
    </w:p>
    <w:p w:rsidR="00882E25" w:rsidRPr="0073230F" w:rsidRDefault="00882E25" w:rsidP="002634CE">
      <w:pPr>
        <w:pStyle w:val="NormalWeb"/>
        <w:numPr>
          <w:ilvl w:val="0"/>
          <w:numId w:val="17"/>
        </w:numPr>
        <w:spacing w:before="0" w:beforeAutospacing="0" w:after="0"/>
        <w:jc w:val="both"/>
        <w:rPr>
          <w:sz w:val="28"/>
          <w:szCs w:val="28"/>
        </w:rPr>
      </w:pPr>
      <w:r w:rsidRPr="0073230F">
        <w:rPr>
          <w:sz w:val="28"/>
          <w:szCs w:val="28"/>
        </w:rPr>
        <w:t xml:space="preserve">Внести в Положение </w:t>
      </w:r>
      <w:r>
        <w:rPr>
          <w:sz w:val="28"/>
          <w:szCs w:val="28"/>
        </w:rPr>
        <w:t>«О</w:t>
      </w:r>
      <w:r w:rsidRPr="0073230F">
        <w:rPr>
          <w:sz w:val="28"/>
          <w:szCs w:val="28"/>
        </w:rPr>
        <w:t xml:space="preserve"> муниципальной службе </w:t>
      </w:r>
      <w:r>
        <w:rPr>
          <w:sz w:val="28"/>
          <w:szCs w:val="28"/>
        </w:rPr>
        <w:t>городе Заинск</w:t>
      </w:r>
      <w:r w:rsidRPr="0073230F">
        <w:rPr>
          <w:sz w:val="28"/>
          <w:szCs w:val="28"/>
        </w:rPr>
        <w:t xml:space="preserve"> Заинско</w:t>
      </w:r>
      <w:r>
        <w:rPr>
          <w:sz w:val="28"/>
          <w:szCs w:val="28"/>
        </w:rPr>
        <w:t>го</w:t>
      </w:r>
      <w:r w:rsidRPr="0073230F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73230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3230F">
        <w:rPr>
          <w:sz w:val="28"/>
          <w:szCs w:val="28"/>
        </w:rPr>
        <w:t xml:space="preserve"> (далее – Положение), утверждённое решением Совета </w:t>
      </w:r>
      <w:r>
        <w:rPr>
          <w:sz w:val="28"/>
          <w:szCs w:val="28"/>
        </w:rPr>
        <w:t xml:space="preserve">города Заинск </w:t>
      </w:r>
      <w:r w:rsidRPr="0073230F">
        <w:rPr>
          <w:sz w:val="28"/>
          <w:szCs w:val="28"/>
        </w:rPr>
        <w:t xml:space="preserve">Заинского муниципального района от </w:t>
      </w:r>
      <w:r>
        <w:rPr>
          <w:sz w:val="28"/>
          <w:szCs w:val="28"/>
        </w:rPr>
        <w:t xml:space="preserve"> 16.05.2008г. №102 (с изменениями от 11.03.2009г. № 150, от 02.03.2010г. № 176, от 25.10.2011г. № 50),</w:t>
      </w:r>
      <w:r w:rsidRPr="0073230F">
        <w:rPr>
          <w:sz w:val="28"/>
          <w:szCs w:val="28"/>
        </w:rPr>
        <w:t xml:space="preserve"> следующие изменения и дополнения:</w:t>
      </w:r>
    </w:p>
    <w:p w:rsidR="00882E25" w:rsidRPr="0073230F" w:rsidRDefault="00882E25" w:rsidP="002634CE">
      <w:pPr>
        <w:pStyle w:val="NormalWeb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3230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8</w:t>
      </w:r>
      <w:r w:rsidRPr="0073230F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11</w:t>
      </w:r>
      <w:r w:rsidRPr="0073230F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«Основные обязанности муниципального служащего»</w:t>
      </w:r>
      <w:r w:rsidRPr="00732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73230F">
        <w:rPr>
          <w:sz w:val="28"/>
          <w:szCs w:val="28"/>
        </w:rPr>
        <w:t>в следующей редакции:</w:t>
      </w:r>
    </w:p>
    <w:p w:rsidR="00882E25" w:rsidRPr="00E27A6E" w:rsidRDefault="00882E25" w:rsidP="00CE6D61">
      <w:pPr>
        <w:ind w:firstLine="708"/>
        <w:jc w:val="both"/>
        <w:rPr>
          <w:sz w:val="28"/>
          <w:szCs w:val="28"/>
        </w:rPr>
      </w:pPr>
      <w:r w:rsidRPr="00E27A6E">
        <w:rPr>
          <w:sz w:val="28"/>
          <w:szCs w:val="28"/>
        </w:rPr>
        <w:t>«8)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882E25" w:rsidRDefault="00882E25" w:rsidP="002634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пункте 9, 11 </w:t>
      </w:r>
      <w:r w:rsidRPr="00E27A6E">
        <w:rPr>
          <w:sz w:val="28"/>
          <w:szCs w:val="28"/>
        </w:rPr>
        <w:t>слова «сообщать представителю (нанимателю)» заменить словами «уведомлять в письменной форме своего непосредственного начальника»</w:t>
      </w:r>
      <w:r>
        <w:rPr>
          <w:sz w:val="28"/>
          <w:szCs w:val="28"/>
        </w:rPr>
        <w:t>;</w:t>
      </w:r>
    </w:p>
    <w:p w:rsidR="00882E25" w:rsidRDefault="00882E25" w:rsidP="000001D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E27A6E">
        <w:rPr>
          <w:sz w:val="28"/>
          <w:szCs w:val="28"/>
        </w:rPr>
        <w:t xml:space="preserve">часть 1 статьи 12 </w:t>
      </w:r>
      <w:r>
        <w:rPr>
          <w:sz w:val="28"/>
          <w:szCs w:val="28"/>
        </w:rPr>
        <w:t>«Сведения о доходах, об имуществе и обязательствах имущественного характера муниципального  служащего»</w:t>
      </w:r>
      <w:r w:rsidRPr="00E27A6E">
        <w:rPr>
          <w:sz w:val="28"/>
          <w:szCs w:val="28"/>
        </w:rPr>
        <w:t xml:space="preserve"> изложить в следующей редакции:</w:t>
      </w:r>
    </w:p>
    <w:p w:rsidR="00882E25" w:rsidRDefault="00882E25" w:rsidP="00EA099A">
      <w:pPr>
        <w:jc w:val="both"/>
        <w:rPr>
          <w:sz w:val="28"/>
          <w:szCs w:val="28"/>
        </w:rPr>
      </w:pPr>
      <w:r w:rsidRPr="00E27A6E">
        <w:rPr>
          <w:sz w:val="28"/>
          <w:szCs w:val="28"/>
        </w:rPr>
        <w:t>«1.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</w:t>
      </w:r>
      <w:r>
        <w:rPr>
          <w:sz w:val="28"/>
          <w:szCs w:val="28"/>
        </w:rPr>
        <w:t xml:space="preserve"> субъектов Российской Федерации;</w:t>
      </w:r>
    </w:p>
    <w:p w:rsidR="00882E25" w:rsidRPr="00E27A6E" w:rsidRDefault="00882E25" w:rsidP="00EA099A">
      <w:pPr>
        <w:jc w:val="both"/>
        <w:rPr>
          <w:sz w:val="28"/>
          <w:szCs w:val="28"/>
        </w:rPr>
      </w:pPr>
      <w:r>
        <w:rPr>
          <w:sz w:val="28"/>
          <w:szCs w:val="28"/>
        </w:rPr>
        <w:t>4. В ч</w:t>
      </w:r>
      <w:r w:rsidRPr="00E27A6E">
        <w:rPr>
          <w:sz w:val="28"/>
          <w:szCs w:val="28"/>
        </w:rPr>
        <w:t>асти 3</w:t>
      </w:r>
      <w:r>
        <w:rPr>
          <w:sz w:val="28"/>
          <w:szCs w:val="28"/>
        </w:rPr>
        <w:t xml:space="preserve"> </w:t>
      </w:r>
      <w:r w:rsidRPr="00E27A6E">
        <w:rPr>
          <w:sz w:val="28"/>
          <w:szCs w:val="28"/>
        </w:rPr>
        <w:t xml:space="preserve">слова «муниципального служащего для установления или определения его платежеспособности» </w:t>
      </w:r>
      <w:r>
        <w:rPr>
          <w:sz w:val="28"/>
          <w:szCs w:val="28"/>
        </w:rPr>
        <w:t xml:space="preserve">предлагается </w:t>
      </w:r>
      <w:r w:rsidRPr="00E27A6E">
        <w:rPr>
          <w:sz w:val="28"/>
          <w:szCs w:val="28"/>
        </w:rPr>
        <w:t>заменить словами  «для установления или определения платежеспособности муниципального служащего, его супруги (супруга) и несовершеннолетних детей»</w:t>
      </w:r>
    </w:p>
    <w:p w:rsidR="00882E25" w:rsidRPr="00E27A6E" w:rsidRDefault="00882E25" w:rsidP="00EA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дополнить частью </w:t>
      </w:r>
      <w:r w:rsidRPr="00E27A6E">
        <w:rPr>
          <w:sz w:val="28"/>
          <w:szCs w:val="28"/>
        </w:rPr>
        <w:t>5 следующего содержания:</w:t>
      </w:r>
    </w:p>
    <w:p w:rsidR="00882E25" w:rsidRDefault="00882E25" w:rsidP="00E27A6E">
      <w:pPr>
        <w:ind w:firstLine="851"/>
        <w:jc w:val="both"/>
        <w:rPr>
          <w:sz w:val="28"/>
          <w:szCs w:val="28"/>
        </w:rPr>
      </w:pPr>
      <w:r w:rsidRPr="00E27A6E">
        <w:rPr>
          <w:sz w:val="28"/>
          <w:szCs w:val="28"/>
        </w:rPr>
        <w:t>«5. 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службы.";</w:t>
      </w:r>
    </w:p>
    <w:p w:rsidR="00882E25" w:rsidRPr="00E27A6E" w:rsidRDefault="00882E25" w:rsidP="00BB547B">
      <w:pPr>
        <w:jc w:val="both"/>
        <w:rPr>
          <w:sz w:val="28"/>
          <w:szCs w:val="28"/>
        </w:rPr>
      </w:pPr>
      <w:r>
        <w:rPr>
          <w:sz w:val="28"/>
          <w:szCs w:val="28"/>
        </w:rPr>
        <w:t>6. дополнить частью 6 следующего содержания:</w:t>
      </w:r>
    </w:p>
    <w:p w:rsidR="00882E25" w:rsidRDefault="00882E25" w:rsidP="00E27A6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A6E">
        <w:rPr>
          <w:rFonts w:ascii="Times New Roman" w:hAnsi="Times New Roman" w:cs="Times New Roman"/>
          <w:sz w:val="28"/>
          <w:szCs w:val="28"/>
        </w:rPr>
        <w:t>«6.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Федерации.";</w:t>
      </w:r>
    </w:p>
    <w:p w:rsidR="00882E25" w:rsidRPr="00E27A6E" w:rsidRDefault="00882E25" w:rsidP="00BB54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дополнить частью 7 следующего содержания:</w:t>
      </w:r>
    </w:p>
    <w:p w:rsidR="00882E25" w:rsidRDefault="00882E25" w:rsidP="00E27A6E">
      <w:pPr>
        <w:ind w:firstLine="851"/>
        <w:jc w:val="both"/>
        <w:rPr>
          <w:sz w:val="28"/>
          <w:szCs w:val="28"/>
        </w:rPr>
      </w:pPr>
      <w:r w:rsidRPr="00E27A6E">
        <w:rPr>
          <w:sz w:val="28"/>
          <w:szCs w:val="28"/>
        </w:rPr>
        <w:t>«7. Запросы о представлении сведений, составляющих банковскую, налоговую или иную охраняемую законом тайну, запросы в правоохранительные о</w:t>
      </w:r>
      <w:r>
        <w:rPr>
          <w:sz w:val="28"/>
          <w:szCs w:val="28"/>
        </w:rPr>
        <w:t>рганы о проведении оперативно-ро</w:t>
      </w:r>
      <w:r w:rsidRPr="00E27A6E">
        <w:rPr>
          <w:sz w:val="28"/>
          <w:szCs w:val="28"/>
        </w:rPr>
        <w:t>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 в порядке, определяемом нормативными правов</w:t>
      </w:r>
      <w:r>
        <w:rPr>
          <w:sz w:val="28"/>
          <w:szCs w:val="28"/>
        </w:rPr>
        <w:t>ыми актами Российской Федерации».</w:t>
      </w:r>
    </w:p>
    <w:p w:rsidR="00882E25" w:rsidRDefault="00882E25" w:rsidP="000001D9">
      <w:pPr>
        <w:numPr>
          <w:ilvl w:val="0"/>
          <w:numId w:val="15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заместителя Главы города Заинск М.С. Хузина.</w:t>
      </w:r>
    </w:p>
    <w:p w:rsidR="00882E25" w:rsidRDefault="00882E25" w:rsidP="00CE287C">
      <w:pPr>
        <w:jc w:val="both"/>
        <w:rPr>
          <w:sz w:val="28"/>
          <w:szCs w:val="28"/>
        </w:rPr>
      </w:pPr>
    </w:p>
    <w:p w:rsidR="00882E25" w:rsidRDefault="00882E25" w:rsidP="00CE287C">
      <w:pPr>
        <w:jc w:val="both"/>
        <w:rPr>
          <w:sz w:val="28"/>
          <w:szCs w:val="28"/>
        </w:rPr>
      </w:pPr>
    </w:p>
    <w:p w:rsidR="00882E25" w:rsidRPr="000001D9" w:rsidRDefault="00882E25" w:rsidP="00CE287C">
      <w:pPr>
        <w:jc w:val="both"/>
        <w:rPr>
          <w:b/>
          <w:bCs/>
          <w:sz w:val="28"/>
          <w:szCs w:val="28"/>
        </w:rPr>
      </w:pPr>
      <w:r w:rsidRPr="000001D9">
        <w:rPr>
          <w:b/>
          <w:bCs/>
          <w:sz w:val="28"/>
          <w:szCs w:val="28"/>
        </w:rPr>
        <w:t>Председатель Совета,</w:t>
      </w:r>
    </w:p>
    <w:p w:rsidR="00882E25" w:rsidRPr="000001D9" w:rsidRDefault="00882E25" w:rsidP="00CE287C">
      <w:pPr>
        <w:jc w:val="both"/>
        <w:rPr>
          <w:b/>
          <w:bCs/>
          <w:sz w:val="28"/>
          <w:szCs w:val="28"/>
        </w:rPr>
      </w:pPr>
      <w:r w:rsidRPr="000001D9">
        <w:rPr>
          <w:b/>
          <w:bCs/>
          <w:sz w:val="28"/>
          <w:szCs w:val="28"/>
        </w:rPr>
        <w:t>Глава города Заинск</w:t>
      </w:r>
      <w:r w:rsidRPr="000001D9">
        <w:rPr>
          <w:b/>
          <w:bCs/>
          <w:sz w:val="28"/>
          <w:szCs w:val="28"/>
        </w:rPr>
        <w:tab/>
      </w:r>
      <w:r w:rsidRPr="000001D9">
        <w:rPr>
          <w:b/>
          <w:bCs/>
          <w:sz w:val="28"/>
          <w:szCs w:val="28"/>
        </w:rPr>
        <w:tab/>
      </w:r>
      <w:r w:rsidRPr="000001D9">
        <w:rPr>
          <w:b/>
          <w:bCs/>
          <w:sz w:val="28"/>
          <w:szCs w:val="28"/>
        </w:rPr>
        <w:tab/>
      </w:r>
      <w:r w:rsidRPr="000001D9">
        <w:rPr>
          <w:b/>
          <w:bCs/>
          <w:sz w:val="28"/>
          <w:szCs w:val="28"/>
        </w:rPr>
        <w:tab/>
      </w:r>
      <w:r w:rsidRPr="000001D9">
        <w:rPr>
          <w:b/>
          <w:bCs/>
          <w:sz w:val="28"/>
          <w:szCs w:val="28"/>
        </w:rPr>
        <w:tab/>
      </w:r>
      <w:r w:rsidRPr="000001D9">
        <w:rPr>
          <w:b/>
          <w:bCs/>
          <w:sz w:val="28"/>
          <w:szCs w:val="28"/>
        </w:rPr>
        <w:tab/>
      </w:r>
      <w:r w:rsidRPr="000001D9">
        <w:rPr>
          <w:b/>
          <w:bCs/>
          <w:sz w:val="28"/>
          <w:szCs w:val="28"/>
        </w:rPr>
        <w:tab/>
        <w:t>Т.В. Воропаева</w:t>
      </w:r>
    </w:p>
    <w:sectPr w:rsidR="00882E25" w:rsidRPr="000001D9" w:rsidSect="00CB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13"/>
  </w:num>
  <w:num w:numId="14">
    <w:abstractNumId w:val="8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01D9"/>
    <w:rsid w:val="00027CF8"/>
    <w:rsid w:val="000F145A"/>
    <w:rsid w:val="0010388D"/>
    <w:rsid w:val="001E7A9A"/>
    <w:rsid w:val="002634CE"/>
    <w:rsid w:val="0039359D"/>
    <w:rsid w:val="00411526"/>
    <w:rsid w:val="004224C9"/>
    <w:rsid w:val="00571F15"/>
    <w:rsid w:val="0058147F"/>
    <w:rsid w:val="0059040C"/>
    <w:rsid w:val="005C251D"/>
    <w:rsid w:val="006D66C4"/>
    <w:rsid w:val="006E22E1"/>
    <w:rsid w:val="00703684"/>
    <w:rsid w:val="0073230F"/>
    <w:rsid w:val="007B423B"/>
    <w:rsid w:val="007E33ED"/>
    <w:rsid w:val="008135EF"/>
    <w:rsid w:val="00882E25"/>
    <w:rsid w:val="00A116D3"/>
    <w:rsid w:val="00A57C6F"/>
    <w:rsid w:val="00A83B2B"/>
    <w:rsid w:val="00AC7B57"/>
    <w:rsid w:val="00AD75D1"/>
    <w:rsid w:val="00BB547B"/>
    <w:rsid w:val="00C04DB3"/>
    <w:rsid w:val="00C66D2E"/>
    <w:rsid w:val="00C800D7"/>
    <w:rsid w:val="00CA3A9A"/>
    <w:rsid w:val="00CB0B33"/>
    <w:rsid w:val="00CC0105"/>
    <w:rsid w:val="00CE287C"/>
    <w:rsid w:val="00CE6D61"/>
    <w:rsid w:val="00D62F9C"/>
    <w:rsid w:val="00E27A6E"/>
    <w:rsid w:val="00EA099A"/>
    <w:rsid w:val="00EB04BC"/>
    <w:rsid w:val="00F30E15"/>
    <w:rsid w:val="00F8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6D2E"/>
    <w:pPr>
      <w:spacing w:before="100" w:beforeAutospacing="1" w:after="115"/>
    </w:pPr>
    <w:rPr>
      <w:color w:val="000000"/>
    </w:rPr>
  </w:style>
  <w:style w:type="character" w:styleId="Hyperlink">
    <w:name w:val="Hyperlink"/>
    <w:basedOn w:val="DefaultParagraphFont"/>
    <w:uiPriority w:val="99"/>
    <w:rsid w:val="00C66D2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E6D61"/>
    <w:pPr>
      <w:ind w:left="720"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D6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6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726</Words>
  <Characters>4141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Я</cp:lastModifiedBy>
  <cp:revision>8</cp:revision>
  <cp:lastPrinted>2012-04-17T06:52:00Z</cp:lastPrinted>
  <dcterms:created xsi:type="dcterms:W3CDTF">2012-02-18T09:58:00Z</dcterms:created>
  <dcterms:modified xsi:type="dcterms:W3CDTF">2012-04-25T06:32:00Z</dcterms:modified>
</cp:coreProperties>
</file>