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МБУК «Заинский Краеведческий музей» предлагает следующие мероприятия, которые проводятся в музее и вне музея: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94BAF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D94BAF">
        <w:rPr>
          <w:rFonts w:ascii="Times New Roman" w:hAnsi="Times New Roman" w:cs="Times New Roman"/>
          <w:b/>
          <w:sz w:val="28"/>
          <w:szCs w:val="28"/>
        </w:rPr>
        <w:t xml:space="preserve"> – патриотическая</w:t>
      </w:r>
      <w:proofErr w:type="gramEnd"/>
      <w:r w:rsidRPr="00D94BAF">
        <w:rPr>
          <w:rFonts w:ascii="Times New Roman" w:hAnsi="Times New Roman" w:cs="Times New Roman"/>
          <w:b/>
          <w:sz w:val="28"/>
          <w:szCs w:val="28"/>
        </w:rPr>
        <w:t xml:space="preserve"> тема: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«Блокадный Ленинград»;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«И помнит, мир спасенный»;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-«Афганистан, ты боль души моей»;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«Прерванный полет»;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«Чеченский след»;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«Битва за Москву»;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«Операция «Цитадель»;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-«Фронтовики, наденьте ордена»;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-«Коварство мирного атома»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BAF">
        <w:rPr>
          <w:rFonts w:ascii="Times New Roman" w:hAnsi="Times New Roman" w:cs="Times New Roman"/>
          <w:b/>
          <w:sz w:val="28"/>
          <w:szCs w:val="28"/>
        </w:rPr>
        <w:t> Лекции по истории родного края: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«А был ли Пугачев в Заинске»;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«Заинск глазами историка»;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«Из истории народного образования»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BAF">
        <w:rPr>
          <w:rFonts w:ascii="Times New Roman" w:hAnsi="Times New Roman" w:cs="Times New Roman"/>
          <w:b/>
          <w:sz w:val="28"/>
          <w:szCs w:val="28"/>
        </w:rPr>
        <w:t>Тематические мероприятия о знаменитых  земляках: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 - «Семейная реликвия, как часть музейного собрания»;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«Завещание Г. Тукая»;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 xml:space="preserve">-«Олимпийский чемпион - </w:t>
      </w:r>
      <w:proofErr w:type="spellStart"/>
      <w:r w:rsidRPr="00D94BAF">
        <w:rPr>
          <w:rFonts w:ascii="Times New Roman" w:hAnsi="Times New Roman" w:cs="Times New Roman"/>
          <w:sz w:val="28"/>
          <w:szCs w:val="28"/>
        </w:rPr>
        <w:t>Симашев</w:t>
      </w:r>
      <w:proofErr w:type="spellEnd"/>
      <w:r w:rsidRPr="00D94BAF">
        <w:rPr>
          <w:rFonts w:ascii="Times New Roman" w:hAnsi="Times New Roman" w:cs="Times New Roman"/>
          <w:sz w:val="28"/>
          <w:szCs w:val="28"/>
        </w:rPr>
        <w:t>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 xml:space="preserve">- «Не каждому дано так щедро </w:t>
      </w:r>
      <w:proofErr w:type="gramStart"/>
      <w:r w:rsidRPr="00D94BAF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D94BAF">
        <w:rPr>
          <w:rFonts w:ascii="Times New Roman" w:hAnsi="Times New Roman" w:cs="Times New Roman"/>
          <w:sz w:val="28"/>
          <w:szCs w:val="28"/>
        </w:rPr>
        <w:t xml:space="preserve"> – на память города дарить».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BAF">
        <w:rPr>
          <w:rFonts w:ascii="Times New Roman" w:hAnsi="Times New Roman" w:cs="Times New Roman"/>
          <w:b/>
          <w:sz w:val="28"/>
          <w:szCs w:val="28"/>
        </w:rPr>
        <w:t> Музейные интерактивные занятия: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Музейные занятия для дошкольников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4BAF">
        <w:rPr>
          <w:rFonts w:ascii="Times New Roman" w:hAnsi="Times New Roman" w:cs="Times New Roman"/>
          <w:sz w:val="28"/>
          <w:szCs w:val="28"/>
        </w:rPr>
        <w:t xml:space="preserve"> «История георгиевской ленточки», «История часов», «Быстрый танк»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«Семейное путешествие. Всей семьей в музей»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D94BAF">
        <w:rPr>
          <w:rFonts w:ascii="Times New Roman" w:hAnsi="Times New Roman" w:cs="Times New Roman"/>
          <w:sz w:val="28"/>
          <w:szCs w:val="28"/>
        </w:rPr>
        <w:t>Крейцерова</w:t>
      </w:r>
      <w:proofErr w:type="spellEnd"/>
      <w:r w:rsidRPr="00D94BAF">
        <w:rPr>
          <w:rFonts w:ascii="Times New Roman" w:hAnsi="Times New Roman" w:cs="Times New Roman"/>
          <w:sz w:val="28"/>
          <w:szCs w:val="28"/>
        </w:rPr>
        <w:t xml:space="preserve"> соната»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-«Из истории святочных гаданий»;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-«Как на масленой неделе»;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 xml:space="preserve">-«Праздник весны – </w:t>
      </w:r>
      <w:proofErr w:type="spellStart"/>
      <w:r w:rsidRPr="00D94BAF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D94BAF">
        <w:rPr>
          <w:rFonts w:ascii="Times New Roman" w:hAnsi="Times New Roman" w:cs="Times New Roman"/>
          <w:sz w:val="28"/>
          <w:szCs w:val="28"/>
        </w:rPr>
        <w:t>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lastRenderedPageBreak/>
        <w:t>-«Добрым смехом смеются дети»;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D94BAF">
        <w:rPr>
          <w:rFonts w:ascii="Times New Roman" w:hAnsi="Times New Roman" w:cs="Times New Roman"/>
          <w:sz w:val="28"/>
          <w:szCs w:val="28"/>
        </w:rPr>
        <w:t>Мультидоска</w:t>
      </w:r>
      <w:proofErr w:type="spellEnd"/>
      <w:r w:rsidRPr="00D94BAF">
        <w:rPr>
          <w:rFonts w:ascii="Times New Roman" w:hAnsi="Times New Roman" w:cs="Times New Roman"/>
          <w:sz w:val="28"/>
          <w:szCs w:val="28"/>
        </w:rPr>
        <w:t xml:space="preserve"> «Все пойдем в музе</w:t>
      </w:r>
      <w:proofErr w:type="gramStart"/>
      <w:r w:rsidRPr="00D94BA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94BAF">
        <w:rPr>
          <w:rFonts w:ascii="Times New Roman" w:hAnsi="Times New Roman" w:cs="Times New Roman"/>
          <w:sz w:val="28"/>
          <w:szCs w:val="28"/>
        </w:rPr>
        <w:t xml:space="preserve"> будет веселей»;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 - «Гости в купеческом особняке»;</w:t>
      </w:r>
    </w:p>
    <w:p w:rsid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«День любви, семьи и верности»</w:t>
      </w:r>
    </w:p>
    <w:p w:rsid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«Приключение в музее»</w:t>
      </w:r>
    </w:p>
    <w:p w:rsid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Это наша с тобой Россия»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«Тайны нашего города»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BAF">
        <w:rPr>
          <w:rFonts w:ascii="Times New Roman" w:hAnsi="Times New Roman" w:cs="Times New Roman"/>
          <w:b/>
          <w:sz w:val="28"/>
          <w:szCs w:val="28"/>
        </w:rPr>
        <w:t>Выставки  и экспозиции музея: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«Древняя история Заинска»,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«Крепость Заинск в период Пугачевского восстания»,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«Заинск в годы гражданской войны»,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 xml:space="preserve">- «Вилочное восстание в </w:t>
      </w:r>
      <w:proofErr w:type="spellStart"/>
      <w:r w:rsidRPr="00D94BAF">
        <w:rPr>
          <w:rFonts w:ascii="Times New Roman" w:hAnsi="Times New Roman" w:cs="Times New Roman"/>
          <w:sz w:val="28"/>
          <w:szCs w:val="28"/>
        </w:rPr>
        <w:t>Заинской</w:t>
      </w:r>
      <w:proofErr w:type="spellEnd"/>
      <w:r w:rsidRPr="00D94BAF">
        <w:rPr>
          <w:rFonts w:ascii="Times New Roman" w:hAnsi="Times New Roman" w:cs="Times New Roman"/>
          <w:sz w:val="28"/>
          <w:szCs w:val="28"/>
        </w:rPr>
        <w:t xml:space="preserve"> волости»,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«Колокольчик звенит, унывать не велит»,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«Участники локальных войн - наши земляки»;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«Зал памяти»;</w:t>
      </w:r>
    </w:p>
    <w:p w:rsid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4BAF">
        <w:rPr>
          <w:rFonts w:ascii="Times New Roman" w:hAnsi="Times New Roman" w:cs="Times New Roman"/>
          <w:sz w:val="28"/>
          <w:szCs w:val="28"/>
        </w:rPr>
        <w:t xml:space="preserve">-«Знаменитые </w:t>
      </w:r>
      <w:proofErr w:type="spellStart"/>
      <w:r w:rsidRPr="00D94BAF">
        <w:rPr>
          <w:rFonts w:ascii="Times New Roman" w:hAnsi="Times New Roman" w:cs="Times New Roman"/>
          <w:sz w:val="28"/>
          <w:szCs w:val="28"/>
        </w:rPr>
        <w:t>заинцы</w:t>
      </w:r>
      <w:proofErr w:type="spellEnd"/>
      <w:r w:rsidRPr="00D94BA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«Народное образование»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Открытые фонды</w:t>
      </w:r>
      <w:r w:rsidRPr="00D94BAF">
        <w:rPr>
          <w:rFonts w:ascii="Times New Roman" w:hAnsi="Times New Roman" w:cs="Times New Roman"/>
          <w:sz w:val="28"/>
          <w:szCs w:val="28"/>
        </w:rPr>
        <w:t>».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BAF">
        <w:rPr>
          <w:rFonts w:ascii="Times New Roman" w:hAnsi="Times New Roman" w:cs="Times New Roman"/>
          <w:b/>
          <w:sz w:val="28"/>
          <w:szCs w:val="28"/>
        </w:rPr>
        <w:t>Пешеходные экскурсии: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Пешком по Заинску</w:t>
      </w:r>
      <w:r w:rsidRPr="00D94BAF">
        <w:rPr>
          <w:rFonts w:ascii="Times New Roman" w:hAnsi="Times New Roman" w:cs="Times New Roman"/>
          <w:sz w:val="28"/>
          <w:szCs w:val="28"/>
        </w:rPr>
        <w:t>» -  (</w:t>
      </w:r>
      <w:proofErr w:type="gramStart"/>
      <w:r w:rsidRPr="00D94B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BAF">
        <w:rPr>
          <w:rFonts w:ascii="Times New Roman" w:hAnsi="Times New Roman" w:cs="Times New Roman"/>
          <w:sz w:val="28"/>
          <w:szCs w:val="28"/>
        </w:rPr>
        <w:t>. Заинска – 2);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«Прощай родной Заинск» - (</w:t>
      </w:r>
      <w:proofErr w:type="gramStart"/>
      <w:r w:rsidRPr="00D94B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BAF">
        <w:rPr>
          <w:rFonts w:ascii="Times New Roman" w:hAnsi="Times New Roman" w:cs="Times New Roman"/>
          <w:sz w:val="28"/>
          <w:szCs w:val="28"/>
        </w:rPr>
        <w:t>. Заинск-2);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«Герои никогда не умирают, герои в нашей памяти живут» - (</w:t>
      </w:r>
      <w:proofErr w:type="gramStart"/>
      <w:r w:rsidRPr="00D94B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BAF">
        <w:rPr>
          <w:rFonts w:ascii="Times New Roman" w:hAnsi="Times New Roman" w:cs="Times New Roman"/>
          <w:sz w:val="28"/>
          <w:szCs w:val="28"/>
        </w:rPr>
        <w:t>. Заинск – Бульвар Победы);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«Семейна</w:t>
      </w:r>
      <w:r>
        <w:rPr>
          <w:rFonts w:ascii="Times New Roman" w:hAnsi="Times New Roman" w:cs="Times New Roman"/>
          <w:sz w:val="28"/>
          <w:szCs w:val="28"/>
        </w:rPr>
        <w:t>я зимняя экскурсия на лыжах» - (</w:t>
      </w:r>
      <w:r w:rsidRPr="00D94BAF">
        <w:rPr>
          <w:rFonts w:ascii="Times New Roman" w:hAnsi="Times New Roman" w:cs="Times New Roman"/>
          <w:sz w:val="28"/>
          <w:szCs w:val="28"/>
        </w:rPr>
        <w:t>Заинск-2);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«Спортивно -</w:t>
      </w:r>
      <w:r w:rsidRPr="00D94BAF">
        <w:rPr>
          <w:rFonts w:ascii="Times New Roman" w:hAnsi="Times New Roman" w:cs="Times New Roman"/>
          <w:sz w:val="28"/>
          <w:szCs w:val="28"/>
        </w:rPr>
        <w:t xml:space="preserve"> краеведческий  велопробег  «По родным местам»  - (Заинск-2)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BAF">
        <w:rPr>
          <w:rFonts w:ascii="Times New Roman" w:hAnsi="Times New Roman" w:cs="Times New Roman"/>
          <w:b/>
          <w:sz w:val="28"/>
          <w:szCs w:val="28"/>
        </w:rPr>
        <w:t>Дни открытых дверей: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8 ма</w:t>
      </w:r>
      <w:proofErr w:type="gramStart"/>
      <w:r w:rsidRPr="00D94BA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94BAF">
        <w:rPr>
          <w:rFonts w:ascii="Times New Roman" w:hAnsi="Times New Roman" w:cs="Times New Roman"/>
          <w:sz w:val="28"/>
          <w:szCs w:val="28"/>
        </w:rPr>
        <w:t xml:space="preserve"> День открытия музея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lastRenderedPageBreak/>
        <w:t> 18 мая – Международный день музеев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 xml:space="preserve">1 сентября </w:t>
      </w:r>
      <w:proofErr w:type="gramStart"/>
      <w:r w:rsidRPr="00D94BA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94BAF">
        <w:rPr>
          <w:rFonts w:ascii="Times New Roman" w:hAnsi="Times New Roman" w:cs="Times New Roman"/>
          <w:sz w:val="28"/>
          <w:szCs w:val="28"/>
        </w:rPr>
        <w:t>ень знаний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BAF">
        <w:rPr>
          <w:rFonts w:ascii="Times New Roman" w:hAnsi="Times New Roman" w:cs="Times New Roman"/>
          <w:b/>
          <w:sz w:val="28"/>
          <w:szCs w:val="28"/>
        </w:rPr>
        <w:t>Автобусные экскурсии: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D94BAF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D94BAF">
        <w:rPr>
          <w:rFonts w:ascii="Times New Roman" w:hAnsi="Times New Roman" w:cs="Times New Roman"/>
          <w:sz w:val="28"/>
          <w:szCs w:val="28"/>
        </w:rPr>
        <w:t>» (по церквям и мечетям Заинского района),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«Заинск из века в век», 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«Заинск на рубеже веков»,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«Память»,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«Отражение истории Заинска».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94BAF" w:rsidRPr="00211CFD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CFD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proofErr w:type="gramEnd"/>
      <w:r w:rsidRPr="00211CFD">
        <w:rPr>
          <w:rFonts w:ascii="Times New Roman" w:hAnsi="Times New Roman" w:cs="Times New Roman"/>
          <w:b/>
          <w:sz w:val="28"/>
          <w:szCs w:val="28"/>
        </w:rPr>
        <w:t>: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 Общий осмотр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взрослые – 25 рублей,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дети – 15 рублей.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Экскурсионное обслуживание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взрослые – 30 рублей,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- дети – 15 рублей.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Культурно-массовое мероприятие    – 1200 рублей;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Совместное мероприятие (выставки) – 450 рублей;</w:t>
      </w:r>
    </w:p>
    <w:p w:rsidR="00D94BAF" w:rsidRPr="00D94BAF" w:rsidRDefault="00D94BAF" w:rsidP="00D94B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BAF">
        <w:rPr>
          <w:rFonts w:ascii="Times New Roman" w:hAnsi="Times New Roman" w:cs="Times New Roman"/>
          <w:sz w:val="28"/>
          <w:szCs w:val="28"/>
        </w:rPr>
        <w:t>Музейное мероприятие – 25 рублей</w:t>
      </w:r>
    </w:p>
    <w:p w:rsidR="00D94BAF" w:rsidRPr="00211CFD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CFD">
        <w:rPr>
          <w:rFonts w:ascii="Times New Roman" w:hAnsi="Times New Roman" w:cs="Times New Roman"/>
          <w:b/>
          <w:sz w:val="28"/>
          <w:szCs w:val="28"/>
        </w:rPr>
        <w:t>Все мероприятия проводятся по предварительным заявкам.</w:t>
      </w:r>
    </w:p>
    <w:p w:rsidR="00D94BAF" w:rsidRPr="00211CFD" w:rsidRDefault="00D94BAF" w:rsidP="00D94B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CFD">
        <w:rPr>
          <w:rFonts w:ascii="Times New Roman" w:hAnsi="Times New Roman" w:cs="Times New Roman"/>
          <w:b/>
          <w:sz w:val="28"/>
          <w:szCs w:val="28"/>
        </w:rPr>
        <w:t>тел. 8 (85558) 6-62-76</w:t>
      </w:r>
    </w:p>
    <w:p w:rsidR="00563DD5" w:rsidRPr="00D94BAF" w:rsidRDefault="00563DD5">
      <w:pPr>
        <w:rPr>
          <w:rFonts w:ascii="Times New Roman" w:hAnsi="Times New Roman" w:cs="Times New Roman"/>
          <w:sz w:val="28"/>
          <w:szCs w:val="28"/>
        </w:rPr>
      </w:pPr>
    </w:p>
    <w:sectPr w:rsidR="00563DD5" w:rsidRPr="00D9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94BAF"/>
    <w:rsid w:val="00211CFD"/>
    <w:rsid w:val="00563DD5"/>
    <w:rsid w:val="00D9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BAF"/>
    <w:rPr>
      <w:b/>
      <w:bCs/>
    </w:rPr>
  </w:style>
  <w:style w:type="character" w:customStyle="1" w:styleId="js-extracted-address">
    <w:name w:val="js-extracted-address"/>
    <w:basedOn w:val="a0"/>
    <w:rsid w:val="00D94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2017-11-21T07:27:00Z</dcterms:created>
  <dcterms:modified xsi:type="dcterms:W3CDTF">2017-11-21T07:37:00Z</dcterms:modified>
</cp:coreProperties>
</file>