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45" w:rsidRPr="00E86C45" w:rsidRDefault="00E86C45" w:rsidP="00E86C45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Cs/>
          <w:spacing w:val="1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pacing w:val="10"/>
          <w:sz w:val="28"/>
          <w:szCs w:val="28"/>
          <w:u w:val="single"/>
          <w:lang w:eastAsia="ru-RU"/>
        </w:rPr>
        <w:t>Постановление Исполнительного комитета Заинского муниципального района от 31.07.2017г. № 1358</w:t>
      </w:r>
      <w:bookmarkStart w:id="0" w:name="_GoBack"/>
      <w:bookmarkEnd w:id="0"/>
    </w:p>
    <w:p w:rsidR="00E86C45" w:rsidRDefault="00E86C45" w:rsidP="00802B95">
      <w:pPr>
        <w:tabs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</w:pPr>
    </w:p>
    <w:p w:rsidR="00E86C45" w:rsidRDefault="00E86C45" w:rsidP="00802B95">
      <w:pPr>
        <w:tabs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</w:pPr>
    </w:p>
    <w:p w:rsidR="0003568E" w:rsidRPr="008473F9" w:rsidRDefault="0003568E" w:rsidP="00802B95">
      <w:pPr>
        <w:tabs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</w:pPr>
      <w:r w:rsidRPr="008473F9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«</w:t>
      </w:r>
      <w:r w:rsidRPr="00D071A8">
        <w:rPr>
          <w:rFonts w:ascii="Times New Roman" w:hAnsi="Times New Roman"/>
          <w:b/>
          <w:sz w:val="28"/>
          <w:szCs w:val="28"/>
        </w:rPr>
        <w:t>О</w:t>
      </w:r>
      <w:r w:rsidR="00802B95">
        <w:rPr>
          <w:rFonts w:ascii="Times New Roman" w:hAnsi="Times New Roman"/>
          <w:b/>
          <w:sz w:val="28"/>
          <w:szCs w:val="28"/>
        </w:rPr>
        <w:t>б утверждении Положения о порядке предоставления решения о согласовании архитектурно-градостроительного облика объекта капитального строительства на территории Заинского муниципального района Республики Татарстан</w:t>
      </w:r>
      <w:r w:rsidRPr="008473F9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»</w:t>
      </w:r>
    </w:p>
    <w:p w:rsidR="00612EC3" w:rsidRPr="00CA2C9A" w:rsidRDefault="00612EC3" w:rsidP="00C96597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C9A" w:rsidRDefault="0003568E" w:rsidP="00802B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D38">
        <w:rPr>
          <w:rFonts w:ascii="Times New Roman" w:hAnsi="Times New Roman"/>
          <w:sz w:val="28"/>
          <w:szCs w:val="28"/>
        </w:rPr>
        <w:t xml:space="preserve">В соответствии </w:t>
      </w:r>
      <w:r w:rsidR="004F2BFD">
        <w:rPr>
          <w:rFonts w:ascii="Times New Roman" w:hAnsi="Times New Roman"/>
          <w:sz w:val="28"/>
          <w:szCs w:val="28"/>
        </w:rPr>
        <w:t>с</w:t>
      </w:r>
      <w:r w:rsidR="00802B95">
        <w:rPr>
          <w:rFonts w:ascii="Times New Roman" w:hAnsi="Times New Roman"/>
          <w:spacing w:val="-3"/>
          <w:sz w:val="28"/>
          <w:szCs w:val="28"/>
        </w:rPr>
        <w:t xml:space="preserve"> Градостроительным кодексом Российской Федерации, Федеральным законом от 17 ноября 1995 года №</w:t>
      </w:r>
      <w:r w:rsidR="003B5250">
        <w:rPr>
          <w:rFonts w:ascii="Times New Roman" w:hAnsi="Times New Roman"/>
          <w:spacing w:val="-3"/>
          <w:sz w:val="28"/>
          <w:szCs w:val="28"/>
        </w:rPr>
        <w:t xml:space="preserve"> 169-ФЗ «Об архитектурной деятельности в Российской Федерации», постановлением Правительства Российской Федерации от 30 апреля 2014 года № 403 «Об исчерпывающем перечне процедур в сфере жилищного строительства», Федеральным законом от 6 октября 2003 года № 131-ФЗ «Об общих принципах организации местного самоуправления в Российской Федерации», распоряжением Кабинета Министров Республики Татарстан от 21 ноября 2016 года № 2698-р «Об утверждении Методических рекомендаций по порядку предоставления решения о согласовании архитектурно-градостроительного облика объекта капитального строительства на территории муниципального образования Республики Татарстан»,</w:t>
      </w:r>
      <w:r w:rsidR="000A4729">
        <w:rPr>
          <w:rFonts w:ascii="Times New Roman" w:hAnsi="Times New Roman"/>
          <w:spacing w:val="-3"/>
          <w:sz w:val="28"/>
          <w:szCs w:val="28"/>
        </w:rPr>
        <w:t xml:space="preserve"> руководствуясь Уставом Заинского муниципального района,</w:t>
      </w:r>
    </w:p>
    <w:p w:rsidR="00CA2C9A" w:rsidRDefault="00CA2C9A" w:rsidP="00C96597">
      <w:pPr>
        <w:spacing w:after="0" w:line="21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CA2C9A">
        <w:rPr>
          <w:rFonts w:ascii="Times New Roman" w:hAnsi="Times New Roman" w:cs="Times New Roman"/>
          <w:b/>
          <w:sz w:val="32"/>
          <w:szCs w:val="32"/>
        </w:rPr>
        <w:t>остановляю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E4E7C" w:rsidRPr="00CA2C9A" w:rsidRDefault="00DE4E7C" w:rsidP="00C96597">
      <w:pPr>
        <w:spacing w:after="0" w:line="21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68E" w:rsidRPr="00077F00" w:rsidRDefault="003B5250" w:rsidP="00237D38">
      <w:pPr>
        <w:pStyle w:val="ConsPlusNormal"/>
        <w:numPr>
          <w:ilvl w:val="0"/>
          <w:numId w:val="6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предоставления решения о согласовании архитектурно-градостроительного облика объекта капитального строительства на территории  Заинского муниципального района (Приложение 1)</w:t>
      </w:r>
      <w:r w:rsidR="0003568E" w:rsidRPr="00077F00">
        <w:rPr>
          <w:rFonts w:ascii="Times New Roman" w:hAnsi="Times New Roman" w:cs="Times New Roman"/>
          <w:sz w:val="28"/>
          <w:szCs w:val="28"/>
        </w:rPr>
        <w:t>.</w:t>
      </w:r>
    </w:p>
    <w:p w:rsidR="0003568E" w:rsidRPr="001240AE" w:rsidRDefault="0003568E" w:rsidP="00237D38">
      <w:pPr>
        <w:pStyle w:val="ConsPlusNormal"/>
        <w:shd w:val="clear" w:color="auto" w:fill="FFFFFF"/>
        <w:ind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0AE">
        <w:rPr>
          <w:rFonts w:ascii="Times New Roman" w:hAnsi="Times New Roman" w:cs="Times New Roman"/>
          <w:sz w:val="28"/>
          <w:szCs w:val="28"/>
          <w:shd w:val="clear" w:color="auto" w:fill="FFFFFF"/>
        </w:rPr>
        <w:t>2. Опубликовать настоящее постановление в средствах массовой информации и разместить на официальном  сайте Заинского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68E" w:rsidRPr="001240AE" w:rsidRDefault="0003568E" w:rsidP="00237D3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1240AE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01DFB" w:rsidRDefault="00401DFB" w:rsidP="00C9659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C3" w:rsidRPr="00CA2C9A" w:rsidRDefault="00CA2C9A" w:rsidP="00C9659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01DFB">
        <w:rPr>
          <w:rFonts w:ascii="Times New Roman" w:hAnsi="Times New Roman" w:cs="Times New Roman"/>
          <w:b/>
          <w:sz w:val="28"/>
          <w:szCs w:val="28"/>
        </w:rPr>
        <w:t>ь</w:t>
      </w:r>
    </w:p>
    <w:p w:rsidR="00CA2C9A" w:rsidRDefault="00CA2C9A" w:rsidP="00C9659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</w:t>
      </w:r>
      <w:r w:rsidR="000A47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D0FD4">
        <w:rPr>
          <w:rFonts w:ascii="Times New Roman" w:hAnsi="Times New Roman" w:cs="Times New Roman"/>
          <w:b/>
          <w:sz w:val="28"/>
          <w:szCs w:val="28"/>
        </w:rPr>
        <w:t>И</w:t>
      </w:r>
      <w:r w:rsidRPr="00CA2C9A">
        <w:rPr>
          <w:rFonts w:ascii="Times New Roman" w:hAnsi="Times New Roman" w:cs="Times New Roman"/>
          <w:b/>
          <w:sz w:val="28"/>
          <w:szCs w:val="28"/>
        </w:rPr>
        <w:t>.</w:t>
      </w:r>
      <w:r w:rsidR="003D0FD4">
        <w:rPr>
          <w:rFonts w:ascii="Times New Roman" w:hAnsi="Times New Roman" w:cs="Times New Roman"/>
          <w:b/>
          <w:sz w:val="28"/>
          <w:szCs w:val="28"/>
        </w:rPr>
        <w:t>Ф</w:t>
      </w:r>
      <w:r w:rsidRPr="00CA2C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FD4">
        <w:rPr>
          <w:rFonts w:ascii="Times New Roman" w:hAnsi="Times New Roman" w:cs="Times New Roman"/>
          <w:b/>
          <w:sz w:val="28"/>
          <w:szCs w:val="28"/>
        </w:rPr>
        <w:t>Хафизов</w:t>
      </w:r>
    </w:p>
    <w:p w:rsidR="0003568E" w:rsidRDefault="0003568E" w:rsidP="00D90AD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FB" w:rsidRDefault="007C3B78" w:rsidP="00D90AD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03568E" w:rsidRDefault="0003568E" w:rsidP="00D90AD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8E" w:rsidRPr="0003568E" w:rsidRDefault="007F1095" w:rsidP="0003568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95">
        <w:rPr>
          <w:rFonts w:ascii="Times New Roman" w:hAnsi="Times New Roman" w:cs="Times New Roman"/>
          <w:sz w:val="24"/>
          <w:szCs w:val="24"/>
        </w:rPr>
        <w:t>Р.Р. Исламов</w:t>
      </w:r>
      <w:r w:rsidR="00D90AD0">
        <w:rPr>
          <w:rFonts w:ascii="Times New Roman" w:hAnsi="Times New Roman" w:cs="Times New Roman"/>
          <w:sz w:val="24"/>
          <w:szCs w:val="24"/>
        </w:rPr>
        <w:t>а</w:t>
      </w:r>
    </w:p>
    <w:sectPr w:rsidR="0003568E" w:rsidRPr="0003568E" w:rsidSect="00E86C4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AA" w:rsidRDefault="00307DAA" w:rsidP="00612EC3">
      <w:pPr>
        <w:spacing w:after="0" w:line="240" w:lineRule="auto"/>
      </w:pPr>
      <w:r>
        <w:separator/>
      </w:r>
    </w:p>
  </w:endnote>
  <w:endnote w:type="continuationSeparator" w:id="0">
    <w:p w:rsidR="00307DAA" w:rsidRDefault="00307DAA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AA" w:rsidRDefault="00307DAA" w:rsidP="00612EC3">
      <w:pPr>
        <w:spacing w:after="0" w:line="240" w:lineRule="auto"/>
      </w:pPr>
      <w:r>
        <w:separator/>
      </w:r>
    </w:p>
  </w:footnote>
  <w:footnote w:type="continuationSeparator" w:id="0">
    <w:p w:rsidR="00307DAA" w:rsidRDefault="00307DAA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7C90"/>
    <w:multiLevelType w:val="hybridMultilevel"/>
    <w:tmpl w:val="C28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1521"/>
    <w:multiLevelType w:val="hybridMultilevel"/>
    <w:tmpl w:val="925C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7136"/>
    <w:multiLevelType w:val="multilevel"/>
    <w:tmpl w:val="006C9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A06998"/>
    <w:multiLevelType w:val="multilevel"/>
    <w:tmpl w:val="123A89F2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4">
    <w:nsid w:val="5297237A"/>
    <w:multiLevelType w:val="hybridMultilevel"/>
    <w:tmpl w:val="A92C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B75"/>
    <w:multiLevelType w:val="hybridMultilevel"/>
    <w:tmpl w:val="9F18D0F2"/>
    <w:lvl w:ilvl="0" w:tplc="69401D84">
      <w:start w:val="1"/>
      <w:numFmt w:val="decimal"/>
      <w:lvlText w:val="%1."/>
      <w:lvlJc w:val="left"/>
      <w:pPr>
        <w:ind w:left="1976" w:hanging="112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8C5"/>
    <w:rsid w:val="0003568E"/>
    <w:rsid w:val="00046DCC"/>
    <w:rsid w:val="00052CA3"/>
    <w:rsid w:val="0007657B"/>
    <w:rsid w:val="000773AA"/>
    <w:rsid w:val="00077F00"/>
    <w:rsid w:val="000A4729"/>
    <w:rsid w:val="000F6871"/>
    <w:rsid w:val="001323F1"/>
    <w:rsid w:val="00135D6C"/>
    <w:rsid w:val="001A463F"/>
    <w:rsid w:val="001B34AB"/>
    <w:rsid w:val="001D364D"/>
    <w:rsid w:val="001E1614"/>
    <w:rsid w:val="001E59DA"/>
    <w:rsid w:val="002141C6"/>
    <w:rsid w:val="00237D38"/>
    <w:rsid w:val="00266EDD"/>
    <w:rsid w:val="0026779D"/>
    <w:rsid w:val="002821C4"/>
    <w:rsid w:val="00307DAA"/>
    <w:rsid w:val="003244BE"/>
    <w:rsid w:val="003524E0"/>
    <w:rsid w:val="003732E4"/>
    <w:rsid w:val="003B5250"/>
    <w:rsid w:val="003D0FD4"/>
    <w:rsid w:val="00401DFB"/>
    <w:rsid w:val="0046256F"/>
    <w:rsid w:val="004950B6"/>
    <w:rsid w:val="004A18F9"/>
    <w:rsid w:val="004F2BFD"/>
    <w:rsid w:val="005008C5"/>
    <w:rsid w:val="00513AA7"/>
    <w:rsid w:val="006018C8"/>
    <w:rsid w:val="00607ACA"/>
    <w:rsid w:val="00612470"/>
    <w:rsid w:val="00612EC3"/>
    <w:rsid w:val="00613252"/>
    <w:rsid w:val="006A2BE2"/>
    <w:rsid w:val="006A3A01"/>
    <w:rsid w:val="006A730B"/>
    <w:rsid w:val="006B23CD"/>
    <w:rsid w:val="00730DF8"/>
    <w:rsid w:val="007450FD"/>
    <w:rsid w:val="00775962"/>
    <w:rsid w:val="007A68BD"/>
    <w:rsid w:val="007C3B78"/>
    <w:rsid w:val="007C4AC2"/>
    <w:rsid w:val="007D61F1"/>
    <w:rsid w:val="007F1095"/>
    <w:rsid w:val="00802B95"/>
    <w:rsid w:val="00856A2D"/>
    <w:rsid w:val="00856BBC"/>
    <w:rsid w:val="008C3085"/>
    <w:rsid w:val="008C56A6"/>
    <w:rsid w:val="008D0B3E"/>
    <w:rsid w:val="00904E9F"/>
    <w:rsid w:val="00921273"/>
    <w:rsid w:val="009403F1"/>
    <w:rsid w:val="00946166"/>
    <w:rsid w:val="00967A86"/>
    <w:rsid w:val="009724EF"/>
    <w:rsid w:val="009C47D8"/>
    <w:rsid w:val="00A61FF0"/>
    <w:rsid w:val="00A7645C"/>
    <w:rsid w:val="00A8688D"/>
    <w:rsid w:val="00AC3E75"/>
    <w:rsid w:val="00AC7C03"/>
    <w:rsid w:val="00AD4080"/>
    <w:rsid w:val="00AE0BF7"/>
    <w:rsid w:val="00AF47B9"/>
    <w:rsid w:val="00B01BFD"/>
    <w:rsid w:val="00B07603"/>
    <w:rsid w:val="00B31C22"/>
    <w:rsid w:val="00B3661E"/>
    <w:rsid w:val="00B457AF"/>
    <w:rsid w:val="00B67FDD"/>
    <w:rsid w:val="00B81ECA"/>
    <w:rsid w:val="00BB6B24"/>
    <w:rsid w:val="00BD718D"/>
    <w:rsid w:val="00BF191A"/>
    <w:rsid w:val="00C36084"/>
    <w:rsid w:val="00C41CEC"/>
    <w:rsid w:val="00C50988"/>
    <w:rsid w:val="00C96597"/>
    <w:rsid w:val="00CA2C9A"/>
    <w:rsid w:val="00CA4FA2"/>
    <w:rsid w:val="00CB15BA"/>
    <w:rsid w:val="00CC2CE4"/>
    <w:rsid w:val="00CC67EC"/>
    <w:rsid w:val="00CE035A"/>
    <w:rsid w:val="00CE449D"/>
    <w:rsid w:val="00CF218F"/>
    <w:rsid w:val="00D162D7"/>
    <w:rsid w:val="00D279C9"/>
    <w:rsid w:val="00D45E31"/>
    <w:rsid w:val="00D47522"/>
    <w:rsid w:val="00D90AD0"/>
    <w:rsid w:val="00DA43BB"/>
    <w:rsid w:val="00DB7336"/>
    <w:rsid w:val="00DE4E7C"/>
    <w:rsid w:val="00E41A54"/>
    <w:rsid w:val="00E75D73"/>
    <w:rsid w:val="00E86C45"/>
    <w:rsid w:val="00E87ED4"/>
    <w:rsid w:val="00EC030D"/>
    <w:rsid w:val="00F02625"/>
    <w:rsid w:val="00F07BA5"/>
    <w:rsid w:val="00F358D1"/>
    <w:rsid w:val="00FA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80DBB-C8CE-4300-B8D5-213852A1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9"/>
    <w:pPr>
      <w:ind w:left="720"/>
      <w:contextualSpacing/>
    </w:pPr>
  </w:style>
  <w:style w:type="paragraph" w:customStyle="1" w:styleId="ConsPlusTitle">
    <w:name w:val="ConsPlusTitle"/>
    <w:uiPriority w:val="99"/>
    <w:rsid w:val="00CA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B3E"/>
  </w:style>
  <w:style w:type="paragraph" w:styleId="a6">
    <w:name w:val="footer"/>
    <w:basedOn w:val="a"/>
    <w:link w:val="a7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B3E"/>
  </w:style>
  <w:style w:type="character" w:customStyle="1" w:styleId="apple-converted-space">
    <w:name w:val="apple-converted-space"/>
    <w:basedOn w:val="a0"/>
    <w:rsid w:val="0003568E"/>
  </w:style>
  <w:style w:type="paragraph" w:styleId="a8">
    <w:name w:val="Normal (Web)"/>
    <w:basedOn w:val="a"/>
    <w:uiPriority w:val="99"/>
    <w:unhideWhenUsed/>
    <w:rsid w:val="0003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502CC-90DA-4902-9D27-1CE5CF09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55</cp:revision>
  <cp:lastPrinted>2017-07-19T07:38:00Z</cp:lastPrinted>
  <dcterms:created xsi:type="dcterms:W3CDTF">2015-10-06T11:03:00Z</dcterms:created>
  <dcterms:modified xsi:type="dcterms:W3CDTF">2017-08-02T06:43:00Z</dcterms:modified>
</cp:coreProperties>
</file>