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4" w:rsidRDefault="00CE1D54" w:rsidP="002D4F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CE1D54" w:rsidRDefault="00CE1D54" w:rsidP="00D35615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</w:p>
    <w:p w:rsidR="00CE1D54" w:rsidRDefault="00CE1D54" w:rsidP="00D35615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</w:p>
    <w:p w:rsidR="00CE1D54" w:rsidRDefault="00CE1D54" w:rsidP="00D35615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</w:p>
    <w:p w:rsidR="00CE1D54" w:rsidRDefault="00CE1D54" w:rsidP="00D35615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</w:p>
    <w:p w:rsidR="00CE1D54" w:rsidRDefault="00CE1D54" w:rsidP="00D35615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</w:p>
    <w:p w:rsidR="00CE1D54" w:rsidRDefault="00CE1D54" w:rsidP="00D35615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</w:p>
    <w:p w:rsidR="00CE1D54" w:rsidRDefault="00CE1D54" w:rsidP="00D35615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</w:p>
    <w:p w:rsidR="00CE1D54" w:rsidRDefault="00CE1D54" w:rsidP="00D35615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</w:p>
    <w:p w:rsidR="00CE1D54" w:rsidRDefault="00CE1D54" w:rsidP="00D35615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</w:p>
    <w:p w:rsidR="00CE1D54" w:rsidRDefault="00CE1D54" w:rsidP="00D35615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</w:p>
    <w:p w:rsidR="005343EA" w:rsidRDefault="007211C9" w:rsidP="00D35615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343EA" w:rsidRPr="006A58BD">
        <w:rPr>
          <w:rFonts w:ascii="Times New Roman" w:hAnsi="Times New Roman"/>
          <w:b/>
          <w:sz w:val="28"/>
          <w:szCs w:val="28"/>
        </w:rPr>
        <w:t xml:space="preserve"> в решение Совета Заинского муниципального района от 02.03.2010 № 359 «</w:t>
      </w:r>
      <w:r w:rsidR="006A51B1" w:rsidRPr="006A51B1">
        <w:rPr>
          <w:rFonts w:ascii="Times New Roman" w:hAnsi="Times New Roman"/>
          <w:b/>
          <w:sz w:val="28"/>
          <w:szCs w:val="28"/>
        </w:rPr>
        <w:t>О представлении гражданами, претендующими на замещение должностей муниципальной службы в муниципальном образовании «Заинский муниципальный район»</w:t>
      </w:r>
      <w:r w:rsidR="00EE2AF7">
        <w:rPr>
          <w:rFonts w:ascii="Times New Roman" w:hAnsi="Times New Roman"/>
          <w:b/>
          <w:sz w:val="28"/>
          <w:szCs w:val="28"/>
        </w:rPr>
        <w:t>,</w:t>
      </w:r>
      <w:r w:rsidR="006A51B1" w:rsidRPr="006A51B1">
        <w:rPr>
          <w:rFonts w:ascii="Times New Roman" w:hAnsi="Times New Roman"/>
          <w:b/>
          <w:sz w:val="28"/>
          <w:szCs w:val="28"/>
        </w:rPr>
        <w:t xml:space="preserve">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«Заинский муниципальный район» сведений о доходах, расходах, об имуществе и обязательствах имущественного характера</w:t>
      </w:r>
      <w:r w:rsidR="005343EA" w:rsidRPr="006A58BD">
        <w:rPr>
          <w:rFonts w:ascii="Times New Roman" w:hAnsi="Times New Roman"/>
          <w:b/>
          <w:sz w:val="28"/>
          <w:szCs w:val="28"/>
        </w:rPr>
        <w:t>»</w:t>
      </w:r>
    </w:p>
    <w:p w:rsidR="003552F8" w:rsidRDefault="003552F8" w:rsidP="005343EA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</w:p>
    <w:p w:rsidR="00D35615" w:rsidRPr="009F49AB" w:rsidRDefault="009F49AB" w:rsidP="00D35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9AB">
        <w:rPr>
          <w:rFonts w:ascii="Times New Roman" w:hAnsi="Times New Roman"/>
          <w:sz w:val="28"/>
          <w:szCs w:val="28"/>
        </w:rPr>
        <w:t>В соответствии со статьей 8 Федерального закона от 25 декабря 2008 года № 273-ФЗ «О противодействии коррупции», статьей 15 Федерального закона от 2 мая 2007 года № 25-ФЗ «О муниципальной службе в Российской Федерации», статьей 12 Закона Республики Татарстан от 17 января 2008 года № 5-ЗРТ «О муниципальной службе в Республике Татарстан»</w:t>
      </w:r>
      <w:r w:rsidR="00D35615" w:rsidRPr="009F49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6274A3" w:rsidRPr="009F49AB">
        <w:rPr>
          <w:rFonts w:ascii="Times New Roman" w:hAnsi="Times New Roman"/>
          <w:sz w:val="28"/>
          <w:szCs w:val="28"/>
        </w:rPr>
        <w:t xml:space="preserve">Указом Президента Республики Татарстан от 22 апреля 2013 года № 329 «Об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расходах, а также о расходах своих супруги (супруга) и несовершеннолетних детей», </w:t>
      </w:r>
      <w:r w:rsidR="00D35615" w:rsidRPr="009F49AB">
        <w:rPr>
          <w:rFonts w:ascii="Times New Roman" w:hAnsi="Times New Roman"/>
          <w:sz w:val="28"/>
          <w:szCs w:val="28"/>
        </w:rPr>
        <w:t xml:space="preserve">Уставом Заинского муниципального района Республики Татарстан, Совет Заинского муниципального района Республики Татарстан </w:t>
      </w:r>
    </w:p>
    <w:p w:rsidR="003552F8" w:rsidRDefault="003552F8" w:rsidP="00627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52F8" w:rsidRDefault="00D35615" w:rsidP="003552F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РЕШИЛ</w:t>
      </w:r>
      <w:r w:rsidR="003552F8" w:rsidRPr="003552F8">
        <w:rPr>
          <w:rFonts w:ascii="Times New Roman" w:hAnsi="Times New Roman" w:cs="Times New Roman"/>
          <w:b/>
          <w:sz w:val="32"/>
          <w:szCs w:val="32"/>
        </w:rPr>
        <w:t>:</w:t>
      </w:r>
    </w:p>
    <w:p w:rsidR="002A14C3" w:rsidRDefault="002A14C3" w:rsidP="003552F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2F8" w:rsidRDefault="003552F8" w:rsidP="003156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12">
        <w:rPr>
          <w:rFonts w:ascii="Times New Roman" w:hAnsi="Times New Roman" w:cs="Times New Roman"/>
          <w:sz w:val="28"/>
          <w:szCs w:val="28"/>
        </w:rPr>
        <w:t>1.</w:t>
      </w:r>
      <w:r w:rsidR="00D35615">
        <w:rPr>
          <w:rFonts w:ascii="Times New Roman" w:hAnsi="Times New Roman" w:cs="Times New Roman"/>
          <w:sz w:val="28"/>
          <w:szCs w:val="28"/>
        </w:rPr>
        <w:t xml:space="preserve"> </w:t>
      </w:r>
      <w:r w:rsidRPr="00FD7412">
        <w:rPr>
          <w:rFonts w:ascii="Times New Roman" w:hAnsi="Times New Roman" w:cs="Times New Roman"/>
          <w:sz w:val="28"/>
          <w:szCs w:val="28"/>
        </w:rPr>
        <w:t>Внести в решение</w:t>
      </w:r>
      <w:r w:rsidR="002A14C3" w:rsidRPr="00FD7412">
        <w:rPr>
          <w:rFonts w:ascii="Times New Roman" w:hAnsi="Times New Roman" w:cs="Times New Roman"/>
          <w:sz w:val="28"/>
          <w:szCs w:val="28"/>
        </w:rPr>
        <w:t xml:space="preserve"> </w:t>
      </w:r>
      <w:r w:rsidRPr="00FD7412">
        <w:rPr>
          <w:rFonts w:ascii="Times New Roman" w:hAnsi="Times New Roman" w:cs="Times New Roman"/>
          <w:sz w:val="28"/>
          <w:szCs w:val="28"/>
        </w:rPr>
        <w:t>Совета Заинского</w:t>
      </w:r>
      <w:r w:rsidR="002A14C3" w:rsidRPr="00FD7412">
        <w:rPr>
          <w:rFonts w:ascii="Times New Roman" w:hAnsi="Times New Roman" w:cs="Times New Roman"/>
          <w:sz w:val="28"/>
          <w:szCs w:val="28"/>
        </w:rPr>
        <w:t xml:space="preserve"> муниципального района от 02.03.2010 №359 «</w:t>
      </w:r>
      <w:r w:rsidR="006A51B1" w:rsidRPr="00FD7412">
        <w:rPr>
          <w:rFonts w:ascii="Times New Roman" w:hAnsi="Times New Roman" w:cs="Times New Roman"/>
          <w:sz w:val="28"/>
          <w:szCs w:val="28"/>
        </w:rPr>
        <w:t xml:space="preserve">О представлении гражданами, претендующими на замещение должностей муниципальной службы в муниципальном </w:t>
      </w:r>
      <w:r w:rsidR="006A51B1" w:rsidRPr="00FD7412">
        <w:rPr>
          <w:rFonts w:ascii="Times New Roman" w:hAnsi="Times New Roman" w:cs="Times New Roman"/>
          <w:sz w:val="28"/>
          <w:szCs w:val="28"/>
        </w:rPr>
        <w:lastRenderedPageBreak/>
        <w:t>образовании «Заинский муниципальный район»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«Заинский муниципа</w:t>
      </w:r>
      <w:r w:rsidR="006A51B1">
        <w:rPr>
          <w:rFonts w:ascii="Times New Roman" w:hAnsi="Times New Roman" w:cs="Times New Roman"/>
          <w:sz w:val="28"/>
          <w:szCs w:val="28"/>
        </w:rPr>
        <w:t>льный район</w:t>
      </w:r>
      <w:r w:rsidR="006A51B1" w:rsidRPr="00FD7412">
        <w:rPr>
          <w:rFonts w:ascii="Times New Roman" w:hAnsi="Times New Roman" w:cs="Times New Roman"/>
          <w:sz w:val="28"/>
          <w:szCs w:val="28"/>
        </w:rPr>
        <w:t>» сведений о доходах, расходах, об имуществе и обязательствах имущественного характера</w:t>
      </w:r>
      <w:r w:rsidR="002A14C3" w:rsidRPr="00FD7412">
        <w:rPr>
          <w:rFonts w:ascii="Times New Roman" w:hAnsi="Times New Roman" w:cs="Times New Roman"/>
          <w:sz w:val="28"/>
          <w:szCs w:val="28"/>
        </w:rPr>
        <w:t>» (</w:t>
      </w:r>
      <w:r w:rsidR="00F56EFE">
        <w:rPr>
          <w:rFonts w:ascii="Times New Roman" w:hAnsi="Times New Roman" w:cs="Times New Roman"/>
          <w:sz w:val="28"/>
          <w:szCs w:val="28"/>
        </w:rPr>
        <w:t>в ред. 14.06.2013</w:t>
      </w:r>
      <w:r w:rsidR="002A14C3" w:rsidRPr="00FD741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F49AB" w:rsidRPr="00FD7412" w:rsidRDefault="009F49AB" w:rsidP="009F49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7412"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12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FD74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F49AB" w:rsidRPr="00FD7412" w:rsidRDefault="009F49AB" w:rsidP="00D7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12">
        <w:rPr>
          <w:rFonts w:ascii="Times New Roman" w:hAnsi="Times New Roman"/>
          <w:sz w:val="28"/>
          <w:szCs w:val="28"/>
        </w:rPr>
        <w:t>«</w:t>
      </w:r>
      <w:r w:rsidR="00D739BC">
        <w:rPr>
          <w:rFonts w:ascii="Times New Roman" w:hAnsi="Times New Roman"/>
          <w:sz w:val="28"/>
          <w:szCs w:val="28"/>
        </w:rPr>
        <w:t>- п</w:t>
      </w:r>
      <w:r w:rsidR="00D739BC" w:rsidRPr="00D739BC">
        <w:rPr>
          <w:rFonts w:ascii="Times New Roman" w:hAnsi="Times New Roman"/>
          <w:sz w:val="28"/>
          <w:szCs w:val="28"/>
        </w:rPr>
        <w:t>еречень должностей муниципальной службы, при назначении на которые граждане, претендующие на замещение должностей муниципальной службы в муниципальном образовании «Заинский муниципальный район», обязаны предоставлять  сведения о доходах, об имуществе и обязательствах имущественного характера, при  замещении которых муниципальные  служащие в муниципальном образовании «Заинский муниципальный район Республики Татарстан» обязаны предоставлять сведения о доходах, расходах, об имуществе и обязательствах имущественного характера</w:t>
      </w:r>
      <w:r w:rsidR="00704CA8" w:rsidRPr="00FD7412">
        <w:rPr>
          <w:rFonts w:ascii="Times New Roman" w:hAnsi="Times New Roman"/>
          <w:sz w:val="28"/>
          <w:szCs w:val="28"/>
        </w:rPr>
        <w:t xml:space="preserve"> </w:t>
      </w:r>
      <w:r w:rsidRPr="00FD7412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2</w:t>
      </w:r>
      <w:r w:rsidRPr="00FD7412">
        <w:rPr>
          <w:rFonts w:ascii="Times New Roman" w:hAnsi="Times New Roman"/>
          <w:sz w:val="28"/>
          <w:szCs w:val="28"/>
        </w:rPr>
        <w:t>);»;</w:t>
      </w:r>
    </w:p>
    <w:p w:rsidR="00F56EFE" w:rsidRDefault="00F56EFE" w:rsidP="00F56EF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№2 </w:t>
      </w:r>
      <w:r w:rsidRPr="00FD7412">
        <w:rPr>
          <w:rFonts w:ascii="Times New Roman" w:hAnsi="Times New Roman"/>
          <w:sz w:val="28"/>
          <w:szCs w:val="28"/>
        </w:rPr>
        <w:t>изложить в ново</w:t>
      </w:r>
      <w:r>
        <w:rPr>
          <w:rFonts w:ascii="Times New Roman" w:hAnsi="Times New Roman"/>
          <w:sz w:val="28"/>
          <w:szCs w:val="28"/>
        </w:rPr>
        <w:t>й редакции, согласно приложению</w:t>
      </w:r>
      <w:r w:rsidRPr="00FD741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704CA8" w:rsidRPr="00F56EFE" w:rsidRDefault="00704CA8" w:rsidP="00F56EF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Заинского муниципального района от </w:t>
      </w:r>
      <w:r w:rsidRPr="00704CA8">
        <w:rPr>
          <w:rFonts w:ascii="Times New Roman" w:hAnsi="Times New Roman"/>
          <w:sz w:val="28"/>
          <w:szCs w:val="28"/>
        </w:rPr>
        <w:t>27.09.2012 № 213 «О перечне должностей муниципальной службы в органах местного самоуправления Заинского муниципального района Республики Татарстан,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>.</w:t>
      </w:r>
    </w:p>
    <w:p w:rsidR="00FD7412" w:rsidRDefault="00704CA8" w:rsidP="000F6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7412" w:rsidRPr="00FD7412">
        <w:rPr>
          <w:rFonts w:ascii="Times New Roman" w:hAnsi="Times New Roman"/>
          <w:sz w:val="28"/>
          <w:szCs w:val="28"/>
        </w:rPr>
        <w:t>.</w:t>
      </w:r>
      <w:r w:rsidR="00FD7412">
        <w:rPr>
          <w:rFonts w:ascii="Times New Roman" w:hAnsi="Times New Roman"/>
          <w:sz w:val="28"/>
          <w:szCs w:val="28"/>
        </w:rPr>
        <w:t xml:space="preserve"> </w:t>
      </w:r>
      <w:r w:rsidR="00FD7412" w:rsidRPr="00FD741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56EFE" w:rsidRDefault="00704CA8" w:rsidP="000F6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6EFE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руководителя аппарата Совета района К.Х. Габидуллину.</w:t>
      </w:r>
    </w:p>
    <w:p w:rsidR="00FD7412" w:rsidRPr="00FD7412" w:rsidRDefault="00FD7412" w:rsidP="00FD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412" w:rsidRPr="00FD7412" w:rsidRDefault="00FD7412" w:rsidP="00FD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412" w:rsidRPr="00FD7412" w:rsidRDefault="00FD7412" w:rsidP="00FD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412">
        <w:rPr>
          <w:rFonts w:ascii="Times New Roman" w:hAnsi="Times New Roman"/>
          <w:b/>
          <w:sz w:val="28"/>
          <w:szCs w:val="28"/>
        </w:rPr>
        <w:t>Председатель Совета,</w:t>
      </w:r>
    </w:p>
    <w:p w:rsidR="00FD7412" w:rsidRPr="00FD7412" w:rsidRDefault="00FD7412" w:rsidP="00FD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412">
        <w:rPr>
          <w:rFonts w:ascii="Times New Roman" w:hAnsi="Times New Roman"/>
          <w:b/>
          <w:sz w:val="28"/>
          <w:szCs w:val="28"/>
        </w:rPr>
        <w:t xml:space="preserve">Глава муниципального района                                    </w:t>
      </w:r>
      <w:r w:rsidR="00CE1D54">
        <w:rPr>
          <w:rFonts w:ascii="Times New Roman" w:hAnsi="Times New Roman"/>
          <w:b/>
          <w:sz w:val="28"/>
          <w:szCs w:val="28"/>
        </w:rPr>
        <w:t xml:space="preserve">          </w:t>
      </w:r>
      <w:r w:rsidRPr="00FD7412">
        <w:rPr>
          <w:rFonts w:ascii="Times New Roman" w:hAnsi="Times New Roman"/>
          <w:b/>
          <w:sz w:val="28"/>
          <w:szCs w:val="28"/>
        </w:rPr>
        <w:t>Т.В. Воропаева</w:t>
      </w:r>
    </w:p>
    <w:p w:rsidR="00FD7412" w:rsidRDefault="00FD7412" w:rsidP="00F5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6EFE" w:rsidRDefault="00F56EFE" w:rsidP="00F5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6EFE" w:rsidRDefault="00F56EFE" w:rsidP="00F5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6EFE" w:rsidRDefault="00F56EFE" w:rsidP="00F5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6EFE" w:rsidRDefault="00F56EFE" w:rsidP="00F5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6EFE" w:rsidRDefault="00F56EFE" w:rsidP="00F5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6EFE" w:rsidRDefault="00F56EFE" w:rsidP="00F5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6EFE" w:rsidRDefault="00F56EFE" w:rsidP="00F5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6EFE" w:rsidRDefault="00704CA8" w:rsidP="00F5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EFE" w:rsidRDefault="00F56EFE" w:rsidP="00F5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6EFE" w:rsidRDefault="00F56EFE" w:rsidP="00F5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6EFE" w:rsidRPr="005C7534" w:rsidRDefault="00F56EFE" w:rsidP="00F56EFE">
      <w:pPr>
        <w:pStyle w:val="1"/>
        <w:spacing w:before="0"/>
        <w:ind w:left="4962"/>
        <w:rPr>
          <w:rFonts w:ascii="Times New Roman" w:hAnsi="Times New Roman"/>
          <w:b w:val="0"/>
          <w:color w:val="auto"/>
        </w:rPr>
      </w:pPr>
      <w:r w:rsidRPr="005C7534">
        <w:rPr>
          <w:rFonts w:ascii="Times New Roman" w:hAnsi="Times New Roman"/>
          <w:b w:val="0"/>
          <w:color w:val="auto"/>
        </w:rPr>
        <w:lastRenderedPageBreak/>
        <w:t xml:space="preserve">Приложение к решению Совета  Заинского муниципального района   </w:t>
      </w:r>
    </w:p>
    <w:p w:rsidR="00F56EFE" w:rsidRPr="005C7534" w:rsidRDefault="00F56EFE" w:rsidP="00F56EFE">
      <w:pPr>
        <w:pStyle w:val="1"/>
        <w:spacing w:before="0"/>
        <w:ind w:left="4962"/>
        <w:rPr>
          <w:rFonts w:ascii="Times New Roman" w:hAnsi="Times New Roman"/>
          <w:b w:val="0"/>
          <w:color w:val="auto"/>
        </w:rPr>
      </w:pPr>
      <w:r w:rsidRPr="005C7534">
        <w:rPr>
          <w:rFonts w:ascii="Times New Roman" w:hAnsi="Times New Roman"/>
          <w:b w:val="0"/>
          <w:color w:val="auto"/>
        </w:rPr>
        <w:t>от «</w:t>
      </w:r>
      <w:r w:rsidR="00DB6E16">
        <w:rPr>
          <w:rFonts w:ascii="Times New Roman" w:hAnsi="Times New Roman"/>
          <w:b w:val="0"/>
          <w:color w:val="auto"/>
        </w:rPr>
        <w:t>23</w:t>
      </w:r>
      <w:r w:rsidRPr="005C7534">
        <w:rPr>
          <w:rFonts w:ascii="Times New Roman" w:hAnsi="Times New Roman"/>
          <w:b w:val="0"/>
          <w:color w:val="auto"/>
        </w:rPr>
        <w:t>»</w:t>
      </w:r>
      <w:r w:rsidR="00DB6E16">
        <w:rPr>
          <w:rFonts w:ascii="Times New Roman" w:hAnsi="Times New Roman"/>
          <w:b w:val="0"/>
          <w:color w:val="auto"/>
        </w:rPr>
        <w:t xml:space="preserve"> июля </w:t>
      </w:r>
      <w:r w:rsidRPr="005C7534">
        <w:rPr>
          <w:rFonts w:ascii="Times New Roman" w:hAnsi="Times New Roman"/>
          <w:b w:val="0"/>
          <w:color w:val="auto"/>
        </w:rPr>
        <w:t>201</w:t>
      </w:r>
      <w:r>
        <w:rPr>
          <w:rFonts w:ascii="Times New Roman" w:hAnsi="Times New Roman"/>
          <w:b w:val="0"/>
          <w:color w:val="auto"/>
        </w:rPr>
        <w:t>3</w:t>
      </w:r>
      <w:r w:rsidR="00DB6E16">
        <w:rPr>
          <w:rFonts w:ascii="Times New Roman" w:hAnsi="Times New Roman"/>
          <w:b w:val="0"/>
          <w:color w:val="auto"/>
        </w:rPr>
        <w:t xml:space="preserve"> г. № 299</w:t>
      </w:r>
      <w:bookmarkStart w:id="0" w:name="_GoBack"/>
      <w:bookmarkEnd w:id="0"/>
    </w:p>
    <w:p w:rsidR="00F56EFE" w:rsidRDefault="00F56EFE" w:rsidP="00F56EFE">
      <w:pPr>
        <w:pStyle w:val="1"/>
        <w:spacing w:before="0"/>
        <w:ind w:left="4962"/>
        <w:rPr>
          <w:rFonts w:ascii="Times New Roman" w:hAnsi="Times New Roman"/>
          <w:b w:val="0"/>
          <w:color w:val="auto"/>
        </w:rPr>
      </w:pPr>
    </w:p>
    <w:p w:rsidR="00F56EFE" w:rsidRPr="005C7534" w:rsidRDefault="00F56EFE" w:rsidP="00F56EFE">
      <w:pPr>
        <w:pStyle w:val="1"/>
        <w:spacing w:before="0"/>
        <w:ind w:left="4962"/>
        <w:rPr>
          <w:rFonts w:ascii="Times New Roman" w:hAnsi="Times New Roman"/>
          <w:b w:val="0"/>
          <w:color w:val="auto"/>
        </w:rPr>
      </w:pPr>
      <w:r w:rsidRPr="005C7534">
        <w:rPr>
          <w:rFonts w:ascii="Times New Roman" w:hAnsi="Times New Roman"/>
          <w:b w:val="0"/>
          <w:color w:val="auto"/>
        </w:rPr>
        <w:t xml:space="preserve">Приложение </w:t>
      </w:r>
      <w:r>
        <w:rPr>
          <w:rFonts w:ascii="Times New Roman" w:hAnsi="Times New Roman"/>
          <w:b w:val="0"/>
          <w:color w:val="auto"/>
        </w:rPr>
        <w:t xml:space="preserve">№ 2 </w:t>
      </w:r>
      <w:r w:rsidRPr="005C7534">
        <w:rPr>
          <w:rFonts w:ascii="Times New Roman" w:hAnsi="Times New Roman"/>
          <w:b w:val="0"/>
          <w:color w:val="auto"/>
        </w:rPr>
        <w:t xml:space="preserve">к решению Совета  Заинского муниципального района   </w:t>
      </w:r>
    </w:p>
    <w:p w:rsidR="00F56EFE" w:rsidRPr="005C7534" w:rsidRDefault="00F56EFE" w:rsidP="00F56EFE">
      <w:pPr>
        <w:pStyle w:val="1"/>
        <w:spacing w:before="0"/>
        <w:ind w:left="4962"/>
        <w:rPr>
          <w:rFonts w:ascii="Times New Roman" w:hAnsi="Times New Roman"/>
          <w:b w:val="0"/>
          <w:color w:val="auto"/>
        </w:rPr>
      </w:pPr>
      <w:r w:rsidRPr="005C7534">
        <w:rPr>
          <w:rFonts w:ascii="Times New Roman" w:hAnsi="Times New Roman"/>
          <w:b w:val="0"/>
          <w:color w:val="auto"/>
        </w:rPr>
        <w:t>от «</w:t>
      </w:r>
      <w:r>
        <w:rPr>
          <w:rFonts w:ascii="Times New Roman" w:hAnsi="Times New Roman"/>
          <w:b w:val="0"/>
          <w:color w:val="auto"/>
        </w:rPr>
        <w:t>02</w:t>
      </w:r>
      <w:r w:rsidRPr="005C7534">
        <w:rPr>
          <w:rFonts w:ascii="Times New Roman" w:hAnsi="Times New Roman"/>
          <w:b w:val="0"/>
          <w:color w:val="auto"/>
        </w:rPr>
        <w:t>»</w:t>
      </w:r>
      <w:r>
        <w:rPr>
          <w:rFonts w:ascii="Times New Roman" w:hAnsi="Times New Roman"/>
          <w:b w:val="0"/>
          <w:color w:val="auto"/>
        </w:rPr>
        <w:t xml:space="preserve"> марта </w:t>
      </w:r>
      <w:r w:rsidRPr="005C7534">
        <w:rPr>
          <w:rFonts w:ascii="Times New Roman" w:hAnsi="Times New Roman"/>
          <w:b w:val="0"/>
          <w:color w:val="auto"/>
        </w:rPr>
        <w:t>201</w:t>
      </w:r>
      <w:r>
        <w:rPr>
          <w:rFonts w:ascii="Times New Roman" w:hAnsi="Times New Roman"/>
          <w:b w:val="0"/>
          <w:color w:val="auto"/>
        </w:rPr>
        <w:t>0</w:t>
      </w:r>
      <w:r w:rsidRPr="005C7534">
        <w:rPr>
          <w:rFonts w:ascii="Times New Roman" w:hAnsi="Times New Roman"/>
          <w:b w:val="0"/>
          <w:color w:val="auto"/>
        </w:rPr>
        <w:t xml:space="preserve"> г. №</w:t>
      </w:r>
      <w:r>
        <w:rPr>
          <w:rFonts w:ascii="Times New Roman" w:hAnsi="Times New Roman"/>
          <w:b w:val="0"/>
          <w:color w:val="auto"/>
        </w:rPr>
        <w:t xml:space="preserve"> 359</w:t>
      </w:r>
    </w:p>
    <w:p w:rsidR="00F56EFE" w:rsidRDefault="00F56EFE" w:rsidP="00F56EFE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</w:p>
    <w:p w:rsidR="00F56EFE" w:rsidRDefault="00F56EFE" w:rsidP="00F56E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552F8" w:rsidRDefault="00704CA8" w:rsidP="00704C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4CA8"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службы, при назначении на которые граждане, претендующие на замещение должностей муниципальной службы в муниципальном образовании «Заинский муниципальный район», обязаны предоставлять  сведения о доходах, об имуществе и обязательствах имущественного характера, при  замещении которых муниципальные  служащие в муниципальном образовании «Заинский муниципальный район Республики Татарстан» обязаны предоставлять сведения о доходах, расходах, об имуществе и обязательствах имущественного характера</w:t>
      </w:r>
    </w:p>
    <w:tbl>
      <w:tblPr>
        <w:tblW w:w="99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707"/>
        <w:gridCol w:w="5558"/>
      </w:tblGrid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Классификация должностей</w:t>
            </w:r>
          </w:p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B3B3B3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Совета Заинского муниципального района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Высшие должности 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Помощник Главы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 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отдел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организационного отдела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организационного отдела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7" w:type="dxa"/>
            <w:vMerge w:val="restart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общего отдела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7" w:type="dxa"/>
            <w:vMerge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E32DFA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информационных технологий и информационной безопасности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и информационной безопасности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Юридический отдел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</w:t>
            </w: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работе с общественными организациями,</w:t>
            </w:r>
          </w:p>
          <w:p w:rsidR="00704CA8" w:rsidRPr="00E7147B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СМИ, межнациональным отношениям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общественными организациями, СМИ, межнациональным отношениям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работе с общественными организациями, СМИ, межнациональным отношениям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  <w:vAlign w:val="bottom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работе </w:t>
            </w: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с органами местного самоуправления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органами местного самоуправления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взаимодействию с органами местного самоуправления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B3B3B3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города Заинска Заинского муниципального района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704CA8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</w:p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B3B3B3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Исполнительный комитет Заинского муниципального района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vMerge w:val="restart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Исполнительного комитета 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vMerge/>
            <w:tcBorders>
              <w:bottom w:val="nil"/>
            </w:tcBorders>
            <w:shd w:val="clear" w:color="auto" w:fill="auto"/>
          </w:tcPr>
          <w:p w:rsidR="00704CA8" w:rsidRPr="00E32DFA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 Исполнительного комитета по экономическому развитию, промышленности, торговле, содействию предпринимательству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704CA8" w:rsidRPr="00E32DFA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 Исполнительного комитета по инфраструктурному развитию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704CA8" w:rsidRPr="00E32DFA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 Исполнительного комитета по социальным вопросам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07" w:type="dxa"/>
            <w:tcBorders>
              <w:top w:val="nil"/>
            </w:tcBorders>
            <w:shd w:val="clear" w:color="auto" w:fill="auto"/>
          </w:tcPr>
          <w:p w:rsidR="00704CA8" w:rsidRPr="00E32DFA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Исполнительного комитета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Организационный отдел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top w:val="nil"/>
            </w:tcBorders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организационного отдела</w:t>
            </w:r>
          </w:p>
        </w:tc>
      </w:tr>
      <w:tr w:rsidR="00704CA8" w:rsidRPr="00E7147B" w:rsidTr="00704CA8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организационного отдела</w:t>
            </w:r>
          </w:p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CA8" w:rsidRPr="00E7147B" w:rsidTr="00704CA8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707" w:type="dxa"/>
            <w:tcBorders>
              <w:top w:val="single" w:sz="4" w:space="0" w:color="auto"/>
            </w:tcBorders>
            <w:shd w:val="clear" w:color="auto" w:fill="auto"/>
          </w:tcPr>
          <w:p w:rsidR="00704CA8" w:rsidRPr="00C70441" w:rsidRDefault="006A51B1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организационного отдела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E32DFA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top w:val="nil"/>
            </w:tcBorders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Помощник Руководителя Исполнительного комитета (по мобилизационной  работе)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специалист-юрист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экономики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экономики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 экономики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  <w:shd w:val="clear" w:color="auto" w:fill="auto"/>
          </w:tcPr>
          <w:p w:rsidR="00704CA8" w:rsidRPr="00C70441" w:rsidRDefault="00704CA8" w:rsidP="0070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704CA8" w:rsidRDefault="00704CA8" w:rsidP="0070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экономики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7" w:type="dxa"/>
            <w:tcBorders>
              <w:top w:val="nil"/>
            </w:tcBorders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отдела экономики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муниципального заказа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Главные должности муниципальной службы 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муниципального заказа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 муниципального заказа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бухгалтерского учета и отчетности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 ЖКХ, строительства, транспорта, энергетики, связи и дорожного хозяйства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ЖКХ, строительства, транспорта, энергетики, связи и дорожного хозяйства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 ЖКХ, строительства, транспорта, энергетики, связи и дорожного хозяйства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ЖКХ, строительства, транспорта, энергетики, связи и дорожного хозяйства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отдела ЖКХ, строительства, транспорта, энергетики, связи и дорожного хозяйства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архитектуры и градостроительства</w:t>
            </w:r>
          </w:p>
        </w:tc>
      </w:tr>
      <w:tr w:rsidR="00704CA8" w:rsidRPr="00E7147B" w:rsidTr="00704CA8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архитектуры и градостроительства</w:t>
            </w:r>
          </w:p>
        </w:tc>
      </w:tr>
      <w:tr w:rsidR="00704CA8" w:rsidRPr="00E7147B" w:rsidTr="00704CA8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707" w:type="dxa"/>
            <w:tcBorders>
              <w:top w:val="single" w:sz="4" w:space="0" w:color="auto"/>
            </w:tcBorders>
            <w:shd w:val="clear" w:color="auto" w:fill="auto"/>
          </w:tcPr>
          <w:p w:rsidR="00704CA8" w:rsidRPr="00C70441" w:rsidRDefault="006A51B1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отдела архитектуры и градостроительства</w:t>
            </w:r>
          </w:p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учета и распределения жилья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учета и распределения жилья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I категории отдела учета и распределения жилья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Архивный отдел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архивного отдела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архивного отдела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опеки и попечительства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опеки и попечительства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опеки и попечительства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ЗАГС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ЗАГС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bottom w:val="nil"/>
            </w:tcBorders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ЗАГС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7" w:type="dxa"/>
            <w:tcBorders>
              <w:top w:val="nil"/>
            </w:tcBorders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отдела ЗАГС</w:t>
            </w:r>
          </w:p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Комиссия по делам несовершеннолетних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C70441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комиссии по делам несовершеннолетних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Комиссия по работе с недееспособными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опеки и попечительства по работе с лицами, признанными судом недееспособными или ограниченно дееспособными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Административная комиссия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административной комиссии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казенное учреждение</w:t>
            </w:r>
          </w:p>
          <w:p w:rsidR="00704CA8" w:rsidRPr="009F3B35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«Управление образования Исполнительного комитета»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образования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707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управления образования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казенное учреждение</w:t>
            </w:r>
          </w:p>
          <w:p w:rsidR="00704CA8" w:rsidRPr="009F3B35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«Управление культуры Исполнительного комитета»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культуры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казенное учреждение</w:t>
            </w:r>
          </w:p>
          <w:p w:rsidR="00704CA8" w:rsidRPr="009F3B35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«Управление по делам молодежи Исполнительного комитета»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по делам молодежи</w:t>
            </w:r>
          </w:p>
        </w:tc>
      </w:tr>
      <w:tr w:rsidR="00704CA8" w:rsidRPr="00E464A2" w:rsidTr="00264AFE">
        <w:tc>
          <w:tcPr>
            <w:tcW w:w="9953" w:type="dxa"/>
            <w:gridSpan w:val="3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казенное учреждение «Управление по физической культуре, спорту и туризму Исполнительного комитета»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9F3B35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по физической культуре, спорту и туризму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B3B3B3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Исполнительный комитет города Заинска Заинского муниципального района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E32DFA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отдел</w:t>
            </w:r>
          </w:p>
        </w:tc>
      </w:tr>
      <w:tr w:rsidR="00704CA8" w:rsidRPr="00E7147B" w:rsidTr="00242037">
        <w:trPr>
          <w:trHeight w:val="549"/>
        </w:trPr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242037" w:rsidRPr="00E7147B" w:rsidRDefault="00704CA8" w:rsidP="00242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службы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242037" w:rsidRPr="00E7147B" w:rsidRDefault="00704CA8" w:rsidP="00242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отдела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1B7"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службы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704CA8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</w:p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B3B3B3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Финансово-бюджетная палата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464A2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Председатель Финансово-бюджетной палаты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Высшие  должности муниципальной службы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Финансово-бюджетной палаты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  <w:vAlign w:val="center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Отдел учета и отчетности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704CA8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</w:t>
            </w:r>
          </w:p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учета и отчетности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704CA8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учета и отчетности</w:t>
            </w:r>
          </w:p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  <w:vAlign w:val="center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Отдел прогнозирования доходов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704CA8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прогнозирования доходов</w:t>
            </w:r>
          </w:p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прогнозирования доходов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  <w:vAlign w:val="center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Бюджетный отдел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</w:t>
            </w:r>
          </w:p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бюджетного отдела</w:t>
            </w:r>
          </w:p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704CA8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бюджетного отдела</w:t>
            </w:r>
          </w:p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B3B3B3"/>
          </w:tcPr>
          <w:p w:rsidR="00704CA8" w:rsidRPr="00E464A2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A2">
              <w:rPr>
                <w:rFonts w:ascii="Times New Roman" w:hAnsi="Times New Roman" w:cs="Times New Roman"/>
                <w:b/>
                <w:sz w:val="28"/>
                <w:szCs w:val="28"/>
              </w:rPr>
              <w:t>Палата имущественных и земельных отношений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Председатель Палаты имущественных и земельных отношений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Палаты имущественных и земельных отношений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3525D9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Имущественный отдел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uto"/>
          </w:tcPr>
          <w:p w:rsidR="00704CA8" w:rsidRPr="003525D9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отдел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555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A6A6A6"/>
          </w:tcPr>
          <w:p w:rsidR="00704CA8" w:rsidRPr="006F0697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6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71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:rsidR="00704CA8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71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704CA8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8" w:rsidRPr="00E7147B" w:rsidTr="00264AFE">
        <w:tc>
          <w:tcPr>
            <w:tcW w:w="9953" w:type="dxa"/>
            <w:gridSpan w:val="3"/>
            <w:shd w:val="clear" w:color="auto" w:fill="B3B3B3"/>
          </w:tcPr>
          <w:p w:rsidR="00704CA8" w:rsidRPr="006F0697" w:rsidRDefault="00704CA8" w:rsidP="00264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697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поселения Заинского муниципального района</w:t>
            </w:r>
          </w:p>
        </w:tc>
      </w:tr>
      <w:tr w:rsidR="00704CA8" w:rsidRPr="00E7147B" w:rsidTr="00264AFE">
        <w:tc>
          <w:tcPr>
            <w:tcW w:w="688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704CA8" w:rsidRPr="00E7147B" w:rsidRDefault="00704CA8" w:rsidP="00264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</w:t>
            </w:r>
          </w:p>
        </w:tc>
      </w:tr>
    </w:tbl>
    <w:p w:rsidR="00704CA8" w:rsidRPr="00F3701A" w:rsidRDefault="00704CA8" w:rsidP="00704CA8">
      <w:pPr>
        <w:rPr>
          <w:sz w:val="28"/>
          <w:szCs w:val="28"/>
        </w:rPr>
      </w:pPr>
    </w:p>
    <w:p w:rsidR="00704CA8" w:rsidRPr="008D6E51" w:rsidRDefault="00704CA8" w:rsidP="00704CA8">
      <w:pPr>
        <w:jc w:val="both"/>
        <w:rPr>
          <w:sz w:val="28"/>
          <w:szCs w:val="28"/>
        </w:rPr>
      </w:pPr>
    </w:p>
    <w:p w:rsidR="00704CA8" w:rsidRPr="00FD7412" w:rsidRDefault="00704CA8" w:rsidP="00704C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704CA8" w:rsidRPr="00FD7412" w:rsidSect="0039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43EA"/>
    <w:rsid w:val="000F6880"/>
    <w:rsid w:val="00242037"/>
    <w:rsid w:val="002A14C3"/>
    <w:rsid w:val="002C3F38"/>
    <w:rsid w:val="002D4FE1"/>
    <w:rsid w:val="00315663"/>
    <w:rsid w:val="003552F8"/>
    <w:rsid w:val="00383DD0"/>
    <w:rsid w:val="003926D3"/>
    <w:rsid w:val="005343EA"/>
    <w:rsid w:val="005E62E7"/>
    <w:rsid w:val="006274A3"/>
    <w:rsid w:val="00677D9F"/>
    <w:rsid w:val="006A51B1"/>
    <w:rsid w:val="00704CA8"/>
    <w:rsid w:val="007211C9"/>
    <w:rsid w:val="00765F13"/>
    <w:rsid w:val="007E6E27"/>
    <w:rsid w:val="00844565"/>
    <w:rsid w:val="009F49AB"/>
    <w:rsid w:val="00AF340B"/>
    <w:rsid w:val="00CE1D54"/>
    <w:rsid w:val="00D075F4"/>
    <w:rsid w:val="00D35615"/>
    <w:rsid w:val="00D739BC"/>
    <w:rsid w:val="00DB6E16"/>
    <w:rsid w:val="00EE2AF7"/>
    <w:rsid w:val="00F56EFE"/>
    <w:rsid w:val="00F7714F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56E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2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56E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56E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"/>
    <w:basedOn w:val="a"/>
    <w:rsid w:val="00704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A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1D5E-898E-424F-9F57-79628FD5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ТИК Района</cp:lastModifiedBy>
  <cp:revision>11</cp:revision>
  <cp:lastPrinted>2013-07-24T08:01:00Z</cp:lastPrinted>
  <dcterms:created xsi:type="dcterms:W3CDTF">2013-05-31T15:06:00Z</dcterms:created>
  <dcterms:modified xsi:type="dcterms:W3CDTF">2013-07-24T12:53:00Z</dcterms:modified>
</cp:coreProperties>
</file>