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18C" w:rsidRDefault="00676909" w:rsidP="005B518C">
      <w:pPr>
        <w:keepNext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5B518C" w:rsidRPr="005B518C">
        <w:rPr>
          <w:rFonts w:ascii="Times New Roman" w:hAnsi="Times New Roman"/>
          <w:b/>
          <w:sz w:val="28"/>
          <w:szCs w:val="28"/>
        </w:rPr>
        <w:t xml:space="preserve">Об утверждении </w:t>
      </w:r>
    </w:p>
    <w:p w:rsidR="005B518C" w:rsidRDefault="005B518C" w:rsidP="005B518C">
      <w:pPr>
        <w:keepNext/>
        <w:ind w:firstLine="0"/>
        <w:rPr>
          <w:rFonts w:ascii="Times New Roman" w:hAnsi="Times New Roman"/>
          <w:b/>
          <w:sz w:val="28"/>
          <w:szCs w:val="28"/>
        </w:rPr>
      </w:pPr>
      <w:r w:rsidRPr="005B518C">
        <w:rPr>
          <w:rFonts w:ascii="Times New Roman" w:hAnsi="Times New Roman"/>
          <w:b/>
          <w:sz w:val="28"/>
          <w:szCs w:val="28"/>
        </w:rPr>
        <w:t xml:space="preserve">среднерыночной стоимости </w:t>
      </w:r>
    </w:p>
    <w:p w:rsidR="005B518C" w:rsidRDefault="005B518C" w:rsidP="005B518C">
      <w:pPr>
        <w:keepNext/>
        <w:ind w:firstLine="0"/>
        <w:rPr>
          <w:rFonts w:ascii="Times New Roman" w:hAnsi="Times New Roman"/>
          <w:b/>
          <w:sz w:val="28"/>
          <w:szCs w:val="28"/>
        </w:rPr>
      </w:pPr>
      <w:r w:rsidRPr="005B518C">
        <w:rPr>
          <w:rFonts w:ascii="Times New Roman" w:hAnsi="Times New Roman"/>
          <w:b/>
          <w:sz w:val="28"/>
          <w:szCs w:val="28"/>
        </w:rPr>
        <w:t xml:space="preserve">одного квадратного метра </w:t>
      </w:r>
    </w:p>
    <w:p w:rsidR="006F36EA" w:rsidRDefault="005B518C" w:rsidP="005B518C">
      <w:pPr>
        <w:keepNext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общей площади </w:t>
      </w:r>
    </w:p>
    <w:p w:rsidR="005B518C" w:rsidRPr="00E97A65" w:rsidRDefault="005B518C" w:rsidP="00E97A65">
      <w:pPr>
        <w:keepNext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жилого помещения</w:t>
      </w:r>
      <w:r w:rsidR="00676909">
        <w:rPr>
          <w:rFonts w:ascii="Times New Roman" w:hAnsi="Times New Roman"/>
          <w:b/>
          <w:sz w:val="28"/>
          <w:szCs w:val="28"/>
        </w:rPr>
        <w:t>»</w:t>
      </w:r>
      <w:r w:rsidR="004B1AB1">
        <w:rPr>
          <w:rFonts w:ascii="Times New Roman" w:hAnsi="Times New Roman"/>
          <w:b/>
          <w:sz w:val="28"/>
          <w:szCs w:val="28"/>
        </w:rPr>
        <w:t xml:space="preserve"> </w:t>
      </w:r>
    </w:p>
    <w:p w:rsidR="005B518C" w:rsidRPr="00E97A65" w:rsidRDefault="005B518C" w:rsidP="003F4755">
      <w:pPr>
        <w:keepNext/>
        <w:rPr>
          <w:rFonts w:ascii="Times New Roman" w:hAnsi="Times New Roman"/>
          <w:sz w:val="16"/>
          <w:szCs w:val="16"/>
        </w:rPr>
      </w:pPr>
    </w:p>
    <w:p w:rsidR="003F4755" w:rsidRPr="005B518C" w:rsidRDefault="003F4755" w:rsidP="00E97A65">
      <w:pPr>
        <w:keepNext/>
        <w:rPr>
          <w:rFonts w:ascii="Times New Roman" w:hAnsi="Times New Roman"/>
          <w:sz w:val="28"/>
          <w:szCs w:val="28"/>
        </w:rPr>
      </w:pPr>
      <w:r w:rsidRPr="005B518C">
        <w:rPr>
          <w:rFonts w:ascii="Times New Roman" w:hAnsi="Times New Roman"/>
          <w:sz w:val="28"/>
          <w:szCs w:val="28"/>
        </w:rPr>
        <w:t xml:space="preserve">В соответствии с Приказом Министерства строительства и жилищно-коммунального хозяйства Российской Федерации от </w:t>
      </w:r>
      <w:r w:rsidR="00535B98">
        <w:rPr>
          <w:rFonts w:ascii="Times New Roman" w:hAnsi="Times New Roman"/>
          <w:sz w:val="28"/>
          <w:szCs w:val="28"/>
        </w:rPr>
        <w:t>07</w:t>
      </w:r>
      <w:r w:rsidRPr="005B518C">
        <w:rPr>
          <w:rFonts w:ascii="Times New Roman" w:hAnsi="Times New Roman"/>
          <w:sz w:val="28"/>
          <w:szCs w:val="28"/>
        </w:rPr>
        <w:t xml:space="preserve"> </w:t>
      </w:r>
      <w:r w:rsidR="00535B98">
        <w:rPr>
          <w:rFonts w:ascii="Times New Roman" w:hAnsi="Times New Roman"/>
          <w:sz w:val="28"/>
          <w:szCs w:val="28"/>
        </w:rPr>
        <w:t>июня</w:t>
      </w:r>
      <w:r w:rsidRPr="005B518C">
        <w:rPr>
          <w:rFonts w:ascii="Times New Roman" w:hAnsi="Times New Roman"/>
          <w:sz w:val="28"/>
          <w:szCs w:val="28"/>
        </w:rPr>
        <w:t xml:space="preserve"> 2021 г. № </w:t>
      </w:r>
      <w:r w:rsidR="00535B98">
        <w:rPr>
          <w:rFonts w:ascii="Times New Roman" w:hAnsi="Times New Roman"/>
          <w:sz w:val="28"/>
          <w:szCs w:val="28"/>
        </w:rPr>
        <w:t>358</w:t>
      </w:r>
      <w:r w:rsidRPr="005B518C">
        <w:rPr>
          <w:rFonts w:ascii="Times New Roman" w:hAnsi="Times New Roman"/>
          <w:sz w:val="28"/>
          <w:szCs w:val="28"/>
        </w:rPr>
        <w:t>/</w:t>
      </w:r>
      <w:proofErr w:type="spellStart"/>
      <w:r w:rsidRPr="005B518C">
        <w:rPr>
          <w:rFonts w:ascii="Times New Roman" w:hAnsi="Times New Roman"/>
          <w:sz w:val="28"/>
          <w:szCs w:val="28"/>
        </w:rPr>
        <w:t>пр</w:t>
      </w:r>
      <w:proofErr w:type="spellEnd"/>
      <w:r w:rsidRPr="005B518C">
        <w:rPr>
          <w:rFonts w:ascii="Times New Roman" w:hAnsi="Times New Roman"/>
          <w:sz w:val="28"/>
          <w:szCs w:val="28"/>
        </w:rPr>
        <w:t xml:space="preserve"> «О </w:t>
      </w:r>
      <w:r w:rsidR="00535B98">
        <w:rPr>
          <w:rFonts w:ascii="Times New Roman" w:hAnsi="Times New Roman"/>
          <w:sz w:val="28"/>
          <w:szCs w:val="28"/>
        </w:rPr>
        <w:t>нормативе</w:t>
      </w:r>
      <w:r w:rsidRPr="005B518C">
        <w:rPr>
          <w:rFonts w:ascii="Times New Roman" w:hAnsi="Times New Roman"/>
          <w:sz w:val="28"/>
          <w:szCs w:val="28"/>
        </w:rPr>
        <w:t xml:space="preserve"> стоимости одного квадратного метра общей площади жилого помещения по  Российской Федерации на </w:t>
      </w:r>
      <w:r w:rsidR="00535B98">
        <w:rPr>
          <w:rFonts w:ascii="Times New Roman" w:hAnsi="Times New Roman"/>
          <w:sz w:val="28"/>
          <w:szCs w:val="28"/>
        </w:rPr>
        <w:t>второе полугодие 2021 года и показателях средней рыночной стоимости</w:t>
      </w:r>
      <w:r w:rsidR="00535B98" w:rsidRPr="00535B98">
        <w:rPr>
          <w:rFonts w:ascii="Times New Roman" w:hAnsi="Times New Roman"/>
          <w:sz w:val="28"/>
          <w:szCs w:val="28"/>
        </w:rPr>
        <w:t xml:space="preserve"> </w:t>
      </w:r>
      <w:r w:rsidR="00535B98" w:rsidRPr="005B518C">
        <w:rPr>
          <w:rFonts w:ascii="Times New Roman" w:hAnsi="Times New Roman"/>
          <w:sz w:val="28"/>
          <w:szCs w:val="28"/>
        </w:rPr>
        <w:t xml:space="preserve">одного квадратного метра общей площади жилого помещения по </w:t>
      </w:r>
      <w:r w:rsidR="00535B98">
        <w:rPr>
          <w:rFonts w:ascii="Times New Roman" w:hAnsi="Times New Roman"/>
          <w:sz w:val="28"/>
          <w:szCs w:val="28"/>
        </w:rPr>
        <w:t>субъектам</w:t>
      </w:r>
      <w:r w:rsidR="00535B98" w:rsidRPr="005B518C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535B98">
        <w:rPr>
          <w:rFonts w:ascii="Times New Roman" w:hAnsi="Times New Roman"/>
          <w:sz w:val="28"/>
          <w:szCs w:val="28"/>
        </w:rPr>
        <w:t xml:space="preserve"> </w:t>
      </w:r>
      <w:r w:rsidRPr="005B518C">
        <w:rPr>
          <w:rFonts w:ascii="Times New Roman" w:hAnsi="Times New Roman"/>
          <w:sz w:val="28"/>
          <w:szCs w:val="28"/>
          <w:lang w:val="en-US"/>
        </w:rPr>
        <w:t>II</w:t>
      </w:r>
      <w:r w:rsidR="00535B98" w:rsidRPr="005B518C">
        <w:rPr>
          <w:rFonts w:ascii="Times New Roman" w:hAnsi="Times New Roman"/>
          <w:sz w:val="28"/>
          <w:szCs w:val="28"/>
          <w:lang w:val="en-US"/>
        </w:rPr>
        <w:t>I</w:t>
      </w:r>
      <w:r w:rsidRPr="005B518C">
        <w:rPr>
          <w:rFonts w:ascii="Times New Roman" w:hAnsi="Times New Roman"/>
          <w:sz w:val="28"/>
          <w:szCs w:val="28"/>
        </w:rPr>
        <w:t xml:space="preserve"> квартал 2021 года», </w:t>
      </w:r>
      <w:r w:rsidR="006847C9">
        <w:rPr>
          <w:rFonts w:ascii="Times New Roman" w:hAnsi="Times New Roman"/>
          <w:sz w:val="28"/>
          <w:szCs w:val="28"/>
        </w:rPr>
        <w:t>Жилищным Кодексом Российской Федерации, р</w:t>
      </w:r>
      <w:r w:rsidR="006847C9" w:rsidRPr="006F36EA">
        <w:rPr>
          <w:rFonts w:ascii="Times New Roman" w:hAnsi="Times New Roman"/>
          <w:sz w:val="28"/>
          <w:szCs w:val="28"/>
        </w:rPr>
        <w:t xml:space="preserve">уководствуясь ст. 45 Устава Заинского муниципального района, </w:t>
      </w:r>
      <w:r w:rsidRPr="005B518C">
        <w:rPr>
          <w:rFonts w:ascii="Times New Roman" w:hAnsi="Times New Roman"/>
          <w:sz w:val="28"/>
          <w:szCs w:val="28"/>
        </w:rPr>
        <w:t xml:space="preserve">Исполнительный комитет </w:t>
      </w:r>
      <w:r w:rsidR="00A35E9F" w:rsidRPr="005B518C">
        <w:rPr>
          <w:rFonts w:ascii="Times New Roman" w:hAnsi="Times New Roman"/>
          <w:sz w:val="28"/>
          <w:szCs w:val="28"/>
        </w:rPr>
        <w:t>Заинского</w:t>
      </w:r>
      <w:r w:rsidRPr="005B518C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</w:t>
      </w:r>
    </w:p>
    <w:p w:rsidR="003F4755" w:rsidRPr="005B518C" w:rsidRDefault="005B518C" w:rsidP="003F4755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5B518C">
        <w:rPr>
          <w:rFonts w:ascii="Times New Roman" w:hAnsi="Times New Roman"/>
          <w:b/>
          <w:sz w:val="32"/>
          <w:szCs w:val="32"/>
        </w:rPr>
        <w:t>постановляет</w:t>
      </w:r>
      <w:r w:rsidR="003F4755" w:rsidRPr="005B518C">
        <w:rPr>
          <w:rFonts w:ascii="Times New Roman" w:hAnsi="Times New Roman"/>
          <w:b/>
          <w:sz w:val="32"/>
          <w:szCs w:val="32"/>
        </w:rPr>
        <w:t>:</w:t>
      </w:r>
    </w:p>
    <w:p w:rsidR="003F4755" w:rsidRPr="00E97A65" w:rsidRDefault="003F4755" w:rsidP="003F4755">
      <w:pPr>
        <w:jc w:val="center"/>
        <w:rPr>
          <w:rFonts w:ascii="Times New Roman" w:hAnsi="Times New Roman"/>
          <w:b/>
          <w:sz w:val="16"/>
          <w:szCs w:val="16"/>
          <w:lang w:val="en-US"/>
        </w:rPr>
      </w:pPr>
    </w:p>
    <w:p w:rsidR="003F4755" w:rsidRPr="005B518C" w:rsidRDefault="003F4755" w:rsidP="005B518C">
      <w:pPr>
        <w:pStyle w:val="a4"/>
        <w:numPr>
          <w:ilvl w:val="0"/>
          <w:numId w:val="1"/>
        </w:numPr>
        <w:tabs>
          <w:tab w:val="left" w:pos="851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5B518C">
        <w:rPr>
          <w:rFonts w:ascii="Times New Roman" w:hAnsi="Times New Roman"/>
          <w:sz w:val="28"/>
          <w:szCs w:val="28"/>
        </w:rPr>
        <w:t xml:space="preserve">Утвердить на </w:t>
      </w:r>
      <w:r w:rsidRPr="005B518C">
        <w:rPr>
          <w:rFonts w:ascii="Times New Roman" w:hAnsi="Times New Roman"/>
          <w:sz w:val="28"/>
          <w:szCs w:val="28"/>
          <w:lang w:val="en-US"/>
        </w:rPr>
        <w:t>II</w:t>
      </w:r>
      <w:r w:rsidR="00535B98" w:rsidRPr="005B518C">
        <w:rPr>
          <w:rFonts w:ascii="Times New Roman" w:hAnsi="Times New Roman"/>
          <w:sz w:val="28"/>
          <w:szCs w:val="28"/>
          <w:lang w:val="en-US"/>
        </w:rPr>
        <w:t>I</w:t>
      </w:r>
      <w:r w:rsidRPr="005B518C">
        <w:rPr>
          <w:rFonts w:ascii="Times New Roman" w:hAnsi="Times New Roman"/>
          <w:sz w:val="28"/>
          <w:szCs w:val="28"/>
        </w:rPr>
        <w:t xml:space="preserve"> квартал 2021 года среднюю рыночную стоимость 1 квадратного метра общей площади жилья (в рублях) по </w:t>
      </w:r>
      <w:proofErr w:type="spellStart"/>
      <w:r w:rsidR="00A35E9F" w:rsidRPr="005B518C">
        <w:rPr>
          <w:rFonts w:ascii="Times New Roman" w:hAnsi="Times New Roman"/>
          <w:sz w:val="28"/>
          <w:szCs w:val="28"/>
        </w:rPr>
        <w:t>Заин</w:t>
      </w:r>
      <w:r w:rsidRPr="005B518C">
        <w:rPr>
          <w:rFonts w:ascii="Times New Roman" w:hAnsi="Times New Roman"/>
          <w:sz w:val="28"/>
          <w:szCs w:val="28"/>
        </w:rPr>
        <w:t>скому</w:t>
      </w:r>
      <w:proofErr w:type="spellEnd"/>
      <w:r w:rsidRPr="005B518C">
        <w:rPr>
          <w:rFonts w:ascii="Times New Roman" w:hAnsi="Times New Roman"/>
          <w:sz w:val="28"/>
          <w:szCs w:val="28"/>
        </w:rPr>
        <w:t xml:space="preserve"> муниципальному району в размере </w:t>
      </w:r>
      <w:proofErr w:type="gramStart"/>
      <w:r w:rsidR="00535B98">
        <w:rPr>
          <w:rFonts w:ascii="Times New Roman" w:hAnsi="Times New Roman"/>
          <w:sz w:val="28"/>
          <w:szCs w:val="28"/>
        </w:rPr>
        <w:t>58654</w:t>
      </w:r>
      <w:r w:rsidRPr="005B518C">
        <w:rPr>
          <w:rFonts w:ascii="Times New Roman" w:hAnsi="Times New Roman"/>
          <w:sz w:val="28"/>
          <w:szCs w:val="28"/>
        </w:rPr>
        <w:t xml:space="preserve">  (</w:t>
      </w:r>
      <w:proofErr w:type="gramEnd"/>
      <w:r w:rsidRPr="005B518C">
        <w:rPr>
          <w:rFonts w:ascii="Times New Roman" w:hAnsi="Times New Roman"/>
          <w:sz w:val="28"/>
          <w:szCs w:val="28"/>
        </w:rPr>
        <w:t xml:space="preserve">пятьдесят </w:t>
      </w:r>
      <w:r w:rsidR="00535B98">
        <w:rPr>
          <w:rFonts w:ascii="Times New Roman" w:hAnsi="Times New Roman"/>
          <w:sz w:val="28"/>
          <w:szCs w:val="28"/>
        </w:rPr>
        <w:t>восем</w:t>
      </w:r>
      <w:r w:rsidRPr="005B518C">
        <w:rPr>
          <w:rFonts w:ascii="Times New Roman" w:hAnsi="Times New Roman"/>
          <w:sz w:val="28"/>
          <w:szCs w:val="28"/>
        </w:rPr>
        <w:t xml:space="preserve">ь тысяч  </w:t>
      </w:r>
      <w:r w:rsidR="00535B98">
        <w:rPr>
          <w:rFonts w:ascii="Times New Roman" w:hAnsi="Times New Roman"/>
          <w:sz w:val="28"/>
          <w:szCs w:val="28"/>
        </w:rPr>
        <w:t>шес</w:t>
      </w:r>
      <w:r w:rsidRPr="005B518C">
        <w:rPr>
          <w:rFonts w:ascii="Times New Roman" w:hAnsi="Times New Roman"/>
          <w:sz w:val="28"/>
          <w:szCs w:val="28"/>
        </w:rPr>
        <w:t xml:space="preserve">тьсот </w:t>
      </w:r>
      <w:r w:rsidR="00535B98">
        <w:rPr>
          <w:rFonts w:ascii="Times New Roman" w:hAnsi="Times New Roman"/>
          <w:sz w:val="28"/>
          <w:szCs w:val="28"/>
        </w:rPr>
        <w:t>пятьдесят четыре</w:t>
      </w:r>
      <w:r w:rsidRPr="005B518C">
        <w:rPr>
          <w:rFonts w:ascii="Times New Roman" w:hAnsi="Times New Roman"/>
          <w:sz w:val="28"/>
          <w:szCs w:val="28"/>
        </w:rPr>
        <w:t>) рубл</w:t>
      </w:r>
      <w:r w:rsidR="00535B98">
        <w:rPr>
          <w:rFonts w:ascii="Times New Roman" w:hAnsi="Times New Roman"/>
          <w:sz w:val="28"/>
          <w:szCs w:val="28"/>
        </w:rPr>
        <w:t>я</w:t>
      </w:r>
      <w:r w:rsidRPr="005B518C">
        <w:rPr>
          <w:rFonts w:ascii="Times New Roman" w:hAnsi="Times New Roman"/>
          <w:sz w:val="28"/>
          <w:szCs w:val="28"/>
        </w:rPr>
        <w:t xml:space="preserve"> для расчета размеров социальных выплат для всех категорий граждан, которым указанные социальные выплаты предоставляются на приобретение (строительство) жилых помещений за счет средств федерального бюджета.</w:t>
      </w:r>
    </w:p>
    <w:p w:rsidR="005B518C" w:rsidRPr="005B518C" w:rsidRDefault="005B518C" w:rsidP="004B1AB1">
      <w:pPr>
        <w:numPr>
          <w:ilvl w:val="0"/>
          <w:numId w:val="1"/>
        </w:numPr>
        <w:ind w:left="0" w:right="-1" w:firstLine="0"/>
        <w:rPr>
          <w:rFonts w:ascii="Times New Roman" w:hAnsi="Times New Roman"/>
          <w:sz w:val="28"/>
          <w:szCs w:val="28"/>
        </w:rPr>
      </w:pPr>
      <w:r w:rsidRPr="005B518C">
        <w:rPr>
          <w:rFonts w:ascii="Times New Roman" w:hAnsi="Times New Roman"/>
          <w:sz w:val="28"/>
          <w:szCs w:val="28"/>
        </w:rPr>
        <w:t xml:space="preserve">Организационному отделу Исполнительного комитета Заинского муниципального района Республики Татарстан опубликовать настоящее постановление на официальном сайте Заинского муниципального района </w:t>
      </w:r>
      <w:hyperlink r:id="rId5" w:history="1">
        <w:r w:rsidRPr="005B518C">
          <w:rPr>
            <w:rFonts w:ascii="Times New Roman" w:hAnsi="Times New Roman"/>
            <w:sz w:val="28"/>
            <w:szCs w:val="28"/>
            <w:u w:val="single"/>
          </w:rPr>
          <w:t>http://zainsk.tatarstan.ru</w:t>
        </w:r>
      </w:hyperlink>
      <w:r w:rsidRPr="005B518C">
        <w:rPr>
          <w:rFonts w:ascii="Times New Roman" w:hAnsi="Times New Roman"/>
          <w:sz w:val="28"/>
          <w:szCs w:val="28"/>
        </w:rPr>
        <w:t xml:space="preserve">  и на официальном портале правовой информации Республики Татарстан </w:t>
      </w:r>
      <w:hyperlink r:id="rId6" w:history="1">
        <w:r w:rsidRPr="005B518C">
          <w:rPr>
            <w:rFonts w:ascii="Times New Roman" w:hAnsi="Times New Roman"/>
            <w:sz w:val="28"/>
            <w:szCs w:val="28"/>
            <w:u w:val="single"/>
          </w:rPr>
          <w:t>http://pravo.tatarstan.ru</w:t>
        </w:r>
      </w:hyperlink>
      <w:r w:rsidRPr="005B518C">
        <w:rPr>
          <w:rFonts w:ascii="Times New Roman" w:hAnsi="Times New Roman"/>
          <w:sz w:val="28"/>
          <w:szCs w:val="28"/>
        </w:rPr>
        <w:t>.</w:t>
      </w:r>
    </w:p>
    <w:p w:rsidR="005B518C" w:rsidRPr="005B518C" w:rsidRDefault="005B518C" w:rsidP="004B1AB1">
      <w:pPr>
        <w:numPr>
          <w:ilvl w:val="0"/>
          <w:numId w:val="1"/>
        </w:numPr>
        <w:ind w:left="0" w:right="-1" w:firstLine="0"/>
        <w:rPr>
          <w:rFonts w:ascii="Times New Roman" w:hAnsi="Times New Roman"/>
          <w:sz w:val="28"/>
          <w:szCs w:val="28"/>
        </w:rPr>
      </w:pPr>
      <w:r w:rsidRPr="005B518C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опубликования.</w:t>
      </w:r>
    </w:p>
    <w:p w:rsidR="005B518C" w:rsidRPr="005B518C" w:rsidRDefault="005B518C" w:rsidP="004B1AB1">
      <w:pPr>
        <w:numPr>
          <w:ilvl w:val="0"/>
          <w:numId w:val="1"/>
        </w:numPr>
        <w:ind w:left="0" w:right="-1" w:firstLine="0"/>
        <w:rPr>
          <w:rFonts w:ascii="Times New Roman" w:hAnsi="Times New Roman"/>
          <w:sz w:val="28"/>
          <w:szCs w:val="28"/>
        </w:rPr>
      </w:pPr>
      <w:r w:rsidRPr="005B518C">
        <w:rPr>
          <w:rFonts w:ascii="Times New Roman" w:hAnsi="Times New Roman"/>
          <w:sz w:val="28"/>
          <w:szCs w:val="28"/>
        </w:rPr>
        <w:t>Контроль за исполнением данного постановления оставляю за собой.</w:t>
      </w:r>
    </w:p>
    <w:p w:rsidR="005B518C" w:rsidRPr="00E97A65" w:rsidRDefault="005B518C" w:rsidP="004B1AB1">
      <w:pPr>
        <w:ind w:right="-1"/>
        <w:rPr>
          <w:rFonts w:ascii="Times New Roman" w:hAnsi="Times New Roman"/>
          <w:b/>
          <w:sz w:val="16"/>
          <w:szCs w:val="16"/>
        </w:rPr>
      </w:pPr>
    </w:p>
    <w:p w:rsidR="005B518C" w:rsidRPr="005B518C" w:rsidRDefault="005B518C" w:rsidP="004B1AB1">
      <w:pPr>
        <w:ind w:right="-1" w:firstLine="0"/>
        <w:rPr>
          <w:rFonts w:ascii="Times New Roman" w:hAnsi="Times New Roman"/>
          <w:b/>
          <w:sz w:val="28"/>
          <w:szCs w:val="28"/>
        </w:rPr>
      </w:pPr>
      <w:r w:rsidRPr="005B518C">
        <w:rPr>
          <w:rFonts w:ascii="Times New Roman" w:hAnsi="Times New Roman"/>
          <w:b/>
          <w:sz w:val="28"/>
          <w:szCs w:val="28"/>
        </w:rPr>
        <w:t xml:space="preserve">Руководитель </w:t>
      </w:r>
    </w:p>
    <w:p w:rsidR="005B518C" w:rsidRPr="00E97A65" w:rsidRDefault="005B518C" w:rsidP="00E97A65">
      <w:pPr>
        <w:ind w:right="-1" w:firstLine="0"/>
        <w:rPr>
          <w:rFonts w:ascii="Times New Roman" w:hAnsi="Times New Roman"/>
          <w:b/>
          <w:sz w:val="28"/>
          <w:szCs w:val="28"/>
        </w:rPr>
      </w:pPr>
      <w:r w:rsidRPr="005B518C">
        <w:rPr>
          <w:rFonts w:ascii="Times New Roman" w:hAnsi="Times New Roman"/>
          <w:b/>
          <w:sz w:val="28"/>
          <w:szCs w:val="28"/>
        </w:rPr>
        <w:t xml:space="preserve">Исполнительного комитета                                                          </w:t>
      </w:r>
      <w:proofErr w:type="spellStart"/>
      <w:r w:rsidRPr="005B518C">
        <w:rPr>
          <w:rFonts w:ascii="Times New Roman" w:hAnsi="Times New Roman"/>
          <w:b/>
          <w:sz w:val="28"/>
          <w:szCs w:val="28"/>
        </w:rPr>
        <w:t>Э.Э.Галеев</w:t>
      </w:r>
      <w:proofErr w:type="spellEnd"/>
    </w:p>
    <w:p w:rsidR="005B518C" w:rsidRPr="00E97A65" w:rsidRDefault="005B518C" w:rsidP="005B518C">
      <w:pPr>
        <w:ind w:firstLine="0"/>
        <w:rPr>
          <w:rFonts w:ascii="Times New Roman" w:hAnsi="Times New Roman"/>
          <w:sz w:val="16"/>
          <w:szCs w:val="16"/>
        </w:rPr>
      </w:pPr>
    </w:p>
    <w:p w:rsidR="005B518C" w:rsidRPr="005B518C" w:rsidRDefault="005B518C" w:rsidP="005B518C">
      <w:pPr>
        <w:ind w:firstLine="0"/>
        <w:rPr>
          <w:rFonts w:ascii="Times New Roman" w:hAnsi="Times New Roman"/>
        </w:rPr>
      </w:pPr>
      <w:proofErr w:type="spellStart"/>
      <w:r w:rsidRPr="005B518C">
        <w:rPr>
          <w:rFonts w:ascii="Times New Roman" w:hAnsi="Times New Roman"/>
        </w:rPr>
        <w:t>С.А.Филюшина</w:t>
      </w:r>
      <w:proofErr w:type="spellEnd"/>
    </w:p>
    <w:p w:rsidR="00047A83" w:rsidRDefault="005B518C" w:rsidP="00E97A65">
      <w:pPr>
        <w:ind w:firstLine="0"/>
        <w:rPr>
          <w:rFonts w:ascii="Times New Roman" w:hAnsi="Times New Roman"/>
        </w:rPr>
      </w:pPr>
      <w:r w:rsidRPr="005B518C">
        <w:rPr>
          <w:rFonts w:ascii="Times New Roman" w:hAnsi="Times New Roman"/>
        </w:rPr>
        <w:t>Юрист</w:t>
      </w:r>
    </w:p>
    <w:p w:rsidR="002A1488" w:rsidRDefault="002A1488" w:rsidP="00E97A65">
      <w:pPr>
        <w:ind w:firstLine="0"/>
        <w:rPr>
          <w:rFonts w:ascii="Times New Roman" w:hAnsi="Times New Roman"/>
        </w:rPr>
      </w:pPr>
    </w:p>
    <w:p w:rsidR="002A1488" w:rsidRDefault="002A1488" w:rsidP="00E97A65">
      <w:pPr>
        <w:ind w:firstLine="0"/>
        <w:rPr>
          <w:rFonts w:ascii="Times New Roman" w:hAnsi="Times New Roman"/>
        </w:rPr>
      </w:pPr>
    </w:p>
    <w:p w:rsidR="002A1488" w:rsidRPr="00E97A65" w:rsidRDefault="002A1488" w:rsidP="00E97A65">
      <w:pPr>
        <w:ind w:firstLine="0"/>
        <w:rPr>
          <w:rFonts w:ascii="Times New Roman" w:hAnsi="Times New Roman"/>
        </w:rPr>
      </w:pPr>
      <w:bookmarkStart w:id="0" w:name="_GoBack"/>
      <w:bookmarkEnd w:id="0"/>
    </w:p>
    <w:sectPr w:rsidR="002A1488" w:rsidRPr="00E97A65" w:rsidSect="00E97A6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B4A0C"/>
    <w:multiLevelType w:val="hybridMultilevel"/>
    <w:tmpl w:val="6D02406E"/>
    <w:lvl w:ilvl="0" w:tplc="859E9C7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A902E5"/>
    <w:multiLevelType w:val="hybridMultilevel"/>
    <w:tmpl w:val="90964AEE"/>
    <w:lvl w:ilvl="0" w:tplc="ED74152A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9B1542"/>
    <w:multiLevelType w:val="multilevel"/>
    <w:tmpl w:val="80D298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24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4755"/>
    <w:rsid w:val="0001029C"/>
    <w:rsid w:val="000A04AC"/>
    <w:rsid w:val="000F702E"/>
    <w:rsid w:val="00256962"/>
    <w:rsid w:val="002A1488"/>
    <w:rsid w:val="003817F5"/>
    <w:rsid w:val="003F4755"/>
    <w:rsid w:val="003F7762"/>
    <w:rsid w:val="004B1AB1"/>
    <w:rsid w:val="00535B98"/>
    <w:rsid w:val="00582706"/>
    <w:rsid w:val="005B48CA"/>
    <w:rsid w:val="005B518C"/>
    <w:rsid w:val="00626670"/>
    <w:rsid w:val="00656386"/>
    <w:rsid w:val="00676909"/>
    <w:rsid w:val="006847C9"/>
    <w:rsid w:val="006F36EA"/>
    <w:rsid w:val="007F39D6"/>
    <w:rsid w:val="009B6542"/>
    <w:rsid w:val="009F2915"/>
    <w:rsid w:val="00A35E9F"/>
    <w:rsid w:val="00D26872"/>
    <w:rsid w:val="00D457F4"/>
    <w:rsid w:val="00E97A65"/>
    <w:rsid w:val="00ED0209"/>
    <w:rsid w:val="00F5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6864CB-C423-47CC-93B2-6AADF1E8B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3F475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F4755"/>
    <w:rPr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34"/>
    <w:qFormat/>
    <w:rsid w:val="003F475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5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tatarstan.ru" TargetMode="External"/><Relationship Id="rId5" Type="http://schemas.openxmlformats.org/officeDocument/2006/relationships/hyperlink" Target="http://zainsk.tatar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Идиятов И.И.</cp:lastModifiedBy>
  <cp:revision>3</cp:revision>
  <cp:lastPrinted>2021-07-12T13:19:00Z</cp:lastPrinted>
  <dcterms:created xsi:type="dcterms:W3CDTF">2021-07-19T08:21:00Z</dcterms:created>
  <dcterms:modified xsi:type="dcterms:W3CDTF">2021-07-19T08:22:00Z</dcterms:modified>
</cp:coreProperties>
</file>